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5C7" w:rsidRPr="009A51F4" w:rsidRDefault="00C935C7" w:rsidP="00C935C7">
      <w:pPr>
        <w:rPr>
          <w:sz w:val="22"/>
          <w:szCs w:val="22"/>
        </w:rPr>
      </w:pPr>
    </w:p>
    <w:p w:rsidR="00C935C7" w:rsidRPr="009A51F4" w:rsidRDefault="00C935C7" w:rsidP="00C935C7">
      <w:pPr>
        <w:rPr>
          <w:sz w:val="22"/>
          <w:szCs w:val="22"/>
        </w:rPr>
      </w:pPr>
    </w:p>
    <w:p w:rsidR="00C935C7" w:rsidRPr="009A51F4" w:rsidRDefault="00C935C7" w:rsidP="00C935C7">
      <w:pPr>
        <w:rPr>
          <w:sz w:val="22"/>
          <w:szCs w:val="22"/>
        </w:rPr>
      </w:pPr>
    </w:p>
    <w:p w:rsidR="00C935C7" w:rsidRPr="009A51F4" w:rsidRDefault="00C935C7" w:rsidP="00C935C7">
      <w:pPr>
        <w:rPr>
          <w:sz w:val="22"/>
          <w:szCs w:val="22"/>
        </w:rPr>
      </w:pPr>
    </w:p>
    <w:p w:rsidR="00C935C7" w:rsidRDefault="00C935C7" w:rsidP="00C935C7">
      <w:pPr>
        <w:rPr>
          <w:sz w:val="22"/>
          <w:szCs w:val="22"/>
        </w:rPr>
      </w:pPr>
    </w:p>
    <w:p w:rsidR="00C935C7" w:rsidRDefault="00C935C7" w:rsidP="00C935C7">
      <w:pPr>
        <w:rPr>
          <w:sz w:val="22"/>
          <w:szCs w:val="22"/>
        </w:rPr>
      </w:pPr>
    </w:p>
    <w:p w:rsidR="00C935C7" w:rsidRDefault="00C935C7" w:rsidP="00C935C7">
      <w:pPr>
        <w:rPr>
          <w:sz w:val="22"/>
          <w:szCs w:val="22"/>
        </w:rPr>
      </w:pPr>
    </w:p>
    <w:p w:rsidR="00C935C7" w:rsidRDefault="00C935C7" w:rsidP="00C935C7">
      <w:pPr>
        <w:rPr>
          <w:sz w:val="22"/>
          <w:szCs w:val="22"/>
        </w:rPr>
      </w:pPr>
    </w:p>
    <w:p w:rsidR="00C935C7" w:rsidRDefault="00C935C7" w:rsidP="00C935C7">
      <w:pPr>
        <w:rPr>
          <w:sz w:val="22"/>
          <w:szCs w:val="22"/>
        </w:rPr>
      </w:pPr>
    </w:p>
    <w:p w:rsidR="00C935C7" w:rsidRPr="009A51F4" w:rsidRDefault="00C935C7" w:rsidP="00C935C7">
      <w:pPr>
        <w:rPr>
          <w:sz w:val="22"/>
          <w:szCs w:val="22"/>
        </w:rPr>
      </w:pPr>
    </w:p>
    <w:p w:rsidR="00C935C7" w:rsidRPr="009A51F4" w:rsidRDefault="00C935C7" w:rsidP="00C935C7">
      <w:pPr>
        <w:rPr>
          <w:sz w:val="22"/>
          <w:szCs w:val="22"/>
        </w:rPr>
      </w:pPr>
    </w:p>
    <w:p w:rsidR="00C935C7" w:rsidRPr="009A51F4" w:rsidRDefault="00C935C7" w:rsidP="00C935C7">
      <w:pPr>
        <w:rPr>
          <w:sz w:val="22"/>
          <w:szCs w:val="22"/>
        </w:rPr>
      </w:pPr>
    </w:p>
    <w:p w:rsidR="00C935C7" w:rsidRPr="009A51F4" w:rsidRDefault="00C935C7" w:rsidP="00C935C7">
      <w:pPr>
        <w:rPr>
          <w:sz w:val="22"/>
          <w:szCs w:val="22"/>
        </w:rPr>
      </w:pPr>
    </w:p>
    <w:p w:rsidR="00C935C7" w:rsidRPr="009A51F4" w:rsidRDefault="00C935C7" w:rsidP="00C935C7">
      <w:pPr>
        <w:rPr>
          <w:sz w:val="22"/>
          <w:szCs w:val="22"/>
        </w:rPr>
      </w:pPr>
    </w:p>
    <w:p w:rsidR="00C935C7" w:rsidRPr="009A51F4" w:rsidRDefault="00C935C7" w:rsidP="00C935C7">
      <w:pPr>
        <w:rPr>
          <w:sz w:val="22"/>
          <w:szCs w:val="22"/>
        </w:rPr>
      </w:pPr>
    </w:p>
    <w:p w:rsidR="00C935C7" w:rsidRPr="009A51F4" w:rsidRDefault="00C935C7" w:rsidP="00C935C7">
      <w:pPr>
        <w:rPr>
          <w:sz w:val="22"/>
          <w:szCs w:val="22"/>
        </w:rPr>
      </w:pPr>
    </w:p>
    <w:p w:rsidR="00C935C7" w:rsidRPr="009A51F4" w:rsidRDefault="00C935C7" w:rsidP="00C935C7">
      <w:pPr>
        <w:rPr>
          <w:sz w:val="22"/>
          <w:szCs w:val="22"/>
        </w:rPr>
      </w:pPr>
    </w:p>
    <w:p w:rsidR="00C935C7" w:rsidRPr="009A51F4" w:rsidRDefault="00C935C7" w:rsidP="00C935C7">
      <w:pPr>
        <w:rPr>
          <w:sz w:val="22"/>
          <w:szCs w:val="22"/>
        </w:rPr>
      </w:pPr>
    </w:p>
    <w:p w:rsidR="00C935C7" w:rsidRDefault="00C935C7" w:rsidP="00C935C7">
      <w:pPr>
        <w:rPr>
          <w:sz w:val="22"/>
          <w:szCs w:val="22"/>
        </w:rPr>
      </w:pPr>
    </w:p>
    <w:p w:rsidR="00C935C7" w:rsidRDefault="00C935C7" w:rsidP="00C935C7">
      <w:pPr>
        <w:rPr>
          <w:sz w:val="22"/>
          <w:szCs w:val="22"/>
        </w:rPr>
      </w:pPr>
    </w:p>
    <w:p w:rsidR="00C935C7" w:rsidRDefault="00C935C7" w:rsidP="00C935C7">
      <w:pPr>
        <w:rPr>
          <w:sz w:val="22"/>
          <w:szCs w:val="22"/>
        </w:rPr>
      </w:pPr>
    </w:p>
    <w:p w:rsidR="00C935C7" w:rsidRDefault="00C935C7" w:rsidP="00C935C7">
      <w:pPr>
        <w:rPr>
          <w:sz w:val="22"/>
          <w:szCs w:val="22"/>
        </w:rPr>
      </w:pPr>
    </w:p>
    <w:p w:rsidR="00C935C7" w:rsidRDefault="00C935C7" w:rsidP="00C935C7">
      <w:pPr>
        <w:rPr>
          <w:sz w:val="22"/>
          <w:szCs w:val="22"/>
        </w:rPr>
      </w:pPr>
    </w:p>
    <w:p w:rsidR="00C935C7" w:rsidRDefault="00C935C7" w:rsidP="00C935C7">
      <w:pPr>
        <w:rPr>
          <w:sz w:val="22"/>
          <w:szCs w:val="22"/>
        </w:rPr>
      </w:pPr>
    </w:p>
    <w:p w:rsidR="00C935C7" w:rsidRPr="009A51F4" w:rsidRDefault="00C935C7" w:rsidP="00C935C7">
      <w:pPr>
        <w:rPr>
          <w:sz w:val="22"/>
          <w:szCs w:val="22"/>
        </w:rPr>
      </w:pPr>
    </w:p>
    <w:p w:rsidR="00C935C7" w:rsidRDefault="00C935C7" w:rsidP="00C935C7">
      <w:pPr>
        <w:jc w:val="center"/>
        <w:rPr>
          <w:rStyle w:val="Titredulivre"/>
          <w:sz w:val="22"/>
          <w:szCs w:val="22"/>
        </w:rPr>
      </w:pPr>
    </w:p>
    <w:p w:rsidR="00C935C7" w:rsidRPr="005711D3" w:rsidRDefault="00C935C7" w:rsidP="00C935C7">
      <w:pPr>
        <w:jc w:val="center"/>
        <w:rPr>
          <w:rStyle w:val="Titredulivre"/>
          <w:sz w:val="52"/>
          <w:szCs w:val="52"/>
        </w:rPr>
      </w:pPr>
      <w:r w:rsidRPr="005711D3">
        <w:rPr>
          <w:rStyle w:val="Titredulivre"/>
          <w:sz w:val="52"/>
          <w:szCs w:val="52"/>
        </w:rPr>
        <w:t>1 - ONCOLOGIE MEDICALE</w:t>
      </w:r>
    </w:p>
    <w:p w:rsidR="00C935C7" w:rsidRPr="009A51F4" w:rsidRDefault="00C935C7" w:rsidP="00C935C7">
      <w:pPr>
        <w:jc w:val="center"/>
        <w:rPr>
          <w:rStyle w:val="Titredulivre"/>
          <w:sz w:val="22"/>
          <w:szCs w:val="22"/>
        </w:rPr>
      </w:pPr>
    </w:p>
    <w:p w:rsidR="00C935C7" w:rsidRPr="009A51F4" w:rsidRDefault="00C935C7" w:rsidP="00C935C7">
      <w:pPr>
        <w:jc w:val="center"/>
        <w:rPr>
          <w:rStyle w:val="Titredulivre"/>
          <w:sz w:val="22"/>
          <w:szCs w:val="22"/>
        </w:rPr>
      </w:pPr>
    </w:p>
    <w:p w:rsidR="00C935C7" w:rsidRPr="009A51F4" w:rsidRDefault="00C935C7" w:rsidP="00C935C7">
      <w:pPr>
        <w:jc w:val="center"/>
        <w:rPr>
          <w:rStyle w:val="Titredulivre"/>
          <w:sz w:val="22"/>
          <w:szCs w:val="22"/>
        </w:rPr>
      </w:pPr>
    </w:p>
    <w:p w:rsidR="00C935C7" w:rsidRPr="009A51F4" w:rsidRDefault="00C935C7" w:rsidP="00C935C7">
      <w:pPr>
        <w:jc w:val="center"/>
        <w:rPr>
          <w:rStyle w:val="Titredulivre"/>
          <w:sz w:val="22"/>
          <w:szCs w:val="22"/>
        </w:rPr>
      </w:pPr>
    </w:p>
    <w:p w:rsidR="00C935C7" w:rsidRPr="009A51F4" w:rsidRDefault="00C935C7" w:rsidP="00C935C7">
      <w:pPr>
        <w:jc w:val="center"/>
        <w:rPr>
          <w:rStyle w:val="Titredulivre"/>
          <w:sz w:val="22"/>
          <w:szCs w:val="22"/>
        </w:rPr>
      </w:pPr>
    </w:p>
    <w:p w:rsidR="00C935C7" w:rsidRPr="009A51F4"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Pr="00546971" w:rsidRDefault="00C935C7" w:rsidP="00C935C7">
      <w:pPr>
        <w:pStyle w:val="Contenudetableau"/>
        <w:jc w:val="center"/>
        <w:rPr>
          <w:rStyle w:val="Titredulivre"/>
          <w:rFonts w:ascii="Times New Roman" w:hAnsi="Times New Roman"/>
          <w:b w:val="0"/>
          <w:bCs w:val="0"/>
          <w:smallCaps w:val="0"/>
          <w:sz w:val="22"/>
          <w:szCs w:val="22"/>
        </w:rPr>
      </w:pPr>
      <w:r w:rsidRPr="00261F99">
        <w:rPr>
          <w:rStyle w:val="Titredulivre"/>
          <w:sz w:val="22"/>
          <w:szCs w:val="22"/>
        </w:rPr>
        <w:lastRenderedPageBreak/>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81"/>
        <w:gridCol w:w="7158"/>
      </w:tblGrid>
      <w:tr w:rsidR="00C935C7" w:rsidRPr="009A51F4" w:rsidTr="0027295D">
        <w:tc>
          <w:tcPr>
            <w:tcW w:w="11057" w:type="dxa"/>
            <w:gridSpan w:val="2"/>
            <w:shd w:val="clear" w:color="auto" w:fill="auto"/>
          </w:tcPr>
          <w:p w:rsidR="00C935C7" w:rsidRPr="006D2D8B" w:rsidRDefault="00C935C7" w:rsidP="0027295D">
            <w:pPr>
              <w:pStyle w:val="Contenudetableau"/>
              <w:jc w:val="center"/>
              <w:rPr>
                <w:rFonts w:ascii="Times New Roman" w:hAnsi="Times New Roman" w:cs="Times New Roman"/>
                <w:b/>
                <w:sz w:val="22"/>
                <w:szCs w:val="22"/>
              </w:rPr>
            </w:pPr>
            <w:r w:rsidRPr="006D2D8B">
              <w:rPr>
                <w:rFonts w:ascii="Times New Roman" w:hAnsi="Times New Roman" w:cs="Times New Roman"/>
                <w:b/>
                <w:sz w:val="22"/>
                <w:szCs w:val="22"/>
              </w:rPr>
              <w:lastRenderedPageBreak/>
              <w:t>HOPITAL EUROPEEN GEORGES POMPIDOU</w:t>
            </w:r>
          </w:p>
          <w:p w:rsidR="00C935C7" w:rsidRPr="009A51F4" w:rsidRDefault="00C935C7" w:rsidP="0027295D">
            <w:pPr>
              <w:pStyle w:val="Contenudetableau"/>
              <w:jc w:val="center"/>
              <w:rPr>
                <w:rFonts w:ascii="Times New Roman" w:hAnsi="Times New Roman" w:cs="Times New Roman"/>
                <w:sz w:val="22"/>
                <w:szCs w:val="22"/>
              </w:rPr>
            </w:pPr>
            <w:r w:rsidRPr="006D2D8B">
              <w:rPr>
                <w:rFonts w:ascii="Times New Roman" w:hAnsi="Times New Roman" w:cs="Times New Roman"/>
                <w:b/>
                <w:sz w:val="22"/>
                <w:szCs w:val="22"/>
              </w:rPr>
              <w:t>ONCOLOGIE MEDICALE</w:t>
            </w:r>
            <w:r>
              <w:rPr>
                <w:rFonts w:ascii="Times New Roman" w:hAnsi="Times New Roman" w:cs="Times New Roman"/>
                <w:b/>
                <w:sz w:val="22"/>
                <w:szCs w:val="22"/>
              </w:rPr>
              <w:t xml:space="preserve"> </w:t>
            </w:r>
          </w:p>
        </w:tc>
      </w:tr>
      <w:tr w:rsidR="00C935C7" w:rsidRPr="009A51F4" w:rsidTr="0027295D">
        <w:tc>
          <w:tcPr>
            <w:tcW w:w="11057" w:type="dxa"/>
            <w:gridSpan w:val="2"/>
            <w:shd w:val="clear" w:color="auto" w:fill="auto"/>
          </w:tcPr>
          <w:p w:rsidR="00C935C7" w:rsidRPr="009A51F4" w:rsidRDefault="00C935C7" w:rsidP="0027295D">
            <w:pPr>
              <w:pStyle w:val="Contenudetableau"/>
              <w:jc w:val="center"/>
              <w:rPr>
                <w:rFonts w:ascii="Times New Roman" w:hAnsi="Times New Roman" w:cs="Times New Roman"/>
                <w:sz w:val="22"/>
                <w:szCs w:val="22"/>
              </w:rPr>
            </w:pPr>
            <w:r w:rsidRPr="009E71E3">
              <w:rPr>
                <w:rFonts w:ascii="Times New Roman" w:hAnsi="Times New Roman" w:cs="Times New Roman"/>
                <w:b/>
                <w:sz w:val="22"/>
                <w:szCs w:val="22"/>
              </w:rPr>
              <w:t>CHEF DE SERVICE:</w:t>
            </w:r>
            <w:r w:rsidRPr="006D2D8B">
              <w:rPr>
                <w:rFonts w:ascii="Times New Roman" w:hAnsi="Times New Roman" w:cs="Times New Roman"/>
                <w:b/>
                <w:sz w:val="22"/>
                <w:szCs w:val="22"/>
              </w:rPr>
              <w:t xml:space="preserve"> </w:t>
            </w:r>
            <w:r w:rsidRPr="009A51F4">
              <w:rPr>
                <w:rFonts w:ascii="Times New Roman" w:hAnsi="Times New Roman" w:cs="Times New Roman"/>
                <w:sz w:val="22"/>
                <w:szCs w:val="22"/>
              </w:rPr>
              <w:t xml:space="preserve">Stéphane </w:t>
            </w:r>
            <w:proofErr w:type="spellStart"/>
            <w:r w:rsidRPr="009A51F4">
              <w:rPr>
                <w:rFonts w:ascii="Times New Roman" w:hAnsi="Times New Roman" w:cs="Times New Roman"/>
                <w:sz w:val="22"/>
                <w:szCs w:val="22"/>
              </w:rPr>
              <w:t>Oudard</w:t>
            </w:r>
            <w:proofErr w:type="spellEnd"/>
          </w:p>
          <w:p w:rsidR="00C935C7" w:rsidRPr="00AA226F" w:rsidRDefault="00C935C7" w:rsidP="0027295D">
            <w:pPr>
              <w:pStyle w:val="Contenudetableau"/>
              <w:jc w:val="center"/>
              <w:rPr>
                <w:rFonts w:ascii="Times New Roman" w:hAnsi="Times New Roman" w:cs="Times New Roman"/>
                <w:b/>
                <w:sz w:val="22"/>
                <w:szCs w:val="22"/>
              </w:rPr>
            </w:pPr>
            <w:r w:rsidRPr="00AA226F">
              <w:rPr>
                <w:rFonts w:ascii="Times New Roman" w:hAnsi="Times New Roman" w:cs="Times New Roman"/>
                <w:b/>
                <w:color w:val="FF0000"/>
                <w:sz w:val="22"/>
                <w:szCs w:val="22"/>
              </w:rPr>
              <w:t xml:space="preserve">5 postes </w:t>
            </w:r>
          </w:p>
        </w:tc>
      </w:tr>
      <w:tr w:rsidR="00C935C7" w:rsidRPr="009A51F4" w:rsidTr="0027295D">
        <w:tc>
          <w:tcPr>
            <w:tcW w:w="2836" w:type="dxa"/>
            <w:shd w:val="clear" w:color="auto" w:fill="auto"/>
          </w:tcPr>
          <w:p w:rsidR="00C935C7" w:rsidRPr="009A51F4" w:rsidRDefault="00C935C7" w:rsidP="0027295D">
            <w:pPr>
              <w:rPr>
                <w:sz w:val="22"/>
                <w:szCs w:val="22"/>
              </w:rPr>
            </w:pPr>
            <w:r w:rsidRPr="009A51F4">
              <w:rPr>
                <w:sz w:val="22"/>
                <w:szCs w:val="22"/>
              </w:rPr>
              <w:t>Activité principale</w:t>
            </w:r>
          </w:p>
          <w:p w:rsidR="00C935C7" w:rsidRPr="009A51F4" w:rsidRDefault="00C935C7" w:rsidP="0027295D">
            <w:pPr>
              <w:ind w:left="709"/>
              <w:rPr>
                <w:sz w:val="22"/>
                <w:szCs w:val="22"/>
              </w:rPr>
            </w:pPr>
            <w:r w:rsidRPr="009A51F4">
              <w:rPr>
                <w:sz w:val="22"/>
                <w:szCs w:val="22"/>
              </w:rPr>
              <w:t>salle (</w:t>
            </w:r>
            <w:proofErr w:type="spellStart"/>
            <w:r w:rsidRPr="009A51F4">
              <w:rPr>
                <w:sz w:val="22"/>
                <w:szCs w:val="22"/>
              </w:rPr>
              <w:t>nbre</w:t>
            </w:r>
            <w:proofErr w:type="spellEnd"/>
            <w:r w:rsidRPr="009A51F4">
              <w:rPr>
                <w:sz w:val="22"/>
                <w:szCs w:val="22"/>
              </w:rPr>
              <w:t xml:space="preserve"> de lits/interne)</w:t>
            </w:r>
          </w:p>
          <w:p w:rsidR="00C935C7" w:rsidRPr="009A51F4" w:rsidRDefault="00C935C7" w:rsidP="0027295D">
            <w:pPr>
              <w:ind w:left="709"/>
              <w:rPr>
                <w:sz w:val="22"/>
                <w:szCs w:val="22"/>
              </w:rPr>
            </w:pPr>
            <w:r w:rsidRPr="009A51F4">
              <w:rPr>
                <w:sz w:val="22"/>
                <w:szCs w:val="22"/>
              </w:rPr>
              <w:t>HDJ</w:t>
            </w:r>
          </w:p>
          <w:p w:rsidR="00C935C7" w:rsidRPr="009A51F4" w:rsidRDefault="00C935C7" w:rsidP="0027295D">
            <w:pPr>
              <w:ind w:left="709"/>
              <w:rPr>
                <w:sz w:val="22"/>
                <w:szCs w:val="22"/>
              </w:rPr>
            </w:pPr>
            <w:r w:rsidRPr="009A51F4">
              <w:rPr>
                <w:sz w:val="22"/>
                <w:szCs w:val="22"/>
              </w:rPr>
              <w:t>Consultations</w:t>
            </w:r>
          </w:p>
          <w:p w:rsidR="00C935C7" w:rsidRPr="009A51F4" w:rsidRDefault="00C935C7" w:rsidP="0027295D">
            <w:pPr>
              <w:ind w:left="709"/>
              <w:rPr>
                <w:sz w:val="22"/>
                <w:szCs w:val="22"/>
              </w:rPr>
            </w:pPr>
            <w:r w:rsidRPr="009A51F4">
              <w:rPr>
                <w:sz w:val="22"/>
                <w:szCs w:val="22"/>
              </w:rPr>
              <w:t xml:space="preserve">Autres                           </w:t>
            </w:r>
          </w:p>
        </w:tc>
        <w:tc>
          <w:tcPr>
            <w:tcW w:w="8221" w:type="dxa"/>
            <w:shd w:val="clear" w:color="auto" w:fill="auto"/>
          </w:tcPr>
          <w:p w:rsidR="00C935C7" w:rsidRPr="009A51F4" w:rsidRDefault="00C935C7" w:rsidP="0027295D">
            <w:pPr>
              <w:pStyle w:val="Contenudetableau"/>
              <w:jc w:val="both"/>
              <w:rPr>
                <w:rFonts w:ascii="Times New Roman" w:hAnsi="Times New Roman" w:cs="Times New Roman"/>
                <w:sz w:val="22"/>
                <w:szCs w:val="22"/>
              </w:rPr>
            </w:pP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16 lits, 8 par interne</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15 postes, 30 passages/j</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OUI</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2 lits d’essais de phas</w:t>
            </w:r>
            <w:r>
              <w:rPr>
                <w:rFonts w:ascii="Times New Roman" w:hAnsi="Times New Roman" w:cs="Times New Roman"/>
                <w:sz w:val="22"/>
                <w:szCs w:val="22"/>
              </w:rPr>
              <w:t xml:space="preserve">e 1 au CEPEC en lien avec le CIC, </w:t>
            </w:r>
            <w:r w:rsidRPr="008A36C5">
              <w:rPr>
                <w:rFonts w:ascii="Times New Roman" w:hAnsi="Times New Roman" w:cs="Times New Roman"/>
                <w:sz w:val="22"/>
                <w:szCs w:val="22"/>
              </w:rPr>
              <w:t xml:space="preserve">accès </w:t>
            </w:r>
            <w:r>
              <w:rPr>
                <w:rFonts w:ascii="Times New Roman" w:hAnsi="Times New Roman" w:cs="Times New Roman"/>
                <w:sz w:val="22"/>
                <w:szCs w:val="22"/>
              </w:rPr>
              <w:t xml:space="preserve">aux </w:t>
            </w:r>
            <w:r w:rsidRPr="008A36C5">
              <w:rPr>
                <w:rFonts w:ascii="Times New Roman" w:hAnsi="Times New Roman" w:cs="Times New Roman"/>
                <w:sz w:val="22"/>
                <w:szCs w:val="22"/>
              </w:rPr>
              <w:t>consultations recommandées</w:t>
            </w:r>
          </w:p>
        </w:tc>
      </w:tr>
      <w:tr w:rsidR="00C935C7" w:rsidRPr="009A51F4" w:rsidTr="0027295D">
        <w:tc>
          <w:tcPr>
            <w:tcW w:w="2836" w:type="dxa"/>
            <w:shd w:val="clear" w:color="auto" w:fill="auto"/>
          </w:tcPr>
          <w:p w:rsidR="00C935C7" w:rsidRPr="009A51F4" w:rsidRDefault="00C935C7" w:rsidP="0027295D">
            <w:pPr>
              <w:rPr>
                <w:sz w:val="22"/>
                <w:szCs w:val="22"/>
              </w:rPr>
            </w:pPr>
            <w:r w:rsidRPr="009A51F4">
              <w:rPr>
                <w:sz w:val="22"/>
                <w:szCs w:val="22"/>
              </w:rPr>
              <w:t>Nombre de visites/</w:t>
            </w:r>
            <w:proofErr w:type="spellStart"/>
            <w:r w:rsidRPr="009A51F4">
              <w:rPr>
                <w:sz w:val="22"/>
                <w:szCs w:val="22"/>
              </w:rPr>
              <w:t>sem</w:t>
            </w:r>
            <w:proofErr w:type="spellEnd"/>
          </w:p>
        </w:tc>
        <w:tc>
          <w:tcPr>
            <w:tcW w:w="8221" w:type="dxa"/>
            <w:shd w:val="clear" w:color="auto" w:fill="auto"/>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color w:val="000000"/>
                <w:sz w:val="22"/>
                <w:szCs w:val="22"/>
              </w:rPr>
              <w:t>Vi</w:t>
            </w:r>
            <w:r w:rsidRPr="009A51F4">
              <w:rPr>
                <w:rFonts w:ascii="Times New Roman" w:hAnsi="Times New Roman" w:cs="Times New Roman"/>
                <w:color w:val="000000"/>
                <w:spacing w:val="-1"/>
                <w:sz w:val="22"/>
                <w:szCs w:val="22"/>
              </w:rPr>
              <w:t>s</w:t>
            </w:r>
            <w:r w:rsidRPr="009A51F4">
              <w:rPr>
                <w:rFonts w:ascii="Times New Roman" w:hAnsi="Times New Roman" w:cs="Times New Roman"/>
                <w:color w:val="000000"/>
                <w:sz w:val="22"/>
                <w:szCs w:val="22"/>
              </w:rPr>
              <w:t>ite</w:t>
            </w:r>
            <w:r w:rsidRPr="009A51F4">
              <w:rPr>
                <w:rFonts w:ascii="Times New Roman" w:hAnsi="Times New Roman" w:cs="Times New Roman"/>
                <w:color w:val="000000"/>
                <w:spacing w:val="-5"/>
                <w:sz w:val="22"/>
                <w:szCs w:val="22"/>
              </w:rPr>
              <w:t xml:space="preserve"> </w:t>
            </w:r>
            <w:r w:rsidRPr="009A51F4">
              <w:rPr>
                <w:rFonts w:ascii="Times New Roman" w:hAnsi="Times New Roman" w:cs="Times New Roman"/>
                <w:color w:val="000000"/>
                <w:spacing w:val="3"/>
                <w:sz w:val="22"/>
                <w:szCs w:val="22"/>
              </w:rPr>
              <w:t>e</w:t>
            </w:r>
            <w:r w:rsidRPr="009A51F4">
              <w:rPr>
                <w:rFonts w:ascii="Times New Roman" w:hAnsi="Times New Roman" w:cs="Times New Roman"/>
                <w:color w:val="000000"/>
                <w:sz w:val="22"/>
                <w:szCs w:val="22"/>
              </w:rPr>
              <w:t>n</w:t>
            </w:r>
            <w:r w:rsidRPr="009A51F4">
              <w:rPr>
                <w:rFonts w:ascii="Times New Roman" w:hAnsi="Times New Roman" w:cs="Times New Roman"/>
                <w:color w:val="000000"/>
                <w:spacing w:val="-3"/>
                <w:sz w:val="22"/>
                <w:szCs w:val="22"/>
              </w:rPr>
              <w:t xml:space="preserve"> </w:t>
            </w:r>
            <w:r w:rsidRPr="009A51F4">
              <w:rPr>
                <w:rFonts w:ascii="Times New Roman" w:hAnsi="Times New Roman" w:cs="Times New Roman"/>
                <w:color w:val="000000"/>
                <w:spacing w:val="-1"/>
                <w:sz w:val="22"/>
                <w:szCs w:val="22"/>
              </w:rPr>
              <w:t>s</w:t>
            </w:r>
            <w:r w:rsidRPr="009A51F4">
              <w:rPr>
                <w:rFonts w:ascii="Times New Roman" w:hAnsi="Times New Roman" w:cs="Times New Roman"/>
                <w:color w:val="000000"/>
                <w:spacing w:val="1"/>
                <w:sz w:val="22"/>
                <w:szCs w:val="22"/>
              </w:rPr>
              <w:t>a</w:t>
            </w:r>
            <w:r w:rsidRPr="009A51F4">
              <w:rPr>
                <w:rFonts w:ascii="Times New Roman" w:hAnsi="Times New Roman" w:cs="Times New Roman"/>
                <w:color w:val="000000"/>
                <w:sz w:val="22"/>
                <w:szCs w:val="22"/>
              </w:rPr>
              <w:t>lle</w:t>
            </w:r>
            <w:r w:rsidRPr="009A51F4">
              <w:rPr>
                <w:rFonts w:ascii="Times New Roman" w:hAnsi="Times New Roman" w:cs="Times New Roman"/>
                <w:color w:val="000000"/>
                <w:spacing w:val="-4"/>
                <w:sz w:val="22"/>
                <w:szCs w:val="22"/>
              </w:rPr>
              <w:t xml:space="preserve"> </w:t>
            </w:r>
            <w:r w:rsidRPr="009A51F4">
              <w:rPr>
                <w:rFonts w:ascii="Times New Roman" w:hAnsi="Times New Roman" w:cs="Times New Roman"/>
                <w:color w:val="000000"/>
                <w:spacing w:val="1"/>
                <w:sz w:val="22"/>
                <w:szCs w:val="22"/>
              </w:rPr>
              <w:t>d’</w:t>
            </w:r>
            <w:r w:rsidRPr="009A51F4">
              <w:rPr>
                <w:rFonts w:ascii="Times New Roman" w:hAnsi="Times New Roman" w:cs="Times New Roman"/>
                <w:color w:val="000000"/>
                <w:spacing w:val="-1"/>
                <w:sz w:val="22"/>
                <w:szCs w:val="22"/>
              </w:rPr>
              <w:t>h</w:t>
            </w:r>
            <w:r w:rsidRPr="009A51F4">
              <w:rPr>
                <w:rFonts w:ascii="Times New Roman" w:hAnsi="Times New Roman" w:cs="Times New Roman"/>
                <w:color w:val="000000"/>
                <w:spacing w:val="1"/>
                <w:sz w:val="22"/>
                <w:szCs w:val="22"/>
              </w:rPr>
              <w:t>o</w:t>
            </w:r>
            <w:r w:rsidRPr="009A51F4">
              <w:rPr>
                <w:rFonts w:ascii="Times New Roman" w:hAnsi="Times New Roman" w:cs="Times New Roman"/>
                <w:color w:val="000000"/>
                <w:spacing w:val="-1"/>
                <w:sz w:val="22"/>
                <w:szCs w:val="22"/>
              </w:rPr>
              <w:t>s</w:t>
            </w:r>
            <w:r w:rsidRPr="009A51F4">
              <w:rPr>
                <w:rFonts w:ascii="Times New Roman" w:hAnsi="Times New Roman" w:cs="Times New Roman"/>
                <w:color w:val="000000"/>
                <w:spacing w:val="1"/>
                <w:sz w:val="22"/>
                <w:szCs w:val="22"/>
              </w:rPr>
              <w:t>p</w:t>
            </w:r>
            <w:r w:rsidRPr="009A51F4">
              <w:rPr>
                <w:rFonts w:ascii="Times New Roman" w:hAnsi="Times New Roman" w:cs="Times New Roman"/>
                <w:color w:val="000000"/>
                <w:sz w:val="22"/>
                <w:szCs w:val="22"/>
              </w:rPr>
              <w:t>itali</w:t>
            </w:r>
            <w:r w:rsidRPr="009A51F4">
              <w:rPr>
                <w:rFonts w:ascii="Times New Roman" w:hAnsi="Times New Roman" w:cs="Times New Roman"/>
                <w:color w:val="000000"/>
                <w:spacing w:val="-1"/>
                <w:sz w:val="22"/>
                <w:szCs w:val="22"/>
              </w:rPr>
              <w:t>s</w:t>
            </w:r>
            <w:r w:rsidRPr="009A51F4">
              <w:rPr>
                <w:rFonts w:ascii="Times New Roman" w:hAnsi="Times New Roman" w:cs="Times New Roman"/>
                <w:color w:val="000000"/>
                <w:spacing w:val="3"/>
                <w:sz w:val="22"/>
                <w:szCs w:val="22"/>
              </w:rPr>
              <w:t>a</w:t>
            </w:r>
            <w:r w:rsidRPr="009A51F4">
              <w:rPr>
                <w:rFonts w:ascii="Times New Roman" w:hAnsi="Times New Roman" w:cs="Times New Roman"/>
                <w:color w:val="000000"/>
                <w:sz w:val="22"/>
                <w:szCs w:val="22"/>
              </w:rPr>
              <w:t>ti</w:t>
            </w:r>
            <w:r w:rsidRPr="009A51F4">
              <w:rPr>
                <w:rFonts w:ascii="Times New Roman" w:hAnsi="Times New Roman" w:cs="Times New Roman"/>
                <w:color w:val="000000"/>
                <w:spacing w:val="1"/>
                <w:sz w:val="22"/>
                <w:szCs w:val="22"/>
              </w:rPr>
              <w:t>o</w:t>
            </w:r>
            <w:r w:rsidRPr="009A51F4">
              <w:rPr>
                <w:rFonts w:ascii="Times New Roman" w:hAnsi="Times New Roman" w:cs="Times New Roman"/>
                <w:color w:val="000000"/>
                <w:sz w:val="22"/>
                <w:szCs w:val="22"/>
              </w:rPr>
              <w:t>n</w:t>
            </w:r>
            <w:r w:rsidRPr="009A51F4">
              <w:rPr>
                <w:rFonts w:ascii="Times New Roman" w:hAnsi="Times New Roman" w:cs="Times New Roman"/>
                <w:color w:val="000000"/>
                <w:spacing w:val="-14"/>
                <w:sz w:val="22"/>
                <w:szCs w:val="22"/>
              </w:rPr>
              <w:t xml:space="preserve"> </w:t>
            </w:r>
            <w:r w:rsidRPr="009A51F4">
              <w:rPr>
                <w:rFonts w:ascii="Times New Roman" w:hAnsi="Times New Roman" w:cs="Times New Roman"/>
                <w:color w:val="000000"/>
                <w:sz w:val="22"/>
                <w:szCs w:val="22"/>
              </w:rPr>
              <w:t>le</w:t>
            </w:r>
            <w:r w:rsidRPr="009A51F4">
              <w:rPr>
                <w:rFonts w:ascii="Times New Roman" w:hAnsi="Times New Roman" w:cs="Times New Roman"/>
                <w:color w:val="000000"/>
                <w:spacing w:val="-1"/>
                <w:sz w:val="22"/>
                <w:szCs w:val="22"/>
              </w:rPr>
              <w:t xml:space="preserve"> </w:t>
            </w:r>
            <w:r w:rsidRPr="009A51F4">
              <w:rPr>
                <w:rFonts w:ascii="Times New Roman" w:hAnsi="Times New Roman" w:cs="Times New Roman"/>
                <w:color w:val="000000"/>
                <w:spacing w:val="2"/>
                <w:sz w:val="22"/>
                <w:szCs w:val="22"/>
              </w:rPr>
              <w:t>j</w:t>
            </w:r>
            <w:r w:rsidRPr="009A51F4">
              <w:rPr>
                <w:rFonts w:ascii="Times New Roman" w:hAnsi="Times New Roman" w:cs="Times New Roman"/>
                <w:color w:val="000000"/>
                <w:sz w:val="22"/>
                <w:szCs w:val="22"/>
              </w:rPr>
              <w:t>e</w:t>
            </w:r>
            <w:r w:rsidRPr="009A51F4">
              <w:rPr>
                <w:rFonts w:ascii="Times New Roman" w:hAnsi="Times New Roman" w:cs="Times New Roman"/>
                <w:color w:val="000000"/>
                <w:spacing w:val="-1"/>
                <w:sz w:val="22"/>
                <w:szCs w:val="22"/>
              </w:rPr>
              <w:t>u</w:t>
            </w:r>
            <w:r w:rsidRPr="009A51F4">
              <w:rPr>
                <w:rFonts w:ascii="Times New Roman" w:hAnsi="Times New Roman" w:cs="Times New Roman"/>
                <w:color w:val="000000"/>
                <w:spacing w:val="1"/>
                <w:sz w:val="22"/>
                <w:szCs w:val="22"/>
              </w:rPr>
              <w:t>d</w:t>
            </w:r>
            <w:r w:rsidRPr="009A51F4">
              <w:rPr>
                <w:rFonts w:ascii="Times New Roman" w:hAnsi="Times New Roman" w:cs="Times New Roman"/>
                <w:color w:val="000000"/>
                <w:sz w:val="22"/>
                <w:szCs w:val="22"/>
              </w:rPr>
              <w:t>i</w:t>
            </w:r>
            <w:r w:rsidRPr="009A51F4">
              <w:rPr>
                <w:rFonts w:ascii="Times New Roman" w:hAnsi="Times New Roman" w:cs="Times New Roman"/>
                <w:color w:val="000000"/>
                <w:spacing w:val="-2"/>
                <w:sz w:val="22"/>
                <w:szCs w:val="22"/>
              </w:rPr>
              <w:t xml:space="preserve"> </w:t>
            </w:r>
            <w:r w:rsidRPr="009A51F4">
              <w:rPr>
                <w:rFonts w:ascii="Times New Roman" w:hAnsi="Times New Roman" w:cs="Times New Roman"/>
                <w:color w:val="000000"/>
                <w:spacing w:val="-4"/>
                <w:sz w:val="22"/>
                <w:szCs w:val="22"/>
              </w:rPr>
              <w:t>m</w:t>
            </w:r>
            <w:r w:rsidRPr="009A51F4">
              <w:rPr>
                <w:rFonts w:ascii="Times New Roman" w:hAnsi="Times New Roman" w:cs="Times New Roman"/>
                <w:color w:val="000000"/>
                <w:sz w:val="22"/>
                <w:szCs w:val="22"/>
              </w:rPr>
              <w:t>a</w:t>
            </w:r>
            <w:r w:rsidRPr="009A51F4">
              <w:rPr>
                <w:rFonts w:ascii="Times New Roman" w:hAnsi="Times New Roman" w:cs="Times New Roman"/>
                <w:color w:val="000000"/>
                <w:spacing w:val="2"/>
                <w:sz w:val="22"/>
                <w:szCs w:val="22"/>
              </w:rPr>
              <w:t>t</w:t>
            </w:r>
            <w:r w:rsidRPr="009A51F4">
              <w:rPr>
                <w:rFonts w:ascii="Times New Roman" w:hAnsi="Times New Roman" w:cs="Times New Roman"/>
                <w:color w:val="000000"/>
                <w:sz w:val="22"/>
                <w:szCs w:val="22"/>
              </w:rPr>
              <w:t>in</w:t>
            </w:r>
            <w:r w:rsidRPr="009A51F4">
              <w:rPr>
                <w:rFonts w:ascii="Times New Roman" w:hAnsi="Times New Roman" w:cs="Times New Roman"/>
                <w:color w:val="000000"/>
                <w:spacing w:val="-6"/>
                <w:sz w:val="22"/>
                <w:szCs w:val="22"/>
              </w:rPr>
              <w:t xml:space="preserve"> </w:t>
            </w:r>
            <w:r w:rsidRPr="009A51F4">
              <w:rPr>
                <w:rFonts w:ascii="Times New Roman" w:hAnsi="Times New Roman" w:cs="Times New Roman"/>
                <w:color w:val="000000"/>
                <w:spacing w:val="3"/>
                <w:sz w:val="22"/>
                <w:szCs w:val="22"/>
              </w:rPr>
              <w:t>e</w:t>
            </w:r>
            <w:r w:rsidRPr="009A51F4">
              <w:rPr>
                <w:rFonts w:ascii="Times New Roman" w:hAnsi="Times New Roman" w:cs="Times New Roman"/>
                <w:color w:val="000000"/>
                <w:sz w:val="22"/>
                <w:szCs w:val="22"/>
              </w:rPr>
              <w:t>t</w:t>
            </w:r>
            <w:r w:rsidRPr="009A51F4">
              <w:rPr>
                <w:rFonts w:ascii="Times New Roman" w:hAnsi="Times New Roman" w:cs="Times New Roman"/>
                <w:color w:val="000000"/>
                <w:spacing w:val="-1"/>
                <w:sz w:val="22"/>
                <w:szCs w:val="22"/>
              </w:rPr>
              <w:t xml:space="preserve"> </w:t>
            </w:r>
            <w:r w:rsidRPr="009A51F4">
              <w:rPr>
                <w:rFonts w:ascii="Times New Roman" w:hAnsi="Times New Roman" w:cs="Times New Roman"/>
                <w:color w:val="000000"/>
                <w:sz w:val="22"/>
                <w:szCs w:val="22"/>
              </w:rPr>
              <w:t>sta</w:t>
            </w:r>
            <w:r w:rsidRPr="009A51F4">
              <w:rPr>
                <w:rFonts w:ascii="Times New Roman" w:hAnsi="Times New Roman" w:cs="Times New Roman"/>
                <w:color w:val="000000"/>
                <w:spacing w:val="1"/>
                <w:sz w:val="22"/>
                <w:szCs w:val="22"/>
              </w:rPr>
              <w:t>f</w:t>
            </w:r>
            <w:r w:rsidRPr="009A51F4">
              <w:rPr>
                <w:rFonts w:ascii="Times New Roman" w:hAnsi="Times New Roman" w:cs="Times New Roman"/>
                <w:color w:val="000000"/>
                <w:sz w:val="22"/>
                <w:szCs w:val="22"/>
              </w:rPr>
              <w:t>f</w:t>
            </w:r>
            <w:r w:rsidRPr="009A51F4">
              <w:rPr>
                <w:rFonts w:ascii="Times New Roman" w:hAnsi="Times New Roman" w:cs="Times New Roman"/>
                <w:color w:val="000000"/>
                <w:spacing w:val="-5"/>
                <w:sz w:val="22"/>
                <w:szCs w:val="22"/>
              </w:rPr>
              <w:t xml:space="preserve"> </w:t>
            </w:r>
            <w:r w:rsidRPr="009A51F4">
              <w:rPr>
                <w:rFonts w:ascii="Times New Roman" w:hAnsi="Times New Roman" w:cs="Times New Roman"/>
                <w:color w:val="000000"/>
                <w:spacing w:val="1"/>
                <w:sz w:val="22"/>
                <w:szCs w:val="22"/>
              </w:rPr>
              <w:t>d’u</w:t>
            </w:r>
            <w:r w:rsidRPr="009A51F4">
              <w:rPr>
                <w:rFonts w:ascii="Times New Roman" w:hAnsi="Times New Roman" w:cs="Times New Roman"/>
                <w:color w:val="000000"/>
                <w:spacing w:val="-1"/>
                <w:sz w:val="22"/>
                <w:szCs w:val="22"/>
              </w:rPr>
              <w:t>n</w:t>
            </w:r>
            <w:r w:rsidRPr="009A51F4">
              <w:rPr>
                <w:rFonts w:ascii="Times New Roman" w:hAnsi="Times New Roman" w:cs="Times New Roman"/>
                <w:color w:val="000000"/>
                <w:sz w:val="22"/>
                <w:szCs w:val="22"/>
              </w:rPr>
              <w:t>e</w:t>
            </w:r>
            <w:r w:rsidRPr="009A51F4">
              <w:rPr>
                <w:rFonts w:ascii="Times New Roman" w:hAnsi="Times New Roman" w:cs="Times New Roman"/>
                <w:color w:val="000000"/>
                <w:spacing w:val="-4"/>
                <w:sz w:val="22"/>
                <w:szCs w:val="22"/>
              </w:rPr>
              <w:t xml:space="preserve"> ½ </w:t>
            </w:r>
            <w:r w:rsidRPr="009A51F4">
              <w:rPr>
                <w:rFonts w:ascii="Times New Roman" w:hAnsi="Times New Roman" w:cs="Times New Roman"/>
                <w:color w:val="000000"/>
                <w:spacing w:val="-1"/>
                <w:sz w:val="22"/>
                <w:szCs w:val="22"/>
              </w:rPr>
              <w:t>h</w:t>
            </w:r>
            <w:r w:rsidRPr="009A51F4">
              <w:rPr>
                <w:rFonts w:ascii="Times New Roman" w:hAnsi="Times New Roman" w:cs="Times New Roman"/>
                <w:color w:val="000000"/>
                <w:spacing w:val="3"/>
                <w:sz w:val="22"/>
                <w:szCs w:val="22"/>
              </w:rPr>
              <w:t>e</w:t>
            </w:r>
            <w:r w:rsidRPr="009A51F4">
              <w:rPr>
                <w:rFonts w:ascii="Times New Roman" w:hAnsi="Times New Roman" w:cs="Times New Roman"/>
                <w:color w:val="000000"/>
                <w:spacing w:val="-1"/>
                <w:sz w:val="22"/>
                <w:szCs w:val="22"/>
              </w:rPr>
              <w:t>u</w:t>
            </w:r>
            <w:r w:rsidRPr="009A51F4">
              <w:rPr>
                <w:rFonts w:ascii="Times New Roman" w:hAnsi="Times New Roman" w:cs="Times New Roman"/>
                <w:color w:val="000000"/>
                <w:spacing w:val="1"/>
                <w:sz w:val="22"/>
                <w:szCs w:val="22"/>
              </w:rPr>
              <w:t>r</w:t>
            </w:r>
            <w:r w:rsidRPr="009A51F4">
              <w:rPr>
                <w:rFonts w:ascii="Times New Roman" w:hAnsi="Times New Roman" w:cs="Times New Roman"/>
                <w:color w:val="000000"/>
                <w:sz w:val="22"/>
                <w:szCs w:val="22"/>
              </w:rPr>
              <w:t>e</w:t>
            </w:r>
            <w:r w:rsidRPr="009A51F4">
              <w:rPr>
                <w:rFonts w:ascii="Times New Roman" w:hAnsi="Times New Roman" w:cs="Times New Roman"/>
                <w:color w:val="000000"/>
                <w:spacing w:val="-3"/>
                <w:sz w:val="22"/>
                <w:szCs w:val="22"/>
              </w:rPr>
              <w:t xml:space="preserve"> </w:t>
            </w:r>
            <w:r w:rsidRPr="009A51F4">
              <w:rPr>
                <w:rFonts w:ascii="Times New Roman" w:hAnsi="Times New Roman" w:cs="Times New Roman"/>
                <w:color w:val="000000"/>
                <w:sz w:val="22"/>
                <w:szCs w:val="22"/>
              </w:rPr>
              <w:t>t</w:t>
            </w:r>
            <w:r w:rsidRPr="009A51F4">
              <w:rPr>
                <w:rFonts w:ascii="Times New Roman" w:hAnsi="Times New Roman" w:cs="Times New Roman"/>
                <w:color w:val="000000"/>
                <w:spacing w:val="1"/>
                <w:sz w:val="22"/>
                <w:szCs w:val="22"/>
              </w:rPr>
              <w:t>o</w:t>
            </w:r>
            <w:r w:rsidRPr="009A51F4">
              <w:rPr>
                <w:rFonts w:ascii="Times New Roman" w:hAnsi="Times New Roman" w:cs="Times New Roman"/>
                <w:color w:val="000000"/>
                <w:spacing w:val="-1"/>
                <w:sz w:val="22"/>
                <w:szCs w:val="22"/>
              </w:rPr>
              <w:t>u</w:t>
            </w:r>
            <w:r w:rsidRPr="009A51F4">
              <w:rPr>
                <w:rFonts w:ascii="Times New Roman" w:hAnsi="Times New Roman" w:cs="Times New Roman"/>
                <w:color w:val="000000"/>
                <w:sz w:val="22"/>
                <w:szCs w:val="22"/>
              </w:rPr>
              <w:t xml:space="preserve">s les </w:t>
            </w:r>
            <w:r w:rsidRPr="009A51F4">
              <w:rPr>
                <w:rFonts w:ascii="Times New Roman" w:hAnsi="Times New Roman" w:cs="Times New Roman"/>
                <w:color w:val="000000"/>
                <w:spacing w:val="-4"/>
                <w:sz w:val="22"/>
                <w:szCs w:val="22"/>
              </w:rPr>
              <w:t>m</w:t>
            </w:r>
            <w:r w:rsidRPr="009A51F4">
              <w:rPr>
                <w:rFonts w:ascii="Times New Roman" w:hAnsi="Times New Roman" w:cs="Times New Roman"/>
                <w:color w:val="000000"/>
                <w:sz w:val="22"/>
                <w:szCs w:val="22"/>
              </w:rPr>
              <w:t>a</w:t>
            </w:r>
            <w:r w:rsidRPr="009A51F4">
              <w:rPr>
                <w:rFonts w:ascii="Times New Roman" w:hAnsi="Times New Roman" w:cs="Times New Roman"/>
                <w:color w:val="000000"/>
                <w:spacing w:val="2"/>
                <w:sz w:val="22"/>
                <w:szCs w:val="22"/>
              </w:rPr>
              <w:t>t</w:t>
            </w:r>
            <w:r w:rsidRPr="009A51F4">
              <w:rPr>
                <w:rFonts w:ascii="Times New Roman" w:hAnsi="Times New Roman" w:cs="Times New Roman"/>
                <w:color w:val="000000"/>
                <w:sz w:val="22"/>
                <w:szCs w:val="22"/>
              </w:rPr>
              <w:t>i</w:t>
            </w:r>
            <w:r w:rsidRPr="009A51F4">
              <w:rPr>
                <w:rFonts w:ascii="Times New Roman" w:hAnsi="Times New Roman" w:cs="Times New Roman"/>
                <w:color w:val="000000"/>
                <w:spacing w:val="1"/>
                <w:sz w:val="22"/>
                <w:szCs w:val="22"/>
              </w:rPr>
              <w:t>n</w:t>
            </w:r>
            <w:r w:rsidRPr="009A51F4">
              <w:rPr>
                <w:rFonts w:ascii="Times New Roman" w:hAnsi="Times New Roman" w:cs="Times New Roman"/>
                <w:color w:val="000000"/>
                <w:sz w:val="22"/>
                <w:szCs w:val="22"/>
              </w:rPr>
              <w:t>s</w:t>
            </w:r>
            <w:r w:rsidRPr="009A51F4">
              <w:rPr>
                <w:rFonts w:ascii="Times New Roman" w:hAnsi="Times New Roman" w:cs="Times New Roman"/>
                <w:color w:val="000000"/>
                <w:spacing w:val="-5"/>
                <w:sz w:val="22"/>
                <w:szCs w:val="22"/>
              </w:rPr>
              <w:t xml:space="preserve"> </w:t>
            </w:r>
            <w:r w:rsidRPr="009A51F4">
              <w:rPr>
                <w:rFonts w:ascii="Times New Roman" w:hAnsi="Times New Roman" w:cs="Times New Roman"/>
                <w:color w:val="000000"/>
                <w:sz w:val="22"/>
                <w:szCs w:val="22"/>
              </w:rPr>
              <w:t>;</w:t>
            </w:r>
            <w:r w:rsidRPr="009A51F4">
              <w:rPr>
                <w:rFonts w:ascii="Times New Roman" w:hAnsi="Times New Roman" w:cs="Times New Roman"/>
                <w:color w:val="000000"/>
                <w:spacing w:val="-1"/>
                <w:sz w:val="22"/>
                <w:szCs w:val="22"/>
              </w:rPr>
              <w:t xml:space="preserve"> v</w:t>
            </w:r>
            <w:r w:rsidRPr="009A51F4">
              <w:rPr>
                <w:rFonts w:ascii="Times New Roman" w:hAnsi="Times New Roman" w:cs="Times New Roman"/>
                <w:color w:val="000000"/>
                <w:spacing w:val="2"/>
                <w:sz w:val="22"/>
                <w:szCs w:val="22"/>
              </w:rPr>
              <w:t>i</w:t>
            </w:r>
            <w:r w:rsidRPr="009A51F4">
              <w:rPr>
                <w:rFonts w:ascii="Times New Roman" w:hAnsi="Times New Roman" w:cs="Times New Roman"/>
                <w:color w:val="000000"/>
                <w:spacing w:val="-1"/>
                <w:sz w:val="22"/>
                <w:szCs w:val="22"/>
              </w:rPr>
              <w:t>s</w:t>
            </w:r>
            <w:r w:rsidRPr="009A51F4">
              <w:rPr>
                <w:rFonts w:ascii="Times New Roman" w:hAnsi="Times New Roman" w:cs="Times New Roman"/>
                <w:color w:val="000000"/>
                <w:sz w:val="22"/>
                <w:szCs w:val="22"/>
              </w:rPr>
              <w:t>ite</w:t>
            </w:r>
            <w:r w:rsidRPr="009A51F4">
              <w:rPr>
                <w:rFonts w:ascii="Times New Roman" w:hAnsi="Times New Roman" w:cs="Times New Roman"/>
                <w:color w:val="000000"/>
                <w:spacing w:val="-4"/>
                <w:sz w:val="22"/>
                <w:szCs w:val="22"/>
              </w:rPr>
              <w:t xml:space="preserve"> </w:t>
            </w:r>
            <w:r w:rsidRPr="009A51F4">
              <w:rPr>
                <w:rFonts w:ascii="Times New Roman" w:hAnsi="Times New Roman" w:cs="Times New Roman"/>
                <w:color w:val="000000"/>
                <w:sz w:val="22"/>
                <w:szCs w:val="22"/>
              </w:rPr>
              <w:t>le</w:t>
            </w:r>
            <w:r w:rsidRPr="009A51F4">
              <w:rPr>
                <w:rFonts w:ascii="Times New Roman" w:hAnsi="Times New Roman" w:cs="Times New Roman"/>
                <w:color w:val="000000"/>
                <w:spacing w:val="2"/>
                <w:sz w:val="22"/>
                <w:szCs w:val="22"/>
              </w:rPr>
              <w:t xml:space="preserve"> </w:t>
            </w:r>
            <w:r w:rsidRPr="009A51F4">
              <w:rPr>
                <w:rFonts w:ascii="Times New Roman" w:hAnsi="Times New Roman" w:cs="Times New Roman"/>
                <w:color w:val="000000"/>
                <w:spacing w:val="-1"/>
                <w:sz w:val="22"/>
                <w:szCs w:val="22"/>
              </w:rPr>
              <w:t>v</w:t>
            </w:r>
            <w:r w:rsidRPr="009A51F4">
              <w:rPr>
                <w:rFonts w:ascii="Times New Roman" w:hAnsi="Times New Roman" w:cs="Times New Roman"/>
                <w:color w:val="000000"/>
                <w:sz w:val="22"/>
                <w:szCs w:val="22"/>
              </w:rPr>
              <w:t>e</w:t>
            </w:r>
            <w:r w:rsidRPr="009A51F4">
              <w:rPr>
                <w:rFonts w:ascii="Times New Roman" w:hAnsi="Times New Roman" w:cs="Times New Roman"/>
                <w:color w:val="000000"/>
                <w:spacing w:val="-1"/>
                <w:sz w:val="22"/>
                <w:szCs w:val="22"/>
              </w:rPr>
              <w:t>n</w:t>
            </w:r>
            <w:r w:rsidRPr="009A51F4">
              <w:rPr>
                <w:rFonts w:ascii="Times New Roman" w:hAnsi="Times New Roman" w:cs="Times New Roman"/>
                <w:color w:val="000000"/>
                <w:spacing w:val="1"/>
                <w:sz w:val="22"/>
                <w:szCs w:val="22"/>
              </w:rPr>
              <w:t>dr</w:t>
            </w:r>
            <w:r w:rsidRPr="009A51F4">
              <w:rPr>
                <w:rFonts w:ascii="Times New Roman" w:hAnsi="Times New Roman" w:cs="Times New Roman"/>
                <w:color w:val="000000"/>
                <w:sz w:val="22"/>
                <w:szCs w:val="22"/>
              </w:rPr>
              <w:t>e</w:t>
            </w:r>
            <w:r w:rsidRPr="009A51F4">
              <w:rPr>
                <w:rFonts w:ascii="Times New Roman" w:hAnsi="Times New Roman" w:cs="Times New Roman"/>
                <w:color w:val="000000"/>
                <w:spacing w:val="1"/>
                <w:sz w:val="22"/>
                <w:szCs w:val="22"/>
              </w:rPr>
              <w:t>d</w:t>
            </w:r>
            <w:r w:rsidRPr="009A51F4">
              <w:rPr>
                <w:rFonts w:ascii="Times New Roman" w:hAnsi="Times New Roman" w:cs="Times New Roman"/>
                <w:color w:val="000000"/>
                <w:sz w:val="22"/>
                <w:szCs w:val="22"/>
              </w:rPr>
              <w:t>i</w:t>
            </w:r>
            <w:r w:rsidRPr="009A51F4">
              <w:rPr>
                <w:rFonts w:ascii="Times New Roman" w:hAnsi="Times New Roman" w:cs="Times New Roman"/>
                <w:color w:val="000000"/>
                <w:spacing w:val="-7"/>
                <w:sz w:val="22"/>
                <w:szCs w:val="22"/>
              </w:rPr>
              <w:t xml:space="preserve"> </w:t>
            </w:r>
            <w:r w:rsidRPr="009A51F4">
              <w:rPr>
                <w:rFonts w:ascii="Times New Roman" w:hAnsi="Times New Roman" w:cs="Times New Roman"/>
                <w:color w:val="000000"/>
                <w:spacing w:val="-1"/>
                <w:sz w:val="22"/>
                <w:szCs w:val="22"/>
              </w:rPr>
              <w:t>m</w:t>
            </w:r>
            <w:r w:rsidRPr="009A51F4">
              <w:rPr>
                <w:rFonts w:ascii="Times New Roman" w:hAnsi="Times New Roman" w:cs="Times New Roman"/>
                <w:color w:val="000000"/>
                <w:sz w:val="22"/>
                <w:szCs w:val="22"/>
              </w:rPr>
              <w:t>at</w:t>
            </w:r>
            <w:r w:rsidRPr="009A51F4">
              <w:rPr>
                <w:rFonts w:ascii="Times New Roman" w:hAnsi="Times New Roman" w:cs="Times New Roman"/>
                <w:color w:val="000000"/>
                <w:spacing w:val="2"/>
                <w:sz w:val="22"/>
                <w:szCs w:val="22"/>
              </w:rPr>
              <w:t>i</w:t>
            </w:r>
            <w:r w:rsidRPr="009A51F4">
              <w:rPr>
                <w:rFonts w:ascii="Times New Roman" w:hAnsi="Times New Roman" w:cs="Times New Roman"/>
                <w:color w:val="000000"/>
                <w:sz w:val="22"/>
                <w:szCs w:val="22"/>
              </w:rPr>
              <w:t>n</w:t>
            </w:r>
            <w:r w:rsidRPr="009A51F4">
              <w:rPr>
                <w:rFonts w:ascii="Times New Roman" w:hAnsi="Times New Roman" w:cs="Times New Roman"/>
                <w:color w:val="000000"/>
                <w:spacing w:val="-6"/>
                <w:sz w:val="22"/>
                <w:szCs w:val="22"/>
              </w:rPr>
              <w:t xml:space="preserve"> </w:t>
            </w:r>
            <w:r w:rsidRPr="009A51F4">
              <w:rPr>
                <w:rFonts w:ascii="Times New Roman" w:hAnsi="Times New Roman" w:cs="Times New Roman"/>
                <w:color w:val="000000"/>
                <w:sz w:val="22"/>
                <w:szCs w:val="22"/>
              </w:rPr>
              <w:t>en</w:t>
            </w:r>
            <w:r w:rsidRPr="009A51F4">
              <w:rPr>
                <w:rFonts w:ascii="Times New Roman" w:hAnsi="Times New Roman" w:cs="Times New Roman"/>
                <w:color w:val="000000"/>
                <w:spacing w:val="-3"/>
                <w:sz w:val="22"/>
                <w:szCs w:val="22"/>
              </w:rPr>
              <w:t xml:space="preserve"> </w:t>
            </w:r>
            <w:r w:rsidRPr="009A51F4">
              <w:rPr>
                <w:rFonts w:ascii="Times New Roman" w:hAnsi="Times New Roman" w:cs="Times New Roman"/>
                <w:color w:val="000000"/>
                <w:sz w:val="22"/>
                <w:szCs w:val="22"/>
              </w:rPr>
              <w:t>HD</w:t>
            </w:r>
            <w:r w:rsidRPr="009A51F4">
              <w:rPr>
                <w:rFonts w:ascii="Times New Roman" w:hAnsi="Times New Roman" w:cs="Times New Roman"/>
                <w:color w:val="000000"/>
                <w:spacing w:val="2"/>
                <w:sz w:val="22"/>
                <w:szCs w:val="22"/>
              </w:rPr>
              <w:t>J</w:t>
            </w:r>
            <w:r w:rsidRPr="009A51F4">
              <w:rPr>
                <w:rFonts w:ascii="Times New Roman" w:hAnsi="Times New Roman" w:cs="Times New Roman"/>
                <w:color w:val="000000"/>
                <w:sz w:val="22"/>
                <w:szCs w:val="22"/>
              </w:rPr>
              <w:t>.</w:t>
            </w:r>
          </w:p>
        </w:tc>
      </w:tr>
      <w:tr w:rsidR="00C935C7" w:rsidRPr="009A51F4" w:rsidTr="0027295D">
        <w:tc>
          <w:tcPr>
            <w:tcW w:w="2836" w:type="dxa"/>
            <w:shd w:val="clear" w:color="auto" w:fill="auto"/>
          </w:tcPr>
          <w:p w:rsidR="00C935C7" w:rsidRPr="009A51F4" w:rsidRDefault="00C935C7" w:rsidP="0027295D">
            <w:pPr>
              <w:rPr>
                <w:sz w:val="22"/>
                <w:szCs w:val="22"/>
              </w:rPr>
            </w:pPr>
            <w:r w:rsidRPr="009A51F4">
              <w:rPr>
                <w:sz w:val="22"/>
                <w:szCs w:val="22"/>
              </w:rPr>
              <w:t>Bureau réservé aux internes</w:t>
            </w:r>
          </w:p>
        </w:tc>
        <w:tc>
          <w:tcPr>
            <w:tcW w:w="8221" w:type="dxa"/>
            <w:shd w:val="clear" w:color="auto" w:fill="auto"/>
          </w:tcPr>
          <w:p w:rsidR="00C935C7" w:rsidRPr="008A36C5" w:rsidRDefault="00C935C7" w:rsidP="0027295D">
            <w:pPr>
              <w:pStyle w:val="Contenudetableau"/>
              <w:jc w:val="both"/>
              <w:rPr>
                <w:rFonts w:ascii="Times New Roman" w:hAnsi="Times New Roman" w:cs="Times New Roman"/>
                <w:sz w:val="22"/>
                <w:szCs w:val="22"/>
              </w:rPr>
            </w:pPr>
            <w:r>
              <w:rPr>
                <w:rFonts w:ascii="Times New Roman" w:hAnsi="Times New Roman" w:cs="Times New Roman"/>
                <w:sz w:val="22"/>
                <w:szCs w:val="22"/>
              </w:rPr>
              <w:t>OUI magnifique avec canapé, frigidaire et machine à café !!</w:t>
            </w:r>
          </w:p>
        </w:tc>
      </w:tr>
      <w:tr w:rsidR="00C935C7" w:rsidRPr="009A51F4" w:rsidTr="0027295D">
        <w:tc>
          <w:tcPr>
            <w:tcW w:w="2836" w:type="dxa"/>
            <w:shd w:val="clear" w:color="auto" w:fill="auto"/>
          </w:tcPr>
          <w:p w:rsidR="00C935C7" w:rsidRPr="009A51F4" w:rsidRDefault="00C935C7" w:rsidP="0027295D">
            <w:pPr>
              <w:rPr>
                <w:sz w:val="22"/>
                <w:szCs w:val="22"/>
              </w:rPr>
            </w:pPr>
            <w:r w:rsidRPr="009A51F4">
              <w:rPr>
                <w:sz w:val="22"/>
                <w:szCs w:val="22"/>
              </w:rPr>
              <w:t>Localisations tumorales les plus fréquentes</w:t>
            </w:r>
          </w:p>
        </w:tc>
        <w:tc>
          <w:tcPr>
            <w:tcW w:w="8221" w:type="dxa"/>
            <w:shd w:val="clear" w:color="auto" w:fill="auto"/>
          </w:tcPr>
          <w:p w:rsidR="00C935C7" w:rsidRPr="009A51F4" w:rsidRDefault="00C935C7" w:rsidP="0027295D">
            <w:pPr>
              <w:pStyle w:val="Contenudetableau"/>
              <w:jc w:val="both"/>
              <w:rPr>
                <w:rFonts w:ascii="Times New Roman" w:hAnsi="Times New Roman" w:cs="Times New Roman"/>
                <w:sz w:val="22"/>
                <w:szCs w:val="22"/>
              </w:rPr>
            </w:pPr>
            <w:proofErr w:type="spellStart"/>
            <w:r w:rsidRPr="009A51F4">
              <w:rPr>
                <w:rFonts w:ascii="Times New Roman" w:hAnsi="Times New Roman" w:cs="Times New Roman"/>
                <w:sz w:val="22"/>
                <w:szCs w:val="22"/>
              </w:rPr>
              <w:t>Uro</w:t>
            </w:r>
            <w:proofErr w:type="spellEnd"/>
            <w:r w:rsidRPr="009A51F4">
              <w:rPr>
                <w:rFonts w:ascii="Times New Roman" w:hAnsi="Times New Roman" w:cs="Times New Roman"/>
                <w:sz w:val="22"/>
                <w:szCs w:val="22"/>
              </w:rPr>
              <w:t>, gynéco, pneumo</w:t>
            </w:r>
            <w:r w:rsidRPr="008A36C5">
              <w:rPr>
                <w:rFonts w:ascii="Times New Roman" w:hAnsi="Times New Roman" w:cs="Times New Roman"/>
                <w:sz w:val="22"/>
                <w:szCs w:val="22"/>
              </w:rPr>
              <w:t>, ORL</w:t>
            </w:r>
            <w:r>
              <w:rPr>
                <w:rFonts w:ascii="Times New Roman" w:hAnsi="Times New Roman" w:cs="Times New Roman"/>
                <w:sz w:val="22"/>
                <w:szCs w:val="22"/>
              </w:rPr>
              <w:t>, sarcome</w:t>
            </w:r>
            <w:r w:rsidRPr="009A51F4">
              <w:rPr>
                <w:rFonts w:ascii="Times New Roman" w:hAnsi="Times New Roman" w:cs="Times New Roman"/>
                <w:sz w:val="22"/>
                <w:szCs w:val="22"/>
              </w:rPr>
              <w:t xml:space="preserve"> (il y a de tout sauf neurologie et digestif)</w:t>
            </w:r>
          </w:p>
        </w:tc>
      </w:tr>
      <w:tr w:rsidR="00C935C7" w:rsidRPr="009A51F4" w:rsidTr="0027295D">
        <w:tc>
          <w:tcPr>
            <w:tcW w:w="2836" w:type="dxa"/>
            <w:shd w:val="clear" w:color="auto" w:fill="auto"/>
          </w:tcPr>
          <w:p w:rsidR="00C935C7" w:rsidRPr="009A51F4" w:rsidRDefault="00C935C7" w:rsidP="0027295D">
            <w:pPr>
              <w:rPr>
                <w:sz w:val="22"/>
                <w:szCs w:val="22"/>
              </w:rPr>
            </w:pPr>
            <w:r w:rsidRPr="009A51F4">
              <w:rPr>
                <w:sz w:val="22"/>
                <w:szCs w:val="22"/>
              </w:rPr>
              <w:t>Accès RCP</w:t>
            </w:r>
          </w:p>
        </w:tc>
        <w:tc>
          <w:tcPr>
            <w:tcW w:w="8221" w:type="dxa"/>
            <w:shd w:val="clear" w:color="auto" w:fill="auto"/>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 xml:space="preserve">OUI : </w:t>
            </w:r>
            <w:r w:rsidRPr="009A51F4">
              <w:rPr>
                <w:rFonts w:ascii="Times New Roman" w:hAnsi="Times New Roman" w:cs="Times New Roman"/>
                <w:color w:val="000000"/>
                <w:spacing w:val="-1"/>
                <w:sz w:val="22"/>
                <w:szCs w:val="22"/>
              </w:rPr>
              <w:t>s</w:t>
            </w:r>
            <w:r w:rsidRPr="009A51F4">
              <w:rPr>
                <w:rFonts w:ascii="Times New Roman" w:hAnsi="Times New Roman" w:cs="Times New Roman"/>
                <w:color w:val="000000"/>
                <w:spacing w:val="1"/>
                <w:sz w:val="22"/>
                <w:szCs w:val="22"/>
              </w:rPr>
              <w:t>o</w:t>
            </w:r>
            <w:r w:rsidRPr="009A51F4">
              <w:rPr>
                <w:rFonts w:ascii="Times New Roman" w:hAnsi="Times New Roman" w:cs="Times New Roman"/>
                <w:color w:val="000000"/>
                <w:spacing w:val="2"/>
                <w:sz w:val="22"/>
                <w:szCs w:val="22"/>
              </w:rPr>
              <w:t>i</w:t>
            </w:r>
            <w:r w:rsidRPr="009A51F4">
              <w:rPr>
                <w:rFonts w:ascii="Times New Roman" w:hAnsi="Times New Roman" w:cs="Times New Roman"/>
                <w:color w:val="000000"/>
                <w:spacing w:val="-1"/>
                <w:sz w:val="22"/>
                <w:szCs w:val="22"/>
              </w:rPr>
              <w:t>n</w:t>
            </w:r>
            <w:r w:rsidRPr="009A51F4">
              <w:rPr>
                <w:rFonts w:ascii="Times New Roman" w:hAnsi="Times New Roman" w:cs="Times New Roman"/>
                <w:color w:val="000000"/>
                <w:sz w:val="22"/>
                <w:szCs w:val="22"/>
              </w:rPr>
              <w:t>s</w:t>
            </w:r>
            <w:r w:rsidRPr="009A51F4">
              <w:rPr>
                <w:rFonts w:ascii="Times New Roman" w:hAnsi="Times New Roman" w:cs="Times New Roman"/>
                <w:color w:val="000000"/>
                <w:spacing w:val="-5"/>
                <w:sz w:val="22"/>
                <w:szCs w:val="22"/>
              </w:rPr>
              <w:t xml:space="preserve"> </w:t>
            </w:r>
            <w:r w:rsidRPr="009A51F4">
              <w:rPr>
                <w:rFonts w:ascii="Times New Roman" w:hAnsi="Times New Roman" w:cs="Times New Roman"/>
                <w:color w:val="000000"/>
                <w:spacing w:val="1"/>
                <w:sz w:val="22"/>
                <w:szCs w:val="22"/>
              </w:rPr>
              <w:t>d</w:t>
            </w:r>
            <w:r w:rsidRPr="009A51F4">
              <w:rPr>
                <w:rFonts w:ascii="Times New Roman" w:hAnsi="Times New Roman" w:cs="Times New Roman"/>
                <w:color w:val="000000"/>
                <w:sz w:val="22"/>
                <w:szCs w:val="22"/>
              </w:rPr>
              <w:t>e</w:t>
            </w:r>
            <w:r w:rsidRPr="009A51F4">
              <w:rPr>
                <w:rFonts w:ascii="Times New Roman" w:hAnsi="Times New Roman" w:cs="Times New Roman"/>
                <w:color w:val="000000"/>
                <w:spacing w:val="-1"/>
                <w:sz w:val="22"/>
                <w:szCs w:val="22"/>
              </w:rPr>
              <w:t xml:space="preserve"> </w:t>
            </w:r>
            <w:r w:rsidRPr="009A51F4">
              <w:rPr>
                <w:rFonts w:ascii="Times New Roman" w:hAnsi="Times New Roman" w:cs="Times New Roman"/>
                <w:color w:val="000000"/>
                <w:spacing w:val="2"/>
                <w:sz w:val="22"/>
                <w:szCs w:val="22"/>
              </w:rPr>
              <w:t>s</w:t>
            </w:r>
            <w:r w:rsidRPr="009A51F4">
              <w:rPr>
                <w:rFonts w:ascii="Times New Roman" w:hAnsi="Times New Roman" w:cs="Times New Roman"/>
                <w:color w:val="000000"/>
                <w:spacing w:val="-1"/>
                <w:sz w:val="22"/>
                <w:szCs w:val="22"/>
              </w:rPr>
              <w:t>u</w:t>
            </w:r>
            <w:r w:rsidRPr="009A51F4">
              <w:rPr>
                <w:rFonts w:ascii="Times New Roman" w:hAnsi="Times New Roman" w:cs="Times New Roman"/>
                <w:color w:val="000000"/>
                <w:spacing w:val="1"/>
                <w:sz w:val="22"/>
                <w:szCs w:val="22"/>
              </w:rPr>
              <w:t>ppor</w:t>
            </w:r>
            <w:r w:rsidRPr="009A51F4">
              <w:rPr>
                <w:rFonts w:ascii="Times New Roman" w:hAnsi="Times New Roman" w:cs="Times New Roman"/>
                <w:color w:val="000000"/>
                <w:sz w:val="22"/>
                <w:szCs w:val="22"/>
              </w:rPr>
              <w:t>t,</w:t>
            </w:r>
            <w:r w:rsidRPr="009A51F4">
              <w:rPr>
                <w:rFonts w:ascii="Times New Roman" w:hAnsi="Times New Roman" w:cs="Times New Roman"/>
                <w:color w:val="000000"/>
                <w:spacing w:val="-5"/>
                <w:sz w:val="22"/>
                <w:szCs w:val="22"/>
              </w:rPr>
              <w:t xml:space="preserve"> </w:t>
            </w:r>
            <w:proofErr w:type="spellStart"/>
            <w:r w:rsidRPr="009A51F4">
              <w:rPr>
                <w:rFonts w:ascii="Times New Roman" w:hAnsi="Times New Roman" w:cs="Times New Roman"/>
                <w:color w:val="000000"/>
                <w:spacing w:val="1"/>
                <w:sz w:val="22"/>
                <w:szCs w:val="22"/>
              </w:rPr>
              <w:t>o</w:t>
            </w:r>
            <w:r w:rsidRPr="009A51F4">
              <w:rPr>
                <w:rFonts w:ascii="Times New Roman" w:hAnsi="Times New Roman" w:cs="Times New Roman"/>
                <w:color w:val="000000"/>
                <w:spacing w:val="-1"/>
                <w:sz w:val="22"/>
                <w:szCs w:val="22"/>
              </w:rPr>
              <w:t>n</w:t>
            </w:r>
            <w:r w:rsidRPr="009A51F4">
              <w:rPr>
                <w:rFonts w:ascii="Times New Roman" w:hAnsi="Times New Roman" w:cs="Times New Roman"/>
                <w:color w:val="000000"/>
                <w:sz w:val="22"/>
                <w:szCs w:val="22"/>
              </w:rPr>
              <w:t>co</w:t>
            </w:r>
            <w:proofErr w:type="spellEnd"/>
            <w:r w:rsidRPr="009A51F4">
              <w:rPr>
                <w:rFonts w:ascii="Times New Roman" w:hAnsi="Times New Roman" w:cs="Times New Roman"/>
                <w:color w:val="000000"/>
                <w:spacing w:val="-2"/>
                <w:sz w:val="22"/>
                <w:szCs w:val="22"/>
              </w:rPr>
              <w:t xml:space="preserve"> </w:t>
            </w:r>
            <w:r w:rsidRPr="009A51F4">
              <w:rPr>
                <w:rFonts w:ascii="Times New Roman" w:hAnsi="Times New Roman" w:cs="Times New Roman"/>
                <w:color w:val="000000"/>
                <w:spacing w:val="-4"/>
                <w:sz w:val="22"/>
                <w:szCs w:val="22"/>
              </w:rPr>
              <w:t>m</w:t>
            </w:r>
            <w:r w:rsidRPr="009A51F4">
              <w:rPr>
                <w:rFonts w:ascii="Times New Roman" w:hAnsi="Times New Roman" w:cs="Times New Roman"/>
                <w:color w:val="000000"/>
                <w:sz w:val="22"/>
                <w:szCs w:val="22"/>
              </w:rPr>
              <w:t>é</w:t>
            </w:r>
            <w:r w:rsidRPr="009A51F4">
              <w:rPr>
                <w:rFonts w:ascii="Times New Roman" w:hAnsi="Times New Roman" w:cs="Times New Roman"/>
                <w:color w:val="000000"/>
                <w:spacing w:val="1"/>
                <w:sz w:val="22"/>
                <w:szCs w:val="22"/>
              </w:rPr>
              <w:t>d</w:t>
            </w:r>
            <w:r w:rsidRPr="009A51F4">
              <w:rPr>
                <w:rFonts w:ascii="Times New Roman" w:hAnsi="Times New Roman" w:cs="Times New Roman"/>
                <w:color w:val="000000"/>
                <w:sz w:val="22"/>
                <w:szCs w:val="22"/>
              </w:rPr>
              <w:t>ical</w:t>
            </w:r>
            <w:r w:rsidRPr="009A51F4">
              <w:rPr>
                <w:rFonts w:ascii="Times New Roman" w:hAnsi="Times New Roman" w:cs="Times New Roman"/>
                <w:color w:val="000000"/>
                <w:spacing w:val="1"/>
                <w:sz w:val="22"/>
                <w:szCs w:val="22"/>
              </w:rPr>
              <w:t>e</w:t>
            </w:r>
            <w:r w:rsidRPr="009A51F4">
              <w:rPr>
                <w:rFonts w:ascii="Times New Roman" w:hAnsi="Times New Roman" w:cs="Times New Roman"/>
                <w:color w:val="000000"/>
                <w:sz w:val="22"/>
                <w:szCs w:val="22"/>
              </w:rPr>
              <w:t>,</w:t>
            </w:r>
            <w:r w:rsidRPr="009A51F4">
              <w:rPr>
                <w:rFonts w:ascii="Times New Roman" w:hAnsi="Times New Roman" w:cs="Times New Roman"/>
                <w:color w:val="000000"/>
                <w:spacing w:val="-7"/>
                <w:sz w:val="22"/>
                <w:szCs w:val="22"/>
              </w:rPr>
              <w:t xml:space="preserve"> </w:t>
            </w:r>
            <w:r w:rsidRPr="009A51F4">
              <w:rPr>
                <w:rFonts w:ascii="Times New Roman" w:hAnsi="Times New Roman" w:cs="Times New Roman"/>
                <w:color w:val="000000"/>
                <w:sz w:val="22"/>
                <w:szCs w:val="22"/>
              </w:rPr>
              <w:t>U</w:t>
            </w:r>
            <w:r w:rsidRPr="009A51F4">
              <w:rPr>
                <w:rFonts w:ascii="Times New Roman" w:hAnsi="Times New Roman" w:cs="Times New Roman"/>
                <w:color w:val="000000"/>
                <w:spacing w:val="1"/>
                <w:sz w:val="22"/>
                <w:szCs w:val="22"/>
              </w:rPr>
              <w:t>ro</w:t>
            </w:r>
            <w:r w:rsidRPr="009A51F4">
              <w:rPr>
                <w:rFonts w:ascii="Times New Roman" w:hAnsi="Times New Roman" w:cs="Times New Roman"/>
                <w:color w:val="000000"/>
                <w:sz w:val="22"/>
                <w:szCs w:val="22"/>
              </w:rPr>
              <w:t>l</w:t>
            </w:r>
            <w:r w:rsidRPr="009A51F4">
              <w:rPr>
                <w:rFonts w:ascii="Times New Roman" w:hAnsi="Times New Roman" w:cs="Times New Roman"/>
                <w:color w:val="000000"/>
                <w:spacing w:val="1"/>
                <w:sz w:val="22"/>
                <w:szCs w:val="22"/>
              </w:rPr>
              <w:t>og</w:t>
            </w:r>
            <w:r w:rsidRPr="009A51F4">
              <w:rPr>
                <w:rFonts w:ascii="Times New Roman" w:hAnsi="Times New Roman" w:cs="Times New Roman"/>
                <w:color w:val="000000"/>
                <w:sz w:val="22"/>
                <w:szCs w:val="22"/>
              </w:rPr>
              <w:t>ie,</w:t>
            </w:r>
            <w:r w:rsidRPr="009A51F4">
              <w:rPr>
                <w:rFonts w:ascii="Times New Roman" w:hAnsi="Times New Roman" w:cs="Times New Roman"/>
                <w:color w:val="000000"/>
                <w:spacing w:val="-7"/>
                <w:sz w:val="22"/>
                <w:szCs w:val="22"/>
              </w:rPr>
              <w:t xml:space="preserve"> </w:t>
            </w:r>
            <w:r w:rsidRPr="009A51F4">
              <w:rPr>
                <w:rFonts w:ascii="Times New Roman" w:hAnsi="Times New Roman" w:cs="Times New Roman"/>
                <w:color w:val="000000"/>
                <w:sz w:val="22"/>
                <w:szCs w:val="22"/>
              </w:rPr>
              <w:t>O</w:t>
            </w:r>
            <w:r w:rsidRPr="009A51F4">
              <w:rPr>
                <w:rFonts w:ascii="Times New Roman" w:hAnsi="Times New Roman" w:cs="Times New Roman"/>
                <w:color w:val="000000"/>
                <w:spacing w:val="-1"/>
                <w:sz w:val="22"/>
                <w:szCs w:val="22"/>
              </w:rPr>
              <w:t>R</w:t>
            </w:r>
            <w:r w:rsidRPr="009A51F4">
              <w:rPr>
                <w:rFonts w:ascii="Times New Roman" w:hAnsi="Times New Roman" w:cs="Times New Roman"/>
                <w:color w:val="000000"/>
                <w:spacing w:val="-2"/>
                <w:sz w:val="22"/>
                <w:szCs w:val="22"/>
              </w:rPr>
              <w:t>L</w:t>
            </w:r>
            <w:r w:rsidRPr="009A51F4">
              <w:rPr>
                <w:rFonts w:ascii="Times New Roman" w:hAnsi="Times New Roman" w:cs="Times New Roman"/>
                <w:color w:val="000000"/>
                <w:sz w:val="22"/>
                <w:szCs w:val="22"/>
              </w:rPr>
              <w:t>,</w:t>
            </w:r>
            <w:r w:rsidRPr="009A51F4">
              <w:rPr>
                <w:rFonts w:ascii="Times New Roman" w:hAnsi="Times New Roman" w:cs="Times New Roman"/>
                <w:color w:val="000000"/>
                <w:spacing w:val="-3"/>
                <w:sz w:val="22"/>
                <w:szCs w:val="22"/>
              </w:rPr>
              <w:t xml:space="preserve"> </w:t>
            </w:r>
            <w:r w:rsidRPr="009A51F4">
              <w:rPr>
                <w:rFonts w:ascii="Times New Roman" w:hAnsi="Times New Roman" w:cs="Times New Roman"/>
                <w:color w:val="000000"/>
                <w:spacing w:val="2"/>
                <w:sz w:val="22"/>
                <w:szCs w:val="22"/>
              </w:rPr>
              <w:t>P</w:t>
            </w:r>
            <w:r w:rsidRPr="009A51F4">
              <w:rPr>
                <w:rFonts w:ascii="Times New Roman" w:hAnsi="Times New Roman" w:cs="Times New Roman"/>
                <w:color w:val="000000"/>
                <w:spacing w:val="-1"/>
                <w:sz w:val="22"/>
                <w:szCs w:val="22"/>
              </w:rPr>
              <w:t>n</w:t>
            </w:r>
            <w:r w:rsidRPr="009A51F4">
              <w:rPr>
                <w:rFonts w:ascii="Times New Roman" w:hAnsi="Times New Roman" w:cs="Times New Roman"/>
                <w:color w:val="000000"/>
                <w:spacing w:val="3"/>
                <w:sz w:val="22"/>
                <w:szCs w:val="22"/>
              </w:rPr>
              <w:t>e</w:t>
            </w:r>
            <w:r w:rsidRPr="009A51F4">
              <w:rPr>
                <w:rFonts w:ascii="Times New Roman" w:hAnsi="Times New Roman" w:cs="Times New Roman"/>
                <w:color w:val="000000"/>
                <w:spacing w:val="1"/>
                <w:sz w:val="22"/>
                <w:szCs w:val="22"/>
              </w:rPr>
              <w:t>u</w:t>
            </w:r>
            <w:r w:rsidRPr="009A51F4">
              <w:rPr>
                <w:rFonts w:ascii="Times New Roman" w:hAnsi="Times New Roman" w:cs="Times New Roman"/>
                <w:color w:val="000000"/>
                <w:spacing w:val="-4"/>
                <w:sz w:val="22"/>
                <w:szCs w:val="22"/>
              </w:rPr>
              <w:t>m</w:t>
            </w:r>
            <w:r w:rsidRPr="009A51F4">
              <w:rPr>
                <w:rFonts w:ascii="Times New Roman" w:hAnsi="Times New Roman" w:cs="Times New Roman"/>
                <w:color w:val="000000"/>
                <w:spacing w:val="1"/>
                <w:sz w:val="22"/>
                <w:szCs w:val="22"/>
              </w:rPr>
              <w:t>o</w:t>
            </w:r>
            <w:r w:rsidRPr="009A51F4">
              <w:rPr>
                <w:rFonts w:ascii="Times New Roman" w:hAnsi="Times New Roman" w:cs="Times New Roman"/>
                <w:color w:val="000000"/>
                <w:sz w:val="22"/>
                <w:szCs w:val="22"/>
              </w:rPr>
              <w:t>l</w:t>
            </w:r>
            <w:r w:rsidRPr="009A51F4">
              <w:rPr>
                <w:rFonts w:ascii="Times New Roman" w:hAnsi="Times New Roman" w:cs="Times New Roman"/>
                <w:color w:val="000000"/>
                <w:spacing w:val="3"/>
                <w:sz w:val="22"/>
                <w:szCs w:val="22"/>
              </w:rPr>
              <w:t>o</w:t>
            </w:r>
            <w:r w:rsidRPr="009A51F4">
              <w:rPr>
                <w:rFonts w:ascii="Times New Roman" w:hAnsi="Times New Roman" w:cs="Times New Roman"/>
                <w:color w:val="000000"/>
                <w:spacing w:val="-1"/>
                <w:sz w:val="22"/>
                <w:szCs w:val="22"/>
              </w:rPr>
              <w:t>g</w:t>
            </w:r>
            <w:r w:rsidRPr="009A51F4">
              <w:rPr>
                <w:rFonts w:ascii="Times New Roman" w:hAnsi="Times New Roman" w:cs="Times New Roman"/>
                <w:color w:val="000000"/>
                <w:sz w:val="22"/>
                <w:szCs w:val="22"/>
              </w:rPr>
              <w:t>ie,</w:t>
            </w:r>
            <w:r w:rsidRPr="009A51F4">
              <w:rPr>
                <w:rFonts w:ascii="Times New Roman" w:hAnsi="Times New Roman" w:cs="Times New Roman"/>
                <w:color w:val="000000"/>
                <w:spacing w:val="-10"/>
                <w:sz w:val="22"/>
                <w:szCs w:val="22"/>
              </w:rPr>
              <w:t xml:space="preserve"> </w:t>
            </w:r>
            <w:r w:rsidRPr="009A51F4">
              <w:rPr>
                <w:rFonts w:ascii="Times New Roman" w:hAnsi="Times New Roman" w:cs="Times New Roman"/>
                <w:color w:val="000000"/>
                <w:sz w:val="22"/>
                <w:szCs w:val="22"/>
              </w:rPr>
              <w:t>Gastr</w:t>
            </w:r>
            <w:r w:rsidRPr="009A51F4">
              <w:rPr>
                <w:rFonts w:ascii="Times New Roman" w:hAnsi="Times New Roman" w:cs="Times New Roman"/>
                <w:color w:val="000000"/>
                <w:spacing w:val="4"/>
                <w:sz w:val="22"/>
                <w:szCs w:val="22"/>
              </w:rPr>
              <w:t>o</w:t>
            </w:r>
            <w:r w:rsidRPr="009A51F4">
              <w:rPr>
                <w:rFonts w:ascii="Times New Roman" w:hAnsi="Times New Roman" w:cs="Times New Roman"/>
                <w:color w:val="000000"/>
                <w:sz w:val="22"/>
                <w:szCs w:val="22"/>
              </w:rPr>
              <w:t>l</w:t>
            </w:r>
            <w:r w:rsidRPr="009A51F4">
              <w:rPr>
                <w:rFonts w:ascii="Times New Roman" w:hAnsi="Times New Roman" w:cs="Times New Roman"/>
                <w:color w:val="000000"/>
                <w:spacing w:val="1"/>
                <w:sz w:val="22"/>
                <w:szCs w:val="22"/>
              </w:rPr>
              <w:t>o</w:t>
            </w:r>
            <w:r w:rsidRPr="009A51F4">
              <w:rPr>
                <w:rFonts w:ascii="Times New Roman" w:hAnsi="Times New Roman" w:cs="Times New Roman"/>
                <w:color w:val="000000"/>
                <w:spacing w:val="-1"/>
                <w:sz w:val="22"/>
                <w:szCs w:val="22"/>
              </w:rPr>
              <w:t>g</w:t>
            </w:r>
            <w:r w:rsidRPr="009A51F4">
              <w:rPr>
                <w:rFonts w:ascii="Times New Roman" w:hAnsi="Times New Roman" w:cs="Times New Roman"/>
                <w:color w:val="000000"/>
                <w:sz w:val="22"/>
                <w:szCs w:val="22"/>
              </w:rPr>
              <w:t>ie,</w:t>
            </w:r>
            <w:r w:rsidRPr="009A51F4">
              <w:rPr>
                <w:rFonts w:ascii="Times New Roman" w:hAnsi="Times New Roman" w:cs="Times New Roman"/>
                <w:color w:val="000000"/>
                <w:spacing w:val="-9"/>
                <w:sz w:val="22"/>
                <w:szCs w:val="22"/>
              </w:rPr>
              <w:t xml:space="preserve"> </w:t>
            </w:r>
            <w:r w:rsidRPr="009A51F4">
              <w:rPr>
                <w:rFonts w:ascii="Times New Roman" w:hAnsi="Times New Roman" w:cs="Times New Roman"/>
                <w:color w:val="000000"/>
                <w:spacing w:val="2"/>
                <w:sz w:val="22"/>
                <w:szCs w:val="22"/>
              </w:rPr>
              <w:t>G</w:t>
            </w:r>
            <w:r w:rsidRPr="009A51F4">
              <w:rPr>
                <w:rFonts w:ascii="Times New Roman" w:hAnsi="Times New Roman" w:cs="Times New Roman"/>
                <w:color w:val="000000"/>
                <w:spacing w:val="-1"/>
                <w:sz w:val="22"/>
                <w:szCs w:val="22"/>
              </w:rPr>
              <w:t>yn</w:t>
            </w:r>
            <w:r w:rsidRPr="009A51F4">
              <w:rPr>
                <w:rFonts w:ascii="Times New Roman" w:hAnsi="Times New Roman" w:cs="Times New Roman"/>
                <w:color w:val="000000"/>
                <w:sz w:val="22"/>
                <w:szCs w:val="22"/>
              </w:rPr>
              <w:t>é</w:t>
            </w:r>
            <w:r w:rsidRPr="009A51F4">
              <w:rPr>
                <w:rFonts w:ascii="Times New Roman" w:hAnsi="Times New Roman" w:cs="Times New Roman"/>
                <w:color w:val="000000"/>
                <w:spacing w:val="1"/>
                <w:sz w:val="22"/>
                <w:szCs w:val="22"/>
              </w:rPr>
              <w:t>co</w:t>
            </w:r>
            <w:r w:rsidRPr="009A51F4">
              <w:rPr>
                <w:rFonts w:ascii="Times New Roman" w:hAnsi="Times New Roman" w:cs="Times New Roman"/>
                <w:color w:val="000000"/>
                <w:sz w:val="22"/>
                <w:szCs w:val="22"/>
              </w:rPr>
              <w:t>l</w:t>
            </w:r>
            <w:r w:rsidRPr="009A51F4">
              <w:rPr>
                <w:rFonts w:ascii="Times New Roman" w:hAnsi="Times New Roman" w:cs="Times New Roman"/>
                <w:color w:val="000000"/>
                <w:spacing w:val="1"/>
                <w:sz w:val="22"/>
                <w:szCs w:val="22"/>
              </w:rPr>
              <w:t>o</w:t>
            </w:r>
            <w:r w:rsidRPr="009A51F4">
              <w:rPr>
                <w:rFonts w:ascii="Times New Roman" w:hAnsi="Times New Roman" w:cs="Times New Roman"/>
                <w:color w:val="000000"/>
                <w:spacing w:val="-1"/>
                <w:sz w:val="22"/>
                <w:szCs w:val="22"/>
              </w:rPr>
              <w:t>g</w:t>
            </w:r>
            <w:r w:rsidRPr="009A51F4">
              <w:rPr>
                <w:rFonts w:ascii="Times New Roman" w:hAnsi="Times New Roman" w:cs="Times New Roman"/>
                <w:color w:val="000000"/>
                <w:sz w:val="22"/>
                <w:szCs w:val="22"/>
              </w:rPr>
              <w:t>ie)</w:t>
            </w:r>
            <w:r>
              <w:rPr>
                <w:rFonts w:ascii="Times New Roman" w:hAnsi="Times New Roman" w:cs="Times New Roman"/>
                <w:color w:val="000000"/>
                <w:sz w:val="22"/>
                <w:szCs w:val="22"/>
              </w:rPr>
              <w:t xml:space="preserve">, </w:t>
            </w:r>
            <w:r w:rsidRPr="008A36C5">
              <w:rPr>
                <w:rFonts w:ascii="Times New Roman" w:hAnsi="Times New Roman" w:cs="Times New Roman"/>
                <w:sz w:val="22"/>
                <w:szCs w:val="22"/>
              </w:rPr>
              <w:t>métastases os, sarcomes, Phase I,</w:t>
            </w:r>
            <w:r w:rsidRPr="009A51F4">
              <w:rPr>
                <w:rFonts w:ascii="Times New Roman" w:hAnsi="Times New Roman" w:cs="Times New Roman"/>
                <w:color w:val="000000"/>
                <w:sz w:val="22"/>
                <w:szCs w:val="22"/>
              </w:rPr>
              <w:t xml:space="preserve"> </w:t>
            </w:r>
            <w:r w:rsidRPr="009A51F4">
              <w:rPr>
                <w:rFonts w:ascii="Times New Roman" w:hAnsi="Times New Roman" w:cs="Times New Roman"/>
                <w:color w:val="000000"/>
                <w:spacing w:val="-1"/>
                <w:sz w:val="22"/>
                <w:szCs w:val="22"/>
              </w:rPr>
              <w:t>RC</w:t>
            </w:r>
            <w:r w:rsidRPr="009A51F4">
              <w:rPr>
                <w:rFonts w:ascii="Times New Roman" w:hAnsi="Times New Roman" w:cs="Times New Roman"/>
                <w:color w:val="000000"/>
                <w:sz w:val="22"/>
                <w:szCs w:val="22"/>
              </w:rPr>
              <w:t>P</w:t>
            </w:r>
            <w:r w:rsidRPr="009A51F4">
              <w:rPr>
                <w:rFonts w:ascii="Times New Roman" w:hAnsi="Times New Roman" w:cs="Times New Roman"/>
                <w:color w:val="000000"/>
                <w:spacing w:val="-2"/>
                <w:sz w:val="22"/>
                <w:szCs w:val="22"/>
              </w:rPr>
              <w:t xml:space="preserve"> </w:t>
            </w:r>
            <w:r w:rsidRPr="009A51F4">
              <w:rPr>
                <w:rFonts w:ascii="Times New Roman" w:hAnsi="Times New Roman" w:cs="Times New Roman"/>
                <w:color w:val="000000"/>
                <w:spacing w:val="1"/>
                <w:sz w:val="22"/>
                <w:szCs w:val="22"/>
              </w:rPr>
              <w:t>d</w:t>
            </w:r>
            <w:r w:rsidRPr="009A51F4">
              <w:rPr>
                <w:rFonts w:ascii="Times New Roman" w:hAnsi="Times New Roman" w:cs="Times New Roman"/>
                <w:color w:val="000000"/>
                <w:sz w:val="22"/>
                <w:szCs w:val="22"/>
              </w:rPr>
              <w:t>u</w:t>
            </w:r>
            <w:r w:rsidRPr="009A51F4">
              <w:rPr>
                <w:rFonts w:ascii="Times New Roman" w:hAnsi="Times New Roman" w:cs="Times New Roman"/>
                <w:color w:val="000000"/>
                <w:spacing w:val="-3"/>
                <w:sz w:val="22"/>
                <w:szCs w:val="22"/>
              </w:rPr>
              <w:t xml:space="preserve"> </w:t>
            </w:r>
            <w:r w:rsidRPr="009A51F4">
              <w:rPr>
                <w:rFonts w:ascii="Times New Roman" w:hAnsi="Times New Roman" w:cs="Times New Roman"/>
                <w:color w:val="000000"/>
                <w:spacing w:val="-1"/>
                <w:sz w:val="22"/>
                <w:szCs w:val="22"/>
              </w:rPr>
              <w:t>s</w:t>
            </w:r>
            <w:r w:rsidRPr="009A51F4">
              <w:rPr>
                <w:rFonts w:ascii="Times New Roman" w:hAnsi="Times New Roman" w:cs="Times New Roman"/>
                <w:color w:val="000000"/>
                <w:sz w:val="22"/>
                <w:szCs w:val="22"/>
              </w:rPr>
              <w:t>e</w:t>
            </w:r>
            <w:r w:rsidRPr="009A51F4">
              <w:rPr>
                <w:rFonts w:ascii="Times New Roman" w:hAnsi="Times New Roman" w:cs="Times New Roman"/>
                <w:color w:val="000000"/>
                <w:spacing w:val="1"/>
                <w:sz w:val="22"/>
                <w:szCs w:val="22"/>
              </w:rPr>
              <w:t>rv</w:t>
            </w:r>
            <w:r w:rsidRPr="009A51F4">
              <w:rPr>
                <w:rFonts w:ascii="Times New Roman" w:hAnsi="Times New Roman" w:cs="Times New Roman"/>
                <w:color w:val="000000"/>
                <w:sz w:val="22"/>
                <w:szCs w:val="22"/>
              </w:rPr>
              <w:t>ice</w:t>
            </w:r>
            <w:r w:rsidRPr="009A51F4">
              <w:rPr>
                <w:rFonts w:ascii="Times New Roman" w:hAnsi="Times New Roman" w:cs="Times New Roman"/>
                <w:color w:val="000000"/>
                <w:spacing w:val="-5"/>
                <w:sz w:val="22"/>
                <w:szCs w:val="22"/>
              </w:rPr>
              <w:t xml:space="preserve"> </w:t>
            </w:r>
            <w:r w:rsidRPr="009A51F4">
              <w:rPr>
                <w:rFonts w:ascii="Times New Roman" w:hAnsi="Times New Roman" w:cs="Times New Roman"/>
                <w:color w:val="000000"/>
                <w:spacing w:val="1"/>
                <w:sz w:val="22"/>
                <w:szCs w:val="22"/>
              </w:rPr>
              <w:t>u</w:t>
            </w:r>
            <w:r w:rsidRPr="009A51F4">
              <w:rPr>
                <w:rFonts w:ascii="Times New Roman" w:hAnsi="Times New Roman" w:cs="Times New Roman"/>
                <w:color w:val="000000"/>
                <w:spacing w:val="-1"/>
                <w:sz w:val="22"/>
                <w:szCs w:val="22"/>
              </w:rPr>
              <w:t>n</w:t>
            </w:r>
            <w:r w:rsidRPr="009A51F4">
              <w:rPr>
                <w:rFonts w:ascii="Times New Roman" w:hAnsi="Times New Roman" w:cs="Times New Roman"/>
                <w:color w:val="000000"/>
                <w:sz w:val="22"/>
                <w:szCs w:val="22"/>
              </w:rPr>
              <w:t>e</w:t>
            </w:r>
            <w:r w:rsidRPr="009A51F4">
              <w:rPr>
                <w:rFonts w:ascii="Times New Roman" w:hAnsi="Times New Roman" w:cs="Times New Roman"/>
                <w:color w:val="000000"/>
                <w:spacing w:val="-2"/>
                <w:sz w:val="22"/>
                <w:szCs w:val="22"/>
              </w:rPr>
              <w:t xml:space="preserve"> f</w:t>
            </w:r>
            <w:r w:rsidRPr="009A51F4">
              <w:rPr>
                <w:rFonts w:ascii="Times New Roman" w:hAnsi="Times New Roman" w:cs="Times New Roman"/>
                <w:color w:val="000000"/>
                <w:spacing w:val="1"/>
                <w:sz w:val="22"/>
                <w:szCs w:val="22"/>
              </w:rPr>
              <w:t>o</w:t>
            </w:r>
            <w:r w:rsidRPr="009A51F4">
              <w:rPr>
                <w:rFonts w:ascii="Times New Roman" w:hAnsi="Times New Roman" w:cs="Times New Roman"/>
                <w:color w:val="000000"/>
                <w:spacing w:val="2"/>
                <w:sz w:val="22"/>
                <w:szCs w:val="22"/>
              </w:rPr>
              <w:t>i</w:t>
            </w:r>
            <w:r w:rsidRPr="009A51F4">
              <w:rPr>
                <w:rFonts w:ascii="Times New Roman" w:hAnsi="Times New Roman" w:cs="Times New Roman"/>
                <w:color w:val="000000"/>
                <w:sz w:val="22"/>
                <w:szCs w:val="22"/>
              </w:rPr>
              <w:t>s</w:t>
            </w:r>
            <w:r w:rsidRPr="009A51F4">
              <w:rPr>
                <w:rFonts w:ascii="Times New Roman" w:hAnsi="Times New Roman" w:cs="Times New Roman"/>
                <w:color w:val="000000"/>
                <w:spacing w:val="-3"/>
                <w:sz w:val="22"/>
                <w:szCs w:val="22"/>
              </w:rPr>
              <w:t xml:space="preserve"> </w:t>
            </w:r>
            <w:r w:rsidRPr="009A51F4">
              <w:rPr>
                <w:rFonts w:ascii="Times New Roman" w:hAnsi="Times New Roman" w:cs="Times New Roman"/>
                <w:color w:val="000000"/>
                <w:spacing w:val="1"/>
                <w:sz w:val="22"/>
                <w:szCs w:val="22"/>
              </w:rPr>
              <w:t>p</w:t>
            </w:r>
            <w:r w:rsidRPr="009A51F4">
              <w:rPr>
                <w:rFonts w:ascii="Times New Roman" w:hAnsi="Times New Roman" w:cs="Times New Roman"/>
                <w:color w:val="000000"/>
                <w:sz w:val="22"/>
                <w:szCs w:val="22"/>
              </w:rPr>
              <w:t>ar</w:t>
            </w:r>
            <w:r w:rsidRPr="009A51F4">
              <w:rPr>
                <w:rFonts w:ascii="Times New Roman" w:hAnsi="Times New Roman" w:cs="Times New Roman"/>
                <w:color w:val="000000"/>
                <w:spacing w:val="1"/>
                <w:sz w:val="22"/>
                <w:szCs w:val="22"/>
              </w:rPr>
              <w:t xml:space="preserve"> </w:t>
            </w:r>
            <w:r w:rsidRPr="009A51F4">
              <w:rPr>
                <w:rFonts w:ascii="Times New Roman" w:hAnsi="Times New Roman" w:cs="Times New Roman"/>
                <w:color w:val="000000"/>
                <w:spacing w:val="-1"/>
                <w:sz w:val="22"/>
                <w:szCs w:val="22"/>
              </w:rPr>
              <w:t>s</w:t>
            </w:r>
            <w:r w:rsidRPr="009A51F4">
              <w:rPr>
                <w:rFonts w:ascii="Times New Roman" w:hAnsi="Times New Roman" w:cs="Times New Roman"/>
                <w:color w:val="000000"/>
                <w:sz w:val="22"/>
                <w:szCs w:val="22"/>
              </w:rPr>
              <w:t>e</w:t>
            </w:r>
            <w:r w:rsidRPr="009A51F4">
              <w:rPr>
                <w:rFonts w:ascii="Times New Roman" w:hAnsi="Times New Roman" w:cs="Times New Roman"/>
                <w:color w:val="000000"/>
                <w:spacing w:val="-1"/>
                <w:sz w:val="22"/>
                <w:szCs w:val="22"/>
              </w:rPr>
              <w:t>m</w:t>
            </w:r>
            <w:r w:rsidRPr="009A51F4">
              <w:rPr>
                <w:rFonts w:ascii="Times New Roman" w:hAnsi="Times New Roman" w:cs="Times New Roman"/>
                <w:color w:val="000000"/>
                <w:sz w:val="22"/>
                <w:szCs w:val="22"/>
              </w:rPr>
              <w:t>a</w:t>
            </w:r>
            <w:r w:rsidRPr="009A51F4">
              <w:rPr>
                <w:rFonts w:ascii="Times New Roman" w:hAnsi="Times New Roman" w:cs="Times New Roman"/>
                <w:color w:val="000000"/>
                <w:spacing w:val="2"/>
                <w:sz w:val="22"/>
                <w:szCs w:val="22"/>
              </w:rPr>
              <w:t>i</w:t>
            </w:r>
            <w:r w:rsidRPr="009A51F4">
              <w:rPr>
                <w:rFonts w:ascii="Times New Roman" w:hAnsi="Times New Roman" w:cs="Times New Roman"/>
                <w:color w:val="000000"/>
                <w:spacing w:val="-1"/>
                <w:sz w:val="22"/>
                <w:szCs w:val="22"/>
              </w:rPr>
              <w:t>n</w:t>
            </w:r>
            <w:r w:rsidRPr="009A51F4">
              <w:rPr>
                <w:rFonts w:ascii="Times New Roman" w:hAnsi="Times New Roman" w:cs="Times New Roman"/>
                <w:color w:val="000000"/>
                <w:sz w:val="22"/>
                <w:szCs w:val="22"/>
              </w:rPr>
              <w:t>e</w:t>
            </w:r>
            <w:r w:rsidRPr="009A51F4">
              <w:rPr>
                <w:rFonts w:ascii="Times New Roman" w:hAnsi="Times New Roman" w:cs="Times New Roman"/>
                <w:color w:val="000000"/>
                <w:spacing w:val="-6"/>
                <w:sz w:val="22"/>
                <w:szCs w:val="22"/>
              </w:rPr>
              <w:t xml:space="preserve"> </w:t>
            </w:r>
            <w:r w:rsidRPr="009A51F4">
              <w:rPr>
                <w:rFonts w:ascii="Times New Roman" w:hAnsi="Times New Roman" w:cs="Times New Roman"/>
                <w:color w:val="000000"/>
                <w:sz w:val="22"/>
                <w:szCs w:val="22"/>
              </w:rPr>
              <w:t>et</w:t>
            </w:r>
            <w:r w:rsidRPr="009A51F4">
              <w:rPr>
                <w:rFonts w:ascii="Times New Roman" w:hAnsi="Times New Roman" w:cs="Times New Roman"/>
                <w:color w:val="000000"/>
                <w:spacing w:val="-1"/>
                <w:sz w:val="22"/>
                <w:szCs w:val="22"/>
              </w:rPr>
              <w:t xml:space="preserve"> </w:t>
            </w:r>
            <w:r w:rsidRPr="009A51F4">
              <w:rPr>
                <w:rFonts w:ascii="Times New Roman" w:hAnsi="Times New Roman" w:cs="Times New Roman"/>
                <w:color w:val="000000"/>
                <w:spacing w:val="1"/>
                <w:sz w:val="22"/>
                <w:szCs w:val="22"/>
              </w:rPr>
              <w:t>R</w:t>
            </w:r>
            <w:r w:rsidRPr="009A51F4">
              <w:rPr>
                <w:rFonts w:ascii="Times New Roman" w:hAnsi="Times New Roman" w:cs="Times New Roman"/>
                <w:color w:val="000000"/>
                <w:spacing w:val="-1"/>
                <w:sz w:val="22"/>
                <w:szCs w:val="22"/>
              </w:rPr>
              <w:t>C</w:t>
            </w:r>
            <w:r w:rsidRPr="009A51F4">
              <w:rPr>
                <w:rFonts w:ascii="Times New Roman" w:hAnsi="Times New Roman" w:cs="Times New Roman"/>
                <w:color w:val="000000"/>
                <w:sz w:val="22"/>
                <w:szCs w:val="22"/>
              </w:rPr>
              <w:t>P</w:t>
            </w:r>
            <w:r w:rsidRPr="009A51F4">
              <w:rPr>
                <w:rFonts w:ascii="Times New Roman" w:hAnsi="Times New Roman" w:cs="Times New Roman"/>
                <w:color w:val="000000"/>
                <w:spacing w:val="-2"/>
                <w:sz w:val="22"/>
                <w:szCs w:val="22"/>
              </w:rPr>
              <w:t xml:space="preserve"> </w:t>
            </w:r>
            <w:r w:rsidRPr="009A51F4">
              <w:rPr>
                <w:rFonts w:ascii="Times New Roman" w:hAnsi="Times New Roman" w:cs="Times New Roman"/>
                <w:color w:val="000000"/>
                <w:spacing w:val="-1"/>
                <w:sz w:val="22"/>
                <w:szCs w:val="22"/>
              </w:rPr>
              <w:t>s</w:t>
            </w:r>
            <w:r w:rsidRPr="009A51F4">
              <w:rPr>
                <w:rFonts w:ascii="Times New Roman" w:hAnsi="Times New Roman" w:cs="Times New Roman"/>
                <w:color w:val="000000"/>
                <w:spacing w:val="1"/>
                <w:sz w:val="22"/>
                <w:szCs w:val="22"/>
              </w:rPr>
              <w:t>o</w:t>
            </w:r>
            <w:r w:rsidRPr="009A51F4">
              <w:rPr>
                <w:rFonts w:ascii="Times New Roman" w:hAnsi="Times New Roman" w:cs="Times New Roman"/>
                <w:color w:val="000000"/>
                <w:sz w:val="22"/>
                <w:szCs w:val="22"/>
              </w:rPr>
              <w:t>i</w:t>
            </w:r>
            <w:r w:rsidRPr="009A51F4">
              <w:rPr>
                <w:rFonts w:ascii="Times New Roman" w:hAnsi="Times New Roman" w:cs="Times New Roman"/>
                <w:color w:val="000000"/>
                <w:spacing w:val="-1"/>
                <w:sz w:val="22"/>
                <w:szCs w:val="22"/>
              </w:rPr>
              <w:t>n</w:t>
            </w:r>
            <w:r w:rsidRPr="009A51F4">
              <w:rPr>
                <w:rFonts w:ascii="Times New Roman" w:hAnsi="Times New Roman" w:cs="Times New Roman"/>
                <w:color w:val="000000"/>
                <w:sz w:val="22"/>
                <w:szCs w:val="22"/>
              </w:rPr>
              <w:t>s</w:t>
            </w:r>
            <w:r w:rsidRPr="009A51F4">
              <w:rPr>
                <w:rFonts w:ascii="Times New Roman" w:hAnsi="Times New Roman" w:cs="Times New Roman"/>
                <w:color w:val="000000"/>
                <w:spacing w:val="-4"/>
                <w:sz w:val="22"/>
                <w:szCs w:val="22"/>
              </w:rPr>
              <w:t xml:space="preserve"> </w:t>
            </w:r>
            <w:r w:rsidRPr="009A51F4">
              <w:rPr>
                <w:rFonts w:ascii="Times New Roman" w:hAnsi="Times New Roman" w:cs="Times New Roman"/>
                <w:color w:val="000000"/>
                <w:spacing w:val="1"/>
                <w:sz w:val="22"/>
                <w:szCs w:val="22"/>
              </w:rPr>
              <w:t>d</w:t>
            </w:r>
            <w:r w:rsidRPr="009A51F4">
              <w:rPr>
                <w:rFonts w:ascii="Times New Roman" w:hAnsi="Times New Roman" w:cs="Times New Roman"/>
                <w:color w:val="000000"/>
                <w:sz w:val="22"/>
                <w:szCs w:val="22"/>
              </w:rPr>
              <w:t>e</w:t>
            </w:r>
            <w:r w:rsidRPr="009A51F4">
              <w:rPr>
                <w:rFonts w:ascii="Times New Roman" w:hAnsi="Times New Roman" w:cs="Times New Roman"/>
                <w:color w:val="000000"/>
                <w:spacing w:val="-1"/>
                <w:sz w:val="22"/>
                <w:szCs w:val="22"/>
              </w:rPr>
              <w:t xml:space="preserve"> </w:t>
            </w:r>
            <w:r w:rsidRPr="009A51F4">
              <w:rPr>
                <w:rFonts w:ascii="Times New Roman" w:hAnsi="Times New Roman" w:cs="Times New Roman"/>
                <w:color w:val="000000"/>
                <w:spacing w:val="2"/>
                <w:sz w:val="22"/>
                <w:szCs w:val="22"/>
              </w:rPr>
              <w:t>s</w:t>
            </w:r>
            <w:r w:rsidRPr="009A51F4">
              <w:rPr>
                <w:rFonts w:ascii="Times New Roman" w:hAnsi="Times New Roman" w:cs="Times New Roman"/>
                <w:color w:val="000000"/>
                <w:spacing w:val="-1"/>
                <w:sz w:val="22"/>
                <w:szCs w:val="22"/>
              </w:rPr>
              <w:t>u</w:t>
            </w:r>
            <w:r w:rsidRPr="009A51F4">
              <w:rPr>
                <w:rFonts w:ascii="Times New Roman" w:hAnsi="Times New Roman" w:cs="Times New Roman"/>
                <w:color w:val="000000"/>
                <w:spacing w:val="1"/>
                <w:sz w:val="22"/>
                <w:szCs w:val="22"/>
              </w:rPr>
              <w:t>ppo</w:t>
            </w:r>
            <w:r w:rsidRPr="009A51F4">
              <w:rPr>
                <w:rFonts w:ascii="Times New Roman" w:hAnsi="Times New Roman" w:cs="Times New Roman"/>
                <w:color w:val="000000"/>
                <w:spacing w:val="-2"/>
                <w:sz w:val="22"/>
                <w:szCs w:val="22"/>
              </w:rPr>
              <w:t>r</w:t>
            </w:r>
            <w:r w:rsidRPr="009A51F4">
              <w:rPr>
                <w:rFonts w:ascii="Times New Roman" w:hAnsi="Times New Roman" w:cs="Times New Roman"/>
                <w:color w:val="000000"/>
                <w:sz w:val="22"/>
                <w:szCs w:val="22"/>
              </w:rPr>
              <w:t>t</w:t>
            </w:r>
            <w:r w:rsidRPr="009A51F4">
              <w:rPr>
                <w:rFonts w:ascii="Times New Roman" w:hAnsi="Times New Roman" w:cs="Times New Roman"/>
                <w:color w:val="000000"/>
                <w:spacing w:val="-6"/>
                <w:sz w:val="22"/>
                <w:szCs w:val="22"/>
              </w:rPr>
              <w:t xml:space="preserve"> </w:t>
            </w:r>
            <w:r w:rsidRPr="009A51F4">
              <w:rPr>
                <w:rFonts w:ascii="Times New Roman" w:hAnsi="Times New Roman" w:cs="Times New Roman"/>
                <w:color w:val="000000"/>
                <w:spacing w:val="1"/>
                <w:sz w:val="22"/>
                <w:szCs w:val="22"/>
              </w:rPr>
              <w:t>1</w:t>
            </w:r>
            <w:r w:rsidRPr="009A51F4">
              <w:rPr>
                <w:rFonts w:ascii="Times New Roman" w:hAnsi="Times New Roman" w:cs="Times New Roman"/>
                <w:color w:val="000000"/>
                <w:sz w:val="22"/>
                <w:szCs w:val="22"/>
              </w:rPr>
              <w:t>/</w:t>
            </w:r>
            <w:r w:rsidRPr="009A51F4">
              <w:rPr>
                <w:rFonts w:ascii="Times New Roman" w:hAnsi="Times New Roman" w:cs="Times New Roman"/>
                <w:color w:val="000000"/>
                <w:spacing w:val="-1"/>
                <w:sz w:val="22"/>
                <w:szCs w:val="22"/>
              </w:rPr>
              <w:t>s</w:t>
            </w:r>
            <w:r w:rsidRPr="009A51F4">
              <w:rPr>
                <w:rFonts w:ascii="Times New Roman" w:hAnsi="Times New Roman" w:cs="Times New Roman"/>
                <w:color w:val="000000"/>
                <w:spacing w:val="3"/>
                <w:sz w:val="22"/>
                <w:szCs w:val="22"/>
              </w:rPr>
              <w:t>e</w:t>
            </w:r>
            <w:r w:rsidRPr="009A51F4">
              <w:rPr>
                <w:rFonts w:ascii="Times New Roman" w:hAnsi="Times New Roman" w:cs="Times New Roman"/>
                <w:color w:val="000000"/>
                <w:spacing w:val="-4"/>
                <w:sz w:val="22"/>
                <w:szCs w:val="22"/>
              </w:rPr>
              <w:t>m</w:t>
            </w:r>
            <w:r w:rsidRPr="009A51F4">
              <w:rPr>
                <w:rFonts w:ascii="Times New Roman" w:hAnsi="Times New Roman" w:cs="Times New Roman"/>
                <w:color w:val="000000"/>
                <w:sz w:val="22"/>
                <w:szCs w:val="22"/>
              </w:rPr>
              <w:t>a</w:t>
            </w:r>
            <w:r w:rsidRPr="009A51F4">
              <w:rPr>
                <w:rFonts w:ascii="Times New Roman" w:hAnsi="Times New Roman" w:cs="Times New Roman"/>
                <w:color w:val="000000"/>
                <w:spacing w:val="2"/>
                <w:sz w:val="22"/>
                <w:szCs w:val="22"/>
              </w:rPr>
              <w:t>i</w:t>
            </w:r>
            <w:r w:rsidRPr="009A51F4">
              <w:rPr>
                <w:rFonts w:ascii="Times New Roman" w:hAnsi="Times New Roman" w:cs="Times New Roman"/>
                <w:color w:val="000000"/>
                <w:spacing w:val="-1"/>
                <w:sz w:val="22"/>
                <w:szCs w:val="22"/>
              </w:rPr>
              <w:t>n</w:t>
            </w:r>
            <w:r w:rsidRPr="009A51F4">
              <w:rPr>
                <w:rFonts w:ascii="Times New Roman" w:hAnsi="Times New Roman" w:cs="Times New Roman"/>
                <w:color w:val="000000"/>
                <w:sz w:val="22"/>
                <w:szCs w:val="22"/>
              </w:rPr>
              <w:t>e</w:t>
            </w:r>
          </w:p>
        </w:tc>
      </w:tr>
      <w:tr w:rsidR="00C935C7" w:rsidRPr="009A51F4" w:rsidTr="0027295D">
        <w:tc>
          <w:tcPr>
            <w:tcW w:w="2836" w:type="dxa"/>
            <w:shd w:val="clear" w:color="auto" w:fill="auto"/>
          </w:tcPr>
          <w:p w:rsidR="00C935C7" w:rsidRPr="009A51F4" w:rsidRDefault="00C935C7" w:rsidP="0027295D">
            <w:pPr>
              <w:rPr>
                <w:sz w:val="22"/>
                <w:szCs w:val="22"/>
              </w:rPr>
            </w:pPr>
            <w:r w:rsidRPr="009A51F4">
              <w:rPr>
                <w:sz w:val="22"/>
                <w:szCs w:val="22"/>
              </w:rPr>
              <w:t>Engagement des médecins pour un enseignement théorique aux internes</w:t>
            </w:r>
          </w:p>
        </w:tc>
        <w:tc>
          <w:tcPr>
            <w:tcW w:w="8221" w:type="dxa"/>
            <w:shd w:val="clear" w:color="auto" w:fill="auto"/>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color w:val="000000"/>
                <w:spacing w:val="-1"/>
                <w:sz w:val="22"/>
                <w:szCs w:val="22"/>
              </w:rPr>
              <w:t>C</w:t>
            </w:r>
            <w:r w:rsidRPr="009A51F4">
              <w:rPr>
                <w:rFonts w:ascii="Times New Roman" w:hAnsi="Times New Roman" w:cs="Times New Roman"/>
                <w:color w:val="000000"/>
                <w:spacing w:val="1"/>
                <w:sz w:val="22"/>
                <w:szCs w:val="22"/>
              </w:rPr>
              <w:t>o</w:t>
            </w:r>
            <w:r w:rsidRPr="009A51F4">
              <w:rPr>
                <w:rFonts w:ascii="Times New Roman" w:hAnsi="Times New Roman" w:cs="Times New Roman"/>
                <w:color w:val="000000"/>
                <w:spacing w:val="-1"/>
                <w:sz w:val="22"/>
                <w:szCs w:val="22"/>
              </w:rPr>
              <w:t>u</w:t>
            </w:r>
            <w:r w:rsidRPr="009A51F4">
              <w:rPr>
                <w:rFonts w:ascii="Times New Roman" w:hAnsi="Times New Roman" w:cs="Times New Roman"/>
                <w:color w:val="000000"/>
                <w:spacing w:val="1"/>
                <w:sz w:val="22"/>
                <w:szCs w:val="22"/>
              </w:rPr>
              <w:t>r</w:t>
            </w:r>
            <w:r w:rsidRPr="009A51F4">
              <w:rPr>
                <w:rFonts w:ascii="Times New Roman" w:hAnsi="Times New Roman" w:cs="Times New Roman"/>
                <w:color w:val="000000"/>
                <w:sz w:val="22"/>
                <w:szCs w:val="22"/>
              </w:rPr>
              <w:t>s</w:t>
            </w:r>
            <w:r w:rsidRPr="009A51F4">
              <w:rPr>
                <w:rFonts w:ascii="Times New Roman" w:hAnsi="Times New Roman" w:cs="Times New Roman"/>
                <w:color w:val="000000"/>
                <w:spacing w:val="-5"/>
                <w:sz w:val="22"/>
                <w:szCs w:val="22"/>
              </w:rPr>
              <w:t xml:space="preserve"> </w:t>
            </w:r>
            <w:r w:rsidRPr="009A51F4">
              <w:rPr>
                <w:rFonts w:ascii="Times New Roman" w:hAnsi="Times New Roman" w:cs="Times New Roman"/>
                <w:color w:val="000000"/>
                <w:spacing w:val="1"/>
                <w:sz w:val="22"/>
                <w:szCs w:val="22"/>
              </w:rPr>
              <w:t>d</w:t>
            </w:r>
            <w:r w:rsidRPr="009A51F4">
              <w:rPr>
                <w:rFonts w:ascii="Times New Roman" w:hAnsi="Times New Roman" w:cs="Times New Roman"/>
                <w:color w:val="000000"/>
                <w:sz w:val="22"/>
                <w:szCs w:val="22"/>
              </w:rPr>
              <w:t>e</w:t>
            </w:r>
            <w:r w:rsidRPr="009A51F4">
              <w:rPr>
                <w:rFonts w:ascii="Times New Roman" w:hAnsi="Times New Roman" w:cs="Times New Roman"/>
                <w:color w:val="000000"/>
                <w:spacing w:val="-1"/>
                <w:sz w:val="22"/>
                <w:szCs w:val="22"/>
              </w:rPr>
              <w:t xml:space="preserve"> s</w:t>
            </w:r>
            <w:r w:rsidRPr="009A51F4">
              <w:rPr>
                <w:rFonts w:ascii="Times New Roman" w:hAnsi="Times New Roman" w:cs="Times New Roman"/>
                <w:color w:val="000000"/>
                <w:spacing w:val="1"/>
                <w:sz w:val="22"/>
                <w:szCs w:val="22"/>
              </w:rPr>
              <w:t>p</w:t>
            </w:r>
            <w:r w:rsidRPr="009A51F4">
              <w:rPr>
                <w:rFonts w:ascii="Times New Roman" w:hAnsi="Times New Roman" w:cs="Times New Roman"/>
                <w:color w:val="000000"/>
                <w:spacing w:val="3"/>
                <w:sz w:val="22"/>
                <w:szCs w:val="22"/>
              </w:rPr>
              <w:t>é</w:t>
            </w:r>
            <w:r w:rsidRPr="009A51F4">
              <w:rPr>
                <w:rFonts w:ascii="Times New Roman" w:hAnsi="Times New Roman" w:cs="Times New Roman"/>
                <w:color w:val="000000"/>
                <w:sz w:val="22"/>
                <w:szCs w:val="22"/>
              </w:rPr>
              <w:t>cialité</w:t>
            </w:r>
            <w:r w:rsidRPr="009A51F4">
              <w:rPr>
                <w:rFonts w:ascii="Times New Roman" w:hAnsi="Times New Roman" w:cs="Times New Roman"/>
                <w:color w:val="000000"/>
                <w:spacing w:val="-7"/>
                <w:sz w:val="22"/>
                <w:szCs w:val="22"/>
              </w:rPr>
              <w:t xml:space="preserve"> </w:t>
            </w:r>
            <w:r w:rsidRPr="009A51F4">
              <w:rPr>
                <w:rFonts w:ascii="Times New Roman" w:hAnsi="Times New Roman" w:cs="Times New Roman"/>
                <w:color w:val="000000"/>
                <w:sz w:val="22"/>
                <w:szCs w:val="22"/>
              </w:rPr>
              <w:t xml:space="preserve">et </w:t>
            </w:r>
            <w:r w:rsidRPr="009A51F4">
              <w:rPr>
                <w:rFonts w:ascii="Times New Roman" w:hAnsi="Times New Roman" w:cs="Times New Roman"/>
                <w:color w:val="000000"/>
                <w:spacing w:val="1"/>
                <w:sz w:val="22"/>
                <w:szCs w:val="22"/>
              </w:rPr>
              <w:t>b</w:t>
            </w:r>
            <w:r w:rsidRPr="009A51F4">
              <w:rPr>
                <w:rFonts w:ascii="Times New Roman" w:hAnsi="Times New Roman" w:cs="Times New Roman"/>
                <w:color w:val="000000"/>
                <w:sz w:val="22"/>
                <w:szCs w:val="22"/>
              </w:rPr>
              <w:t>i</w:t>
            </w:r>
            <w:r w:rsidRPr="009A51F4">
              <w:rPr>
                <w:rFonts w:ascii="Times New Roman" w:hAnsi="Times New Roman" w:cs="Times New Roman"/>
                <w:color w:val="000000"/>
                <w:spacing w:val="1"/>
                <w:sz w:val="22"/>
                <w:szCs w:val="22"/>
              </w:rPr>
              <w:t>b</w:t>
            </w:r>
            <w:r w:rsidRPr="009A51F4">
              <w:rPr>
                <w:rFonts w:ascii="Times New Roman" w:hAnsi="Times New Roman" w:cs="Times New Roman"/>
                <w:color w:val="000000"/>
                <w:sz w:val="22"/>
                <w:szCs w:val="22"/>
              </w:rPr>
              <w:t>li</w:t>
            </w:r>
            <w:r w:rsidRPr="009A51F4">
              <w:rPr>
                <w:rFonts w:ascii="Times New Roman" w:hAnsi="Times New Roman" w:cs="Times New Roman"/>
                <w:color w:val="000000"/>
                <w:spacing w:val="1"/>
                <w:sz w:val="22"/>
                <w:szCs w:val="22"/>
              </w:rPr>
              <w:t>o</w:t>
            </w:r>
            <w:r w:rsidRPr="009A51F4">
              <w:rPr>
                <w:rFonts w:ascii="Times New Roman" w:hAnsi="Times New Roman" w:cs="Times New Roman"/>
                <w:color w:val="000000"/>
                <w:spacing w:val="-1"/>
                <w:sz w:val="22"/>
                <w:szCs w:val="22"/>
              </w:rPr>
              <w:t>g</w:t>
            </w:r>
            <w:r w:rsidRPr="009A51F4">
              <w:rPr>
                <w:rFonts w:ascii="Times New Roman" w:hAnsi="Times New Roman" w:cs="Times New Roman"/>
                <w:color w:val="000000"/>
                <w:spacing w:val="1"/>
                <w:sz w:val="22"/>
                <w:szCs w:val="22"/>
              </w:rPr>
              <w:t>r</w:t>
            </w:r>
            <w:r w:rsidRPr="009A51F4">
              <w:rPr>
                <w:rFonts w:ascii="Times New Roman" w:hAnsi="Times New Roman" w:cs="Times New Roman"/>
                <w:color w:val="000000"/>
                <w:sz w:val="22"/>
                <w:szCs w:val="22"/>
              </w:rPr>
              <w:t>a</w:t>
            </w:r>
            <w:r w:rsidRPr="009A51F4">
              <w:rPr>
                <w:rFonts w:ascii="Times New Roman" w:hAnsi="Times New Roman" w:cs="Times New Roman"/>
                <w:color w:val="000000"/>
                <w:spacing w:val="1"/>
                <w:sz w:val="22"/>
                <w:szCs w:val="22"/>
              </w:rPr>
              <w:t>p</w:t>
            </w:r>
            <w:r w:rsidRPr="009A51F4">
              <w:rPr>
                <w:rFonts w:ascii="Times New Roman" w:hAnsi="Times New Roman" w:cs="Times New Roman"/>
                <w:color w:val="000000"/>
                <w:spacing w:val="-1"/>
                <w:sz w:val="22"/>
                <w:szCs w:val="22"/>
              </w:rPr>
              <w:t>h</w:t>
            </w:r>
            <w:r w:rsidRPr="009A51F4">
              <w:rPr>
                <w:rFonts w:ascii="Times New Roman" w:hAnsi="Times New Roman" w:cs="Times New Roman"/>
                <w:color w:val="000000"/>
                <w:sz w:val="22"/>
                <w:szCs w:val="22"/>
              </w:rPr>
              <w:t>ie</w:t>
            </w:r>
            <w:r w:rsidRPr="009A51F4">
              <w:rPr>
                <w:rFonts w:ascii="Times New Roman" w:hAnsi="Times New Roman" w:cs="Times New Roman"/>
                <w:color w:val="000000"/>
                <w:spacing w:val="-11"/>
                <w:sz w:val="22"/>
                <w:szCs w:val="22"/>
              </w:rPr>
              <w:t xml:space="preserve"> </w:t>
            </w:r>
            <w:r w:rsidRPr="009A51F4">
              <w:rPr>
                <w:rFonts w:ascii="Times New Roman" w:hAnsi="Times New Roman" w:cs="Times New Roman"/>
                <w:color w:val="000000"/>
                <w:sz w:val="22"/>
                <w:szCs w:val="22"/>
              </w:rPr>
              <w:t>et</w:t>
            </w:r>
            <w:r w:rsidRPr="009A51F4">
              <w:rPr>
                <w:rFonts w:ascii="Times New Roman" w:hAnsi="Times New Roman" w:cs="Times New Roman"/>
                <w:color w:val="000000"/>
                <w:spacing w:val="-1"/>
                <w:sz w:val="22"/>
                <w:szCs w:val="22"/>
              </w:rPr>
              <w:t xml:space="preserve"> </w:t>
            </w:r>
            <w:r w:rsidRPr="009A51F4">
              <w:rPr>
                <w:rFonts w:ascii="Times New Roman" w:hAnsi="Times New Roman" w:cs="Times New Roman"/>
                <w:color w:val="000000"/>
                <w:sz w:val="22"/>
                <w:szCs w:val="22"/>
              </w:rPr>
              <w:t>i</w:t>
            </w:r>
            <w:r w:rsidRPr="009A51F4">
              <w:rPr>
                <w:rFonts w:ascii="Times New Roman" w:hAnsi="Times New Roman" w:cs="Times New Roman"/>
                <w:color w:val="000000"/>
                <w:spacing w:val="1"/>
                <w:sz w:val="22"/>
                <w:szCs w:val="22"/>
              </w:rPr>
              <w:t>n</w:t>
            </w:r>
            <w:r w:rsidRPr="009A51F4">
              <w:rPr>
                <w:rFonts w:ascii="Times New Roman" w:hAnsi="Times New Roman" w:cs="Times New Roman"/>
                <w:color w:val="000000"/>
                <w:spacing w:val="-1"/>
                <w:sz w:val="22"/>
                <w:szCs w:val="22"/>
              </w:rPr>
              <w:t>v</w:t>
            </w:r>
            <w:r w:rsidRPr="009A51F4">
              <w:rPr>
                <w:rFonts w:ascii="Times New Roman" w:hAnsi="Times New Roman" w:cs="Times New Roman"/>
                <w:color w:val="000000"/>
                <w:sz w:val="22"/>
                <w:szCs w:val="22"/>
              </w:rPr>
              <w:t>ité</w:t>
            </w:r>
            <w:r w:rsidRPr="009A51F4">
              <w:rPr>
                <w:rFonts w:ascii="Times New Roman" w:hAnsi="Times New Roman" w:cs="Times New Roman"/>
                <w:color w:val="000000"/>
                <w:spacing w:val="-5"/>
                <w:sz w:val="22"/>
                <w:szCs w:val="22"/>
              </w:rPr>
              <w:t xml:space="preserve"> </w:t>
            </w:r>
            <w:r w:rsidRPr="009A51F4">
              <w:rPr>
                <w:rFonts w:ascii="Times New Roman" w:hAnsi="Times New Roman" w:cs="Times New Roman"/>
                <w:color w:val="000000"/>
                <w:sz w:val="22"/>
                <w:szCs w:val="22"/>
              </w:rPr>
              <w:t>e</w:t>
            </w:r>
            <w:r w:rsidRPr="009A51F4">
              <w:rPr>
                <w:rFonts w:ascii="Times New Roman" w:hAnsi="Times New Roman" w:cs="Times New Roman"/>
                <w:color w:val="000000"/>
                <w:spacing w:val="1"/>
                <w:sz w:val="22"/>
                <w:szCs w:val="22"/>
              </w:rPr>
              <w:t>x</w:t>
            </w:r>
            <w:r w:rsidRPr="009A51F4">
              <w:rPr>
                <w:rFonts w:ascii="Times New Roman" w:hAnsi="Times New Roman" w:cs="Times New Roman"/>
                <w:color w:val="000000"/>
                <w:sz w:val="22"/>
                <w:szCs w:val="22"/>
              </w:rPr>
              <w:t>té</w:t>
            </w:r>
            <w:r w:rsidRPr="009A51F4">
              <w:rPr>
                <w:rFonts w:ascii="Times New Roman" w:hAnsi="Times New Roman" w:cs="Times New Roman"/>
                <w:color w:val="000000"/>
                <w:spacing w:val="1"/>
                <w:sz w:val="22"/>
                <w:szCs w:val="22"/>
              </w:rPr>
              <w:t>r</w:t>
            </w:r>
            <w:r w:rsidRPr="009A51F4">
              <w:rPr>
                <w:rFonts w:ascii="Times New Roman" w:hAnsi="Times New Roman" w:cs="Times New Roman"/>
                <w:color w:val="000000"/>
                <w:sz w:val="22"/>
                <w:szCs w:val="22"/>
              </w:rPr>
              <w:t>i</w:t>
            </w:r>
            <w:r w:rsidRPr="009A51F4">
              <w:rPr>
                <w:rFonts w:ascii="Times New Roman" w:hAnsi="Times New Roman" w:cs="Times New Roman"/>
                <w:color w:val="000000"/>
                <w:spacing w:val="2"/>
                <w:sz w:val="22"/>
                <w:szCs w:val="22"/>
              </w:rPr>
              <w:t>e</w:t>
            </w:r>
            <w:r w:rsidRPr="009A51F4">
              <w:rPr>
                <w:rFonts w:ascii="Times New Roman" w:hAnsi="Times New Roman" w:cs="Times New Roman"/>
                <w:color w:val="000000"/>
                <w:spacing w:val="-1"/>
                <w:sz w:val="22"/>
                <w:szCs w:val="22"/>
              </w:rPr>
              <w:t>u</w:t>
            </w:r>
            <w:r w:rsidRPr="009A51F4">
              <w:rPr>
                <w:rFonts w:ascii="Times New Roman" w:hAnsi="Times New Roman" w:cs="Times New Roman"/>
                <w:color w:val="000000"/>
                <w:sz w:val="22"/>
                <w:szCs w:val="22"/>
              </w:rPr>
              <w:t>r</w:t>
            </w:r>
            <w:r w:rsidRPr="009A51F4">
              <w:rPr>
                <w:rFonts w:ascii="Times New Roman" w:hAnsi="Times New Roman" w:cs="Times New Roman"/>
                <w:color w:val="000000"/>
                <w:spacing w:val="-6"/>
                <w:sz w:val="22"/>
                <w:szCs w:val="22"/>
              </w:rPr>
              <w:t xml:space="preserve"> </w:t>
            </w:r>
            <w:r w:rsidRPr="009A51F4">
              <w:rPr>
                <w:rFonts w:ascii="Times New Roman" w:hAnsi="Times New Roman" w:cs="Times New Roman"/>
                <w:color w:val="000000"/>
                <w:spacing w:val="1"/>
                <w:sz w:val="22"/>
                <w:szCs w:val="22"/>
              </w:rPr>
              <w:t>(r</w:t>
            </w:r>
            <w:r w:rsidRPr="009A51F4">
              <w:rPr>
                <w:rFonts w:ascii="Times New Roman" w:hAnsi="Times New Roman" w:cs="Times New Roman"/>
                <w:color w:val="000000"/>
                <w:sz w:val="22"/>
                <w:szCs w:val="22"/>
              </w:rPr>
              <w:t>é</w:t>
            </w:r>
            <w:r w:rsidRPr="009A51F4">
              <w:rPr>
                <w:rFonts w:ascii="Times New Roman" w:hAnsi="Times New Roman" w:cs="Times New Roman"/>
                <w:color w:val="000000"/>
                <w:spacing w:val="-1"/>
                <w:sz w:val="22"/>
                <w:szCs w:val="22"/>
              </w:rPr>
              <w:t>un</w:t>
            </w:r>
            <w:r w:rsidRPr="009A51F4">
              <w:rPr>
                <w:rFonts w:ascii="Times New Roman" w:hAnsi="Times New Roman" w:cs="Times New Roman"/>
                <w:color w:val="000000"/>
                <w:sz w:val="22"/>
                <w:szCs w:val="22"/>
              </w:rPr>
              <w:t>i</w:t>
            </w:r>
            <w:r w:rsidRPr="009A51F4">
              <w:rPr>
                <w:rFonts w:ascii="Times New Roman" w:hAnsi="Times New Roman" w:cs="Times New Roman"/>
                <w:color w:val="000000"/>
                <w:spacing w:val="3"/>
                <w:sz w:val="22"/>
                <w:szCs w:val="22"/>
              </w:rPr>
              <w:t>o</w:t>
            </w:r>
            <w:r w:rsidRPr="009A51F4">
              <w:rPr>
                <w:rFonts w:ascii="Times New Roman" w:hAnsi="Times New Roman" w:cs="Times New Roman"/>
                <w:color w:val="000000"/>
                <w:sz w:val="22"/>
                <w:szCs w:val="22"/>
              </w:rPr>
              <w:t>n</w:t>
            </w:r>
            <w:r w:rsidRPr="009A51F4">
              <w:rPr>
                <w:rFonts w:ascii="Times New Roman" w:hAnsi="Times New Roman" w:cs="Times New Roman"/>
                <w:color w:val="000000"/>
                <w:spacing w:val="-8"/>
                <w:sz w:val="22"/>
                <w:szCs w:val="22"/>
              </w:rPr>
              <w:t xml:space="preserve"> </w:t>
            </w:r>
            <w:r w:rsidRPr="009A51F4">
              <w:rPr>
                <w:rFonts w:ascii="Times New Roman" w:hAnsi="Times New Roman" w:cs="Times New Roman"/>
                <w:color w:val="000000"/>
                <w:spacing w:val="-1"/>
                <w:sz w:val="22"/>
                <w:szCs w:val="22"/>
              </w:rPr>
              <w:t>h</w:t>
            </w:r>
            <w:r w:rsidRPr="009A51F4">
              <w:rPr>
                <w:rFonts w:ascii="Times New Roman" w:hAnsi="Times New Roman" w:cs="Times New Roman"/>
                <w:color w:val="000000"/>
                <w:sz w:val="22"/>
                <w:szCs w:val="22"/>
              </w:rPr>
              <w:t>e</w:t>
            </w:r>
            <w:r w:rsidRPr="009A51F4">
              <w:rPr>
                <w:rFonts w:ascii="Times New Roman" w:hAnsi="Times New Roman" w:cs="Times New Roman"/>
                <w:color w:val="000000"/>
                <w:spacing w:val="1"/>
                <w:sz w:val="22"/>
                <w:szCs w:val="22"/>
              </w:rPr>
              <w:t>bd</w:t>
            </w:r>
            <w:r w:rsidRPr="009A51F4">
              <w:rPr>
                <w:rFonts w:ascii="Times New Roman" w:hAnsi="Times New Roman" w:cs="Times New Roman"/>
                <w:color w:val="000000"/>
                <w:spacing w:val="3"/>
                <w:sz w:val="22"/>
                <w:szCs w:val="22"/>
              </w:rPr>
              <w:t>o</w:t>
            </w:r>
            <w:r w:rsidRPr="009A51F4">
              <w:rPr>
                <w:rFonts w:ascii="Times New Roman" w:hAnsi="Times New Roman" w:cs="Times New Roman"/>
                <w:color w:val="000000"/>
                <w:spacing w:val="-4"/>
                <w:sz w:val="22"/>
                <w:szCs w:val="22"/>
              </w:rPr>
              <w:t>m</w:t>
            </w:r>
            <w:r w:rsidRPr="009A51F4">
              <w:rPr>
                <w:rFonts w:ascii="Times New Roman" w:hAnsi="Times New Roman" w:cs="Times New Roman"/>
                <w:color w:val="000000"/>
                <w:sz w:val="22"/>
                <w:szCs w:val="22"/>
              </w:rPr>
              <w:t>a</w:t>
            </w:r>
            <w:r w:rsidRPr="009A51F4">
              <w:rPr>
                <w:rFonts w:ascii="Times New Roman" w:hAnsi="Times New Roman" w:cs="Times New Roman"/>
                <w:color w:val="000000"/>
                <w:spacing w:val="1"/>
                <w:sz w:val="22"/>
                <w:szCs w:val="22"/>
              </w:rPr>
              <w:t>d</w:t>
            </w:r>
            <w:r w:rsidRPr="009A51F4">
              <w:rPr>
                <w:rFonts w:ascii="Times New Roman" w:hAnsi="Times New Roman" w:cs="Times New Roman"/>
                <w:color w:val="000000"/>
                <w:sz w:val="22"/>
                <w:szCs w:val="22"/>
              </w:rPr>
              <w:t>ai</w:t>
            </w:r>
            <w:r w:rsidRPr="009A51F4">
              <w:rPr>
                <w:rFonts w:ascii="Times New Roman" w:hAnsi="Times New Roman" w:cs="Times New Roman"/>
                <w:color w:val="000000"/>
                <w:spacing w:val="1"/>
                <w:sz w:val="22"/>
                <w:szCs w:val="22"/>
              </w:rPr>
              <w:t>r</w:t>
            </w:r>
            <w:r w:rsidRPr="009A51F4">
              <w:rPr>
                <w:rFonts w:ascii="Times New Roman" w:hAnsi="Times New Roman" w:cs="Times New Roman"/>
                <w:color w:val="000000"/>
                <w:sz w:val="22"/>
                <w:szCs w:val="22"/>
              </w:rPr>
              <w:t>e) ;</w:t>
            </w:r>
            <w:r w:rsidRPr="009A51F4">
              <w:rPr>
                <w:rFonts w:ascii="Times New Roman" w:hAnsi="Times New Roman" w:cs="Times New Roman"/>
                <w:bCs/>
                <w:color w:val="000000"/>
                <w:spacing w:val="1"/>
                <w:sz w:val="22"/>
                <w:szCs w:val="22"/>
              </w:rPr>
              <w:t xml:space="preserve"> 1 séance de cas clinique pt/mois, 1 module de cours par mois de 2 heures sur connaissances </w:t>
            </w:r>
            <w:proofErr w:type="spellStart"/>
            <w:r w:rsidRPr="009A51F4">
              <w:rPr>
                <w:rFonts w:ascii="Times New Roman" w:hAnsi="Times New Roman" w:cs="Times New Roman"/>
                <w:bCs/>
                <w:color w:val="000000"/>
                <w:spacing w:val="1"/>
                <w:sz w:val="22"/>
                <w:szCs w:val="22"/>
              </w:rPr>
              <w:t>translationnelles</w:t>
            </w:r>
            <w:proofErr w:type="spellEnd"/>
            <w:r w:rsidRPr="009A51F4">
              <w:rPr>
                <w:rFonts w:ascii="Times New Roman" w:hAnsi="Times New Roman" w:cs="Times New Roman"/>
                <w:bCs/>
                <w:color w:val="000000"/>
                <w:spacing w:val="-2"/>
                <w:sz w:val="22"/>
                <w:szCs w:val="22"/>
              </w:rPr>
              <w:t>, synthèse des congres de cancérologie : post ASCO et ESMO local</w:t>
            </w:r>
          </w:p>
        </w:tc>
      </w:tr>
      <w:tr w:rsidR="00C935C7" w:rsidRPr="009A51F4" w:rsidTr="0027295D">
        <w:tc>
          <w:tcPr>
            <w:tcW w:w="2836" w:type="dxa"/>
            <w:shd w:val="clear" w:color="auto" w:fill="auto"/>
          </w:tcPr>
          <w:p w:rsidR="00C935C7" w:rsidRPr="009A51F4" w:rsidRDefault="00C935C7" w:rsidP="0027295D">
            <w:pPr>
              <w:rPr>
                <w:sz w:val="22"/>
                <w:szCs w:val="22"/>
              </w:rPr>
            </w:pPr>
            <w:r w:rsidRPr="009A51F4">
              <w:rPr>
                <w:sz w:val="22"/>
                <w:szCs w:val="22"/>
              </w:rPr>
              <w:t>Possibilité d'orienter les internes vers un labo et/ou master 2</w:t>
            </w:r>
          </w:p>
          <w:p w:rsidR="00C935C7" w:rsidRPr="009A51F4" w:rsidRDefault="00C935C7" w:rsidP="0027295D">
            <w:pPr>
              <w:rPr>
                <w:sz w:val="22"/>
                <w:szCs w:val="22"/>
              </w:rPr>
            </w:pPr>
            <w:r w:rsidRPr="009A51F4">
              <w:rPr>
                <w:sz w:val="22"/>
                <w:szCs w:val="22"/>
              </w:rPr>
              <w:t>si oui quelle thématique ?</w:t>
            </w:r>
          </w:p>
        </w:tc>
        <w:tc>
          <w:tcPr>
            <w:tcW w:w="8221" w:type="dxa"/>
            <w:shd w:val="clear" w:color="auto" w:fill="auto"/>
          </w:tcPr>
          <w:p w:rsidR="00C935C7" w:rsidRPr="009A51F4" w:rsidRDefault="00C935C7" w:rsidP="0027295D">
            <w:pPr>
              <w:widowControl w:val="0"/>
              <w:autoSpaceDE w:val="0"/>
              <w:autoSpaceDN w:val="0"/>
              <w:adjustRightInd w:val="0"/>
              <w:ind w:left="116" w:right="109"/>
              <w:jc w:val="both"/>
              <w:rPr>
                <w:color w:val="000000"/>
                <w:sz w:val="22"/>
                <w:szCs w:val="22"/>
              </w:rPr>
            </w:pPr>
            <w:r w:rsidRPr="009A51F4">
              <w:rPr>
                <w:color w:val="000000"/>
                <w:sz w:val="22"/>
                <w:szCs w:val="22"/>
              </w:rPr>
              <w:t>O</w:t>
            </w:r>
            <w:r w:rsidRPr="009A51F4">
              <w:rPr>
                <w:color w:val="000000"/>
                <w:spacing w:val="-1"/>
                <w:sz w:val="22"/>
                <w:szCs w:val="22"/>
              </w:rPr>
              <w:t>u</w:t>
            </w:r>
            <w:r w:rsidRPr="009A51F4">
              <w:rPr>
                <w:color w:val="000000"/>
                <w:sz w:val="22"/>
                <w:szCs w:val="22"/>
              </w:rPr>
              <w:t>i</w:t>
            </w:r>
            <w:r w:rsidRPr="009A51F4">
              <w:rPr>
                <w:color w:val="000000"/>
                <w:spacing w:val="-3"/>
                <w:sz w:val="22"/>
                <w:szCs w:val="22"/>
              </w:rPr>
              <w:t xml:space="preserve"> </w:t>
            </w:r>
            <w:r w:rsidRPr="009A51F4">
              <w:rPr>
                <w:color w:val="000000"/>
                <w:spacing w:val="-1"/>
                <w:sz w:val="22"/>
                <w:szCs w:val="22"/>
              </w:rPr>
              <w:t>n</w:t>
            </w:r>
            <w:r w:rsidRPr="009A51F4">
              <w:rPr>
                <w:color w:val="000000"/>
                <w:spacing w:val="1"/>
                <w:sz w:val="22"/>
                <w:szCs w:val="22"/>
              </w:rPr>
              <w:t>o</w:t>
            </w:r>
            <w:r w:rsidRPr="009A51F4">
              <w:rPr>
                <w:color w:val="000000"/>
                <w:sz w:val="22"/>
                <w:szCs w:val="22"/>
              </w:rPr>
              <w:t>t</w:t>
            </w:r>
            <w:r w:rsidRPr="009A51F4">
              <w:rPr>
                <w:color w:val="000000"/>
                <w:spacing w:val="2"/>
                <w:sz w:val="22"/>
                <w:szCs w:val="22"/>
              </w:rPr>
              <w:t>a</w:t>
            </w:r>
            <w:r w:rsidRPr="009A51F4">
              <w:rPr>
                <w:color w:val="000000"/>
                <w:spacing w:val="-1"/>
                <w:sz w:val="22"/>
                <w:szCs w:val="22"/>
              </w:rPr>
              <w:t>mm</w:t>
            </w:r>
            <w:r w:rsidRPr="009A51F4">
              <w:rPr>
                <w:color w:val="000000"/>
                <w:spacing w:val="3"/>
                <w:sz w:val="22"/>
                <w:szCs w:val="22"/>
              </w:rPr>
              <w:t>e</w:t>
            </w:r>
            <w:r w:rsidRPr="009A51F4">
              <w:rPr>
                <w:color w:val="000000"/>
                <w:spacing w:val="-1"/>
                <w:sz w:val="22"/>
                <w:szCs w:val="22"/>
              </w:rPr>
              <w:t>n</w:t>
            </w:r>
            <w:r w:rsidRPr="009A51F4">
              <w:rPr>
                <w:color w:val="000000"/>
                <w:sz w:val="22"/>
                <w:szCs w:val="22"/>
              </w:rPr>
              <w:t>t</w:t>
            </w:r>
            <w:r w:rsidRPr="009A51F4">
              <w:rPr>
                <w:color w:val="000000"/>
                <w:spacing w:val="-9"/>
                <w:sz w:val="22"/>
                <w:szCs w:val="22"/>
              </w:rPr>
              <w:t xml:space="preserve"> </w:t>
            </w:r>
            <w:r w:rsidRPr="009A51F4">
              <w:rPr>
                <w:color w:val="000000"/>
                <w:spacing w:val="2"/>
                <w:sz w:val="22"/>
                <w:szCs w:val="22"/>
              </w:rPr>
              <w:t>s</w:t>
            </w:r>
            <w:r w:rsidRPr="009A51F4">
              <w:rPr>
                <w:color w:val="000000"/>
                <w:spacing w:val="-1"/>
                <w:sz w:val="22"/>
                <w:szCs w:val="22"/>
              </w:rPr>
              <w:t>u</w:t>
            </w:r>
            <w:r w:rsidRPr="009A51F4">
              <w:rPr>
                <w:color w:val="000000"/>
                <w:sz w:val="22"/>
                <w:szCs w:val="22"/>
              </w:rPr>
              <w:t>r</w:t>
            </w:r>
            <w:r w:rsidRPr="009A51F4">
              <w:rPr>
                <w:color w:val="000000"/>
                <w:spacing w:val="-1"/>
                <w:sz w:val="22"/>
                <w:szCs w:val="22"/>
              </w:rPr>
              <w:t xml:space="preserve"> </w:t>
            </w:r>
            <w:r w:rsidRPr="009A51F4">
              <w:rPr>
                <w:color w:val="000000"/>
                <w:spacing w:val="2"/>
                <w:sz w:val="22"/>
                <w:szCs w:val="22"/>
              </w:rPr>
              <w:t>l</w:t>
            </w:r>
            <w:r w:rsidRPr="009A51F4">
              <w:rPr>
                <w:color w:val="000000"/>
                <w:spacing w:val="-2"/>
                <w:sz w:val="22"/>
                <w:szCs w:val="22"/>
              </w:rPr>
              <w:t>’</w:t>
            </w:r>
            <w:r w:rsidRPr="009A51F4">
              <w:rPr>
                <w:color w:val="000000"/>
                <w:sz w:val="22"/>
                <w:szCs w:val="22"/>
              </w:rPr>
              <w:t>a</w:t>
            </w:r>
            <w:r w:rsidRPr="009A51F4">
              <w:rPr>
                <w:color w:val="000000"/>
                <w:spacing w:val="1"/>
                <w:sz w:val="22"/>
                <w:szCs w:val="22"/>
              </w:rPr>
              <w:t>n</w:t>
            </w:r>
            <w:r w:rsidRPr="009A51F4">
              <w:rPr>
                <w:color w:val="000000"/>
                <w:spacing w:val="-1"/>
                <w:sz w:val="22"/>
                <w:szCs w:val="22"/>
              </w:rPr>
              <w:t>g</w:t>
            </w:r>
            <w:r w:rsidRPr="009A51F4">
              <w:rPr>
                <w:color w:val="000000"/>
                <w:spacing w:val="2"/>
                <w:sz w:val="22"/>
                <w:szCs w:val="22"/>
              </w:rPr>
              <w:t>i</w:t>
            </w:r>
            <w:r w:rsidRPr="009A51F4">
              <w:rPr>
                <w:color w:val="000000"/>
                <w:spacing w:val="1"/>
                <w:sz w:val="22"/>
                <w:szCs w:val="22"/>
              </w:rPr>
              <w:t>o</w:t>
            </w:r>
            <w:r w:rsidRPr="009A51F4">
              <w:rPr>
                <w:color w:val="000000"/>
                <w:spacing w:val="-1"/>
                <w:sz w:val="22"/>
                <w:szCs w:val="22"/>
              </w:rPr>
              <w:t>g</w:t>
            </w:r>
            <w:r w:rsidRPr="009A51F4">
              <w:rPr>
                <w:color w:val="000000"/>
                <w:sz w:val="22"/>
                <w:szCs w:val="22"/>
              </w:rPr>
              <w:t>e</w:t>
            </w:r>
            <w:r w:rsidRPr="009A51F4">
              <w:rPr>
                <w:color w:val="000000"/>
                <w:spacing w:val="-1"/>
                <w:sz w:val="22"/>
                <w:szCs w:val="22"/>
              </w:rPr>
              <w:t>n</w:t>
            </w:r>
            <w:r w:rsidRPr="009A51F4">
              <w:rPr>
                <w:color w:val="000000"/>
                <w:sz w:val="22"/>
                <w:szCs w:val="22"/>
              </w:rPr>
              <w:t>èse,</w:t>
            </w:r>
            <w:r w:rsidRPr="009A51F4">
              <w:rPr>
                <w:color w:val="000000"/>
                <w:spacing w:val="-11"/>
                <w:sz w:val="22"/>
                <w:szCs w:val="22"/>
              </w:rPr>
              <w:t xml:space="preserve"> </w:t>
            </w:r>
            <w:r w:rsidRPr="009A51F4">
              <w:rPr>
                <w:color w:val="000000"/>
                <w:spacing w:val="2"/>
                <w:sz w:val="22"/>
                <w:szCs w:val="22"/>
              </w:rPr>
              <w:t>i</w:t>
            </w:r>
            <w:r w:rsidRPr="009A51F4">
              <w:rPr>
                <w:color w:val="000000"/>
                <w:spacing w:val="1"/>
                <w:sz w:val="22"/>
                <w:szCs w:val="22"/>
              </w:rPr>
              <w:t>m</w:t>
            </w:r>
            <w:r w:rsidRPr="009A51F4">
              <w:rPr>
                <w:color w:val="000000"/>
                <w:spacing w:val="-1"/>
                <w:sz w:val="22"/>
                <w:szCs w:val="22"/>
              </w:rPr>
              <w:t>m</w:t>
            </w:r>
            <w:r w:rsidRPr="009A51F4">
              <w:rPr>
                <w:color w:val="000000"/>
                <w:spacing w:val="1"/>
                <w:sz w:val="22"/>
                <w:szCs w:val="22"/>
              </w:rPr>
              <w:t>u</w:t>
            </w:r>
            <w:r w:rsidRPr="009A51F4">
              <w:rPr>
                <w:color w:val="000000"/>
                <w:spacing w:val="-1"/>
                <w:sz w:val="22"/>
                <w:szCs w:val="22"/>
              </w:rPr>
              <w:t>n</w:t>
            </w:r>
            <w:r w:rsidRPr="009A51F4">
              <w:rPr>
                <w:color w:val="000000"/>
                <w:spacing w:val="1"/>
                <w:sz w:val="22"/>
                <w:szCs w:val="22"/>
              </w:rPr>
              <w:t>o</w:t>
            </w:r>
            <w:r w:rsidRPr="009A51F4">
              <w:rPr>
                <w:color w:val="000000"/>
                <w:sz w:val="22"/>
                <w:szCs w:val="22"/>
              </w:rPr>
              <w:t>l</w:t>
            </w:r>
            <w:r w:rsidRPr="009A51F4">
              <w:rPr>
                <w:color w:val="000000"/>
                <w:spacing w:val="1"/>
                <w:sz w:val="22"/>
                <w:szCs w:val="22"/>
              </w:rPr>
              <w:t>og</w:t>
            </w:r>
            <w:r w:rsidRPr="009A51F4">
              <w:rPr>
                <w:color w:val="000000"/>
                <w:sz w:val="22"/>
                <w:szCs w:val="22"/>
              </w:rPr>
              <w:t>ie, trait</w:t>
            </w:r>
            <w:r w:rsidRPr="009A51F4">
              <w:rPr>
                <w:color w:val="000000"/>
                <w:spacing w:val="3"/>
                <w:sz w:val="22"/>
                <w:szCs w:val="22"/>
              </w:rPr>
              <w:t>e</w:t>
            </w:r>
            <w:r w:rsidRPr="009A51F4">
              <w:rPr>
                <w:color w:val="000000"/>
                <w:spacing w:val="-4"/>
                <w:sz w:val="22"/>
                <w:szCs w:val="22"/>
              </w:rPr>
              <w:t>m</w:t>
            </w:r>
            <w:r w:rsidRPr="009A51F4">
              <w:rPr>
                <w:color w:val="000000"/>
                <w:spacing w:val="3"/>
                <w:sz w:val="22"/>
                <w:szCs w:val="22"/>
              </w:rPr>
              <w:t>e</w:t>
            </w:r>
            <w:r w:rsidRPr="009A51F4">
              <w:rPr>
                <w:color w:val="000000"/>
                <w:spacing w:val="-1"/>
                <w:sz w:val="22"/>
                <w:szCs w:val="22"/>
              </w:rPr>
              <w:t>n</w:t>
            </w:r>
            <w:r w:rsidRPr="009A51F4">
              <w:rPr>
                <w:color w:val="000000"/>
                <w:sz w:val="22"/>
                <w:szCs w:val="22"/>
              </w:rPr>
              <w:t>ts</w:t>
            </w:r>
            <w:r w:rsidRPr="009A51F4">
              <w:rPr>
                <w:color w:val="000000"/>
                <w:spacing w:val="-10"/>
                <w:sz w:val="22"/>
                <w:szCs w:val="22"/>
              </w:rPr>
              <w:t xml:space="preserve"> </w:t>
            </w:r>
            <w:r w:rsidRPr="009A51F4">
              <w:rPr>
                <w:color w:val="000000"/>
                <w:sz w:val="22"/>
                <w:szCs w:val="22"/>
              </w:rPr>
              <w:t>ci</w:t>
            </w:r>
            <w:r w:rsidRPr="009A51F4">
              <w:rPr>
                <w:color w:val="000000"/>
                <w:spacing w:val="1"/>
                <w:sz w:val="22"/>
                <w:szCs w:val="22"/>
              </w:rPr>
              <w:t>b</w:t>
            </w:r>
            <w:r w:rsidRPr="009A51F4">
              <w:rPr>
                <w:color w:val="000000"/>
                <w:sz w:val="22"/>
                <w:szCs w:val="22"/>
              </w:rPr>
              <w:t>lés</w:t>
            </w:r>
            <w:r w:rsidRPr="009A51F4">
              <w:rPr>
                <w:color w:val="000000"/>
                <w:spacing w:val="-5"/>
                <w:sz w:val="22"/>
                <w:szCs w:val="22"/>
              </w:rPr>
              <w:t xml:space="preserve"> </w:t>
            </w:r>
            <w:r w:rsidRPr="009A51F4">
              <w:rPr>
                <w:color w:val="000000"/>
                <w:sz w:val="22"/>
                <w:szCs w:val="22"/>
              </w:rPr>
              <w:t>et</w:t>
            </w:r>
            <w:r w:rsidRPr="009A51F4">
              <w:rPr>
                <w:color w:val="000000"/>
                <w:spacing w:val="2"/>
                <w:sz w:val="22"/>
                <w:szCs w:val="22"/>
              </w:rPr>
              <w:t xml:space="preserve"> </w:t>
            </w:r>
            <w:r w:rsidRPr="009A51F4">
              <w:rPr>
                <w:color w:val="000000"/>
                <w:spacing w:val="-1"/>
                <w:sz w:val="22"/>
                <w:szCs w:val="22"/>
              </w:rPr>
              <w:t>v</w:t>
            </w:r>
            <w:r w:rsidRPr="009A51F4">
              <w:rPr>
                <w:color w:val="000000"/>
                <w:spacing w:val="1"/>
                <w:sz w:val="22"/>
                <w:szCs w:val="22"/>
              </w:rPr>
              <w:t>o</w:t>
            </w:r>
            <w:r w:rsidRPr="009A51F4">
              <w:rPr>
                <w:color w:val="000000"/>
                <w:sz w:val="22"/>
                <w:szCs w:val="22"/>
              </w:rPr>
              <w:t>ie</w:t>
            </w:r>
            <w:r w:rsidRPr="009A51F4">
              <w:rPr>
                <w:color w:val="000000"/>
                <w:spacing w:val="-3"/>
                <w:sz w:val="22"/>
                <w:szCs w:val="22"/>
              </w:rPr>
              <w:t xml:space="preserve"> </w:t>
            </w:r>
            <w:r w:rsidRPr="009A51F4">
              <w:rPr>
                <w:color w:val="000000"/>
                <w:spacing w:val="1"/>
                <w:sz w:val="22"/>
                <w:szCs w:val="22"/>
              </w:rPr>
              <w:t>d</w:t>
            </w:r>
            <w:r w:rsidRPr="009A51F4">
              <w:rPr>
                <w:color w:val="000000"/>
                <w:sz w:val="22"/>
                <w:szCs w:val="22"/>
              </w:rPr>
              <w:t>e</w:t>
            </w:r>
            <w:r w:rsidRPr="009A51F4">
              <w:rPr>
                <w:color w:val="000000"/>
                <w:spacing w:val="-1"/>
                <w:sz w:val="22"/>
                <w:szCs w:val="22"/>
              </w:rPr>
              <w:t xml:space="preserve"> s</w:t>
            </w:r>
            <w:r w:rsidRPr="009A51F4">
              <w:rPr>
                <w:color w:val="000000"/>
                <w:spacing w:val="2"/>
                <w:sz w:val="22"/>
                <w:szCs w:val="22"/>
              </w:rPr>
              <w:t>i</w:t>
            </w:r>
            <w:r w:rsidRPr="009A51F4">
              <w:rPr>
                <w:color w:val="000000"/>
                <w:spacing w:val="-1"/>
                <w:sz w:val="22"/>
                <w:szCs w:val="22"/>
              </w:rPr>
              <w:t>gn</w:t>
            </w:r>
            <w:r w:rsidRPr="009A51F4">
              <w:rPr>
                <w:color w:val="000000"/>
                <w:sz w:val="22"/>
                <w:szCs w:val="22"/>
              </w:rPr>
              <w:t>a</w:t>
            </w:r>
            <w:r w:rsidRPr="009A51F4">
              <w:rPr>
                <w:color w:val="000000"/>
                <w:spacing w:val="2"/>
                <w:sz w:val="22"/>
                <w:szCs w:val="22"/>
              </w:rPr>
              <w:t>l</w:t>
            </w:r>
            <w:r w:rsidRPr="009A51F4">
              <w:rPr>
                <w:color w:val="000000"/>
                <w:sz w:val="22"/>
                <w:szCs w:val="22"/>
              </w:rPr>
              <w:t>i</w:t>
            </w:r>
            <w:r w:rsidRPr="009A51F4">
              <w:rPr>
                <w:color w:val="000000"/>
                <w:spacing w:val="-1"/>
                <w:sz w:val="22"/>
                <w:szCs w:val="22"/>
              </w:rPr>
              <w:t>s</w:t>
            </w:r>
            <w:r w:rsidRPr="009A51F4">
              <w:rPr>
                <w:color w:val="000000"/>
                <w:sz w:val="22"/>
                <w:szCs w:val="22"/>
              </w:rPr>
              <w:t>ati</w:t>
            </w:r>
            <w:r w:rsidRPr="009A51F4">
              <w:rPr>
                <w:color w:val="000000"/>
                <w:spacing w:val="3"/>
                <w:sz w:val="22"/>
                <w:szCs w:val="22"/>
              </w:rPr>
              <w:t>o</w:t>
            </w:r>
            <w:r w:rsidRPr="009A51F4">
              <w:rPr>
                <w:color w:val="000000"/>
                <w:spacing w:val="-1"/>
                <w:sz w:val="22"/>
                <w:szCs w:val="22"/>
              </w:rPr>
              <w:t>n</w:t>
            </w:r>
            <w:r w:rsidRPr="009A51F4">
              <w:rPr>
                <w:color w:val="000000"/>
                <w:sz w:val="22"/>
                <w:szCs w:val="22"/>
              </w:rPr>
              <w:t>,</w:t>
            </w:r>
            <w:r w:rsidRPr="009A51F4">
              <w:rPr>
                <w:color w:val="000000"/>
                <w:spacing w:val="-10"/>
                <w:sz w:val="22"/>
                <w:szCs w:val="22"/>
              </w:rPr>
              <w:t xml:space="preserve"> </w:t>
            </w:r>
            <w:r w:rsidRPr="009A51F4">
              <w:rPr>
                <w:color w:val="000000"/>
                <w:sz w:val="22"/>
                <w:szCs w:val="22"/>
              </w:rPr>
              <w:t>e</w:t>
            </w:r>
            <w:r w:rsidRPr="009A51F4">
              <w:rPr>
                <w:color w:val="000000"/>
                <w:spacing w:val="1"/>
                <w:sz w:val="22"/>
                <w:szCs w:val="22"/>
              </w:rPr>
              <w:t>n</w:t>
            </w:r>
            <w:r w:rsidRPr="009A51F4">
              <w:rPr>
                <w:color w:val="000000"/>
                <w:spacing w:val="-1"/>
                <w:sz w:val="22"/>
                <w:szCs w:val="22"/>
              </w:rPr>
              <w:t>v</w:t>
            </w:r>
            <w:r w:rsidRPr="009A51F4">
              <w:rPr>
                <w:color w:val="000000"/>
                <w:sz w:val="22"/>
                <w:szCs w:val="22"/>
              </w:rPr>
              <w:t>ir</w:t>
            </w:r>
            <w:r w:rsidRPr="009A51F4">
              <w:rPr>
                <w:color w:val="000000"/>
                <w:spacing w:val="1"/>
                <w:sz w:val="22"/>
                <w:szCs w:val="22"/>
              </w:rPr>
              <w:t>on</w:t>
            </w:r>
            <w:r w:rsidRPr="009A51F4">
              <w:rPr>
                <w:color w:val="000000"/>
                <w:spacing w:val="-1"/>
                <w:sz w:val="22"/>
                <w:szCs w:val="22"/>
              </w:rPr>
              <w:t>n</w:t>
            </w:r>
            <w:r w:rsidRPr="009A51F4">
              <w:rPr>
                <w:color w:val="000000"/>
                <w:spacing w:val="3"/>
                <w:sz w:val="22"/>
                <w:szCs w:val="22"/>
              </w:rPr>
              <w:t>e</w:t>
            </w:r>
            <w:r w:rsidRPr="009A51F4">
              <w:rPr>
                <w:color w:val="000000"/>
                <w:spacing w:val="-4"/>
                <w:sz w:val="22"/>
                <w:szCs w:val="22"/>
              </w:rPr>
              <w:t>m</w:t>
            </w:r>
            <w:r w:rsidRPr="009A51F4">
              <w:rPr>
                <w:color w:val="000000"/>
                <w:spacing w:val="3"/>
                <w:sz w:val="22"/>
                <w:szCs w:val="22"/>
              </w:rPr>
              <w:t>e</w:t>
            </w:r>
            <w:r w:rsidRPr="009A51F4">
              <w:rPr>
                <w:color w:val="000000"/>
                <w:spacing w:val="-1"/>
                <w:sz w:val="22"/>
                <w:szCs w:val="22"/>
              </w:rPr>
              <w:t>n</w:t>
            </w:r>
            <w:r w:rsidRPr="009A51F4">
              <w:rPr>
                <w:color w:val="000000"/>
                <w:sz w:val="22"/>
                <w:szCs w:val="22"/>
              </w:rPr>
              <w:t>t</w:t>
            </w:r>
            <w:r w:rsidRPr="009A51F4">
              <w:rPr>
                <w:color w:val="000000"/>
                <w:spacing w:val="-12"/>
                <w:sz w:val="22"/>
                <w:szCs w:val="22"/>
              </w:rPr>
              <w:t xml:space="preserve"> </w:t>
            </w:r>
            <w:r w:rsidRPr="009A51F4">
              <w:rPr>
                <w:color w:val="000000"/>
                <w:spacing w:val="1"/>
                <w:sz w:val="22"/>
                <w:szCs w:val="22"/>
              </w:rPr>
              <w:t>p</w:t>
            </w:r>
            <w:r w:rsidRPr="009A51F4">
              <w:rPr>
                <w:color w:val="000000"/>
                <w:spacing w:val="3"/>
                <w:sz w:val="22"/>
                <w:szCs w:val="22"/>
              </w:rPr>
              <w:t>é</w:t>
            </w:r>
            <w:r w:rsidRPr="009A51F4">
              <w:rPr>
                <w:color w:val="000000"/>
                <w:spacing w:val="1"/>
                <w:sz w:val="22"/>
                <w:szCs w:val="22"/>
              </w:rPr>
              <w:t>r</w:t>
            </w:r>
            <w:r w:rsidRPr="009A51F4">
              <w:rPr>
                <w:color w:val="000000"/>
                <w:sz w:val="22"/>
                <w:szCs w:val="22"/>
              </w:rPr>
              <w:t xml:space="preserve">i </w:t>
            </w:r>
            <w:r w:rsidRPr="009A51F4">
              <w:rPr>
                <w:color w:val="000000"/>
                <w:spacing w:val="1"/>
                <w:sz w:val="22"/>
                <w:szCs w:val="22"/>
              </w:rPr>
              <w:t>t</w:t>
            </w:r>
            <w:r w:rsidRPr="009A51F4">
              <w:rPr>
                <w:color w:val="000000"/>
                <w:spacing w:val="-4"/>
                <w:sz w:val="22"/>
                <w:szCs w:val="22"/>
              </w:rPr>
              <w:t>u</w:t>
            </w:r>
            <w:r w:rsidRPr="009A51F4">
              <w:rPr>
                <w:color w:val="000000"/>
                <w:spacing w:val="1"/>
                <w:sz w:val="22"/>
                <w:szCs w:val="22"/>
              </w:rPr>
              <w:t>mo</w:t>
            </w:r>
            <w:r w:rsidRPr="009A51F4">
              <w:rPr>
                <w:color w:val="000000"/>
                <w:sz w:val="22"/>
                <w:szCs w:val="22"/>
              </w:rPr>
              <w:t>ral,</w:t>
            </w:r>
            <w:r w:rsidRPr="009A51F4">
              <w:rPr>
                <w:color w:val="000000"/>
                <w:spacing w:val="-9"/>
                <w:sz w:val="22"/>
                <w:szCs w:val="22"/>
              </w:rPr>
              <w:t xml:space="preserve"> </w:t>
            </w:r>
            <w:r w:rsidRPr="009A51F4">
              <w:rPr>
                <w:color w:val="000000"/>
                <w:spacing w:val="-1"/>
                <w:sz w:val="22"/>
                <w:szCs w:val="22"/>
              </w:rPr>
              <w:t>h</w:t>
            </w:r>
            <w:r w:rsidRPr="009A51F4">
              <w:rPr>
                <w:color w:val="000000"/>
                <w:spacing w:val="1"/>
                <w:sz w:val="22"/>
                <w:szCs w:val="22"/>
              </w:rPr>
              <w:t>o</w:t>
            </w:r>
            <w:r w:rsidRPr="009A51F4">
              <w:rPr>
                <w:color w:val="000000"/>
                <w:spacing w:val="3"/>
                <w:sz w:val="22"/>
                <w:szCs w:val="22"/>
              </w:rPr>
              <w:t>r</w:t>
            </w:r>
            <w:r w:rsidRPr="009A51F4">
              <w:rPr>
                <w:color w:val="000000"/>
                <w:spacing w:val="-4"/>
                <w:sz w:val="22"/>
                <w:szCs w:val="22"/>
              </w:rPr>
              <w:t>m</w:t>
            </w:r>
            <w:r w:rsidRPr="009A51F4">
              <w:rPr>
                <w:color w:val="000000"/>
                <w:spacing w:val="3"/>
                <w:sz w:val="22"/>
                <w:szCs w:val="22"/>
              </w:rPr>
              <w:t>o</w:t>
            </w:r>
            <w:r w:rsidRPr="009A51F4">
              <w:rPr>
                <w:color w:val="000000"/>
                <w:spacing w:val="-1"/>
                <w:sz w:val="22"/>
                <w:szCs w:val="22"/>
              </w:rPr>
              <w:t>n</w:t>
            </w:r>
            <w:r w:rsidRPr="009A51F4">
              <w:rPr>
                <w:color w:val="000000"/>
                <w:sz w:val="22"/>
                <w:szCs w:val="22"/>
              </w:rPr>
              <w:t>e</w:t>
            </w:r>
            <w:r w:rsidRPr="009A51F4">
              <w:rPr>
                <w:color w:val="000000"/>
                <w:spacing w:val="-6"/>
                <w:sz w:val="22"/>
                <w:szCs w:val="22"/>
              </w:rPr>
              <w:t xml:space="preserve"> </w:t>
            </w:r>
            <w:r w:rsidRPr="009A51F4">
              <w:rPr>
                <w:color w:val="000000"/>
                <w:sz w:val="22"/>
                <w:szCs w:val="22"/>
              </w:rPr>
              <w:t>et</w:t>
            </w:r>
            <w:r w:rsidRPr="009A51F4">
              <w:rPr>
                <w:color w:val="000000"/>
                <w:spacing w:val="-1"/>
                <w:sz w:val="22"/>
                <w:szCs w:val="22"/>
              </w:rPr>
              <w:t xml:space="preserve"> </w:t>
            </w:r>
            <w:r w:rsidRPr="009A51F4">
              <w:rPr>
                <w:color w:val="000000"/>
                <w:sz w:val="22"/>
                <w:szCs w:val="22"/>
              </w:rPr>
              <w:t>c</w:t>
            </w:r>
            <w:r w:rsidRPr="009A51F4">
              <w:rPr>
                <w:color w:val="000000"/>
                <w:spacing w:val="3"/>
                <w:sz w:val="22"/>
                <w:szCs w:val="22"/>
              </w:rPr>
              <w:t>a</w:t>
            </w:r>
            <w:r w:rsidRPr="009A51F4">
              <w:rPr>
                <w:color w:val="000000"/>
                <w:spacing w:val="-1"/>
                <w:sz w:val="22"/>
                <w:szCs w:val="22"/>
              </w:rPr>
              <w:t>n</w:t>
            </w:r>
            <w:r w:rsidRPr="009A51F4">
              <w:rPr>
                <w:color w:val="000000"/>
                <w:sz w:val="22"/>
                <w:szCs w:val="22"/>
              </w:rPr>
              <w:t>c</w:t>
            </w:r>
            <w:r w:rsidRPr="009A51F4">
              <w:rPr>
                <w:color w:val="000000"/>
                <w:spacing w:val="1"/>
                <w:sz w:val="22"/>
                <w:szCs w:val="22"/>
              </w:rPr>
              <w:t>e</w:t>
            </w:r>
            <w:r w:rsidRPr="009A51F4">
              <w:rPr>
                <w:color w:val="000000"/>
                <w:sz w:val="22"/>
                <w:szCs w:val="22"/>
              </w:rPr>
              <w:t>r</w:t>
            </w:r>
            <w:r w:rsidRPr="009A51F4">
              <w:rPr>
                <w:color w:val="000000"/>
                <w:spacing w:val="-4"/>
                <w:sz w:val="22"/>
                <w:szCs w:val="22"/>
              </w:rPr>
              <w:t xml:space="preserve"> </w:t>
            </w:r>
            <w:r w:rsidRPr="009A51F4">
              <w:rPr>
                <w:color w:val="000000"/>
                <w:spacing w:val="1"/>
                <w:sz w:val="22"/>
                <w:szCs w:val="22"/>
              </w:rPr>
              <w:t>(</w:t>
            </w:r>
            <w:r w:rsidRPr="009A51F4">
              <w:rPr>
                <w:color w:val="000000"/>
                <w:spacing w:val="-2"/>
                <w:sz w:val="22"/>
                <w:szCs w:val="22"/>
              </w:rPr>
              <w:t>L</w:t>
            </w:r>
            <w:r w:rsidRPr="009A51F4">
              <w:rPr>
                <w:color w:val="000000"/>
                <w:sz w:val="22"/>
                <w:szCs w:val="22"/>
              </w:rPr>
              <w:t>a</w:t>
            </w:r>
            <w:r w:rsidRPr="009A51F4">
              <w:rPr>
                <w:color w:val="000000"/>
                <w:spacing w:val="1"/>
                <w:sz w:val="22"/>
                <w:szCs w:val="22"/>
              </w:rPr>
              <w:t>b</w:t>
            </w:r>
            <w:r w:rsidRPr="009A51F4">
              <w:rPr>
                <w:color w:val="000000"/>
                <w:sz w:val="22"/>
                <w:szCs w:val="22"/>
              </w:rPr>
              <w:t>elli</w:t>
            </w:r>
            <w:r w:rsidRPr="009A51F4">
              <w:rPr>
                <w:color w:val="000000"/>
                <w:spacing w:val="-1"/>
                <w:sz w:val="22"/>
                <w:szCs w:val="22"/>
              </w:rPr>
              <w:t>s</w:t>
            </w:r>
            <w:r w:rsidRPr="009A51F4">
              <w:rPr>
                <w:color w:val="000000"/>
                <w:spacing w:val="3"/>
                <w:sz w:val="22"/>
                <w:szCs w:val="22"/>
              </w:rPr>
              <w:t>a</w:t>
            </w:r>
            <w:r w:rsidRPr="009A51F4">
              <w:rPr>
                <w:color w:val="000000"/>
                <w:sz w:val="22"/>
                <w:szCs w:val="22"/>
              </w:rPr>
              <w:t>ti</w:t>
            </w:r>
            <w:r w:rsidRPr="009A51F4">
              <w:rPr>
                <w:color w:val="000000"/>
                <w:spacing w:val="1"/>
                <w:sz w:val="22"/>
                <w:szCs w:val="22"/>
              </w:rPr>
              <w:t>o</w:t>
            </w:r>
            <w:r w:rsidRPr="009A51F4">
              <w:rPr>
                <w:color w:val="000000"/>
                <w:sz w:val="22"/>
                <w:szCs w:val="22"/>
              </w:rPr>
              <w:t>n</w:t>
            </w:r>
            <w:r w:rsidRPr="009A51F4">
              <w:rPr>
                <w:color w:val="000000"/>
                <w:spacing w:val="-2"/>
                <w:sz w:val="22"/>
                <w:szCs w:val="22"/>
              </w:rPr>
              <w:t xml:space="preserve"> </w:t>
            </w:r>
            <w:r w:rsidRPr="009A51F4">
              <w:rPr>
                <w:color w:val="000000"/>
                <w:sz w:val="22"/>
                <w:szCs w:val="22"/>
              </w:rPr>
              <w:t>S</w:t>
            </w:r>
            <w:r w:rsidRPr="009A51F4">
              <w:rPr>
                <w:color w:val="000000"/>
                <w:spacing w:val="3"/>
                <w:sz w:val="22"/>
                <w:szCs w:val="22"/>
              </w:rPr>
              <w:t>I</w:t>
            </w:r>
            <w:r w:rsidRPr="009A51F4">
              <w:rPr>
                <w:color w:val="000000"/>
                <w:spacing w:val="-1"/>
                <w:sz w:val="22"/>
                <w:szCs w:val="22"/>
              </w:rPr>
              <w:t>R</w:t>
            </w:r>
            <w:r w:rsidRPr="009A51F4">
              <w:rPr>
                <w:color w:val="000000"/>
                <w:spacing w:val="1"/>
                <w:sz w:val="22"/>
                <w:szCs w:val="22"/>
              </w:rPr>
              <w:t>I</w:t>
            </w:r>
            <w:r w:rsidRPr="009A51F4">
              <w:rPr>
                <w:color w:val="000000"/>
                <w:sz w:val="22"/>
                <w:szCs w:val="22"/>
              </w:rPr>
              <w:t xml:space="preserve">C </w:t>
            </w:r>
            <w:proofErr w:type="spellStart"/>
            <w:r w:rsidRPr="009A51F4">
              <w:rPr>
                <w:color w:val="000000"/>
                <w:spacing w:val="1"/>
                <w:sz w:val="22"/>
                <w:szCs w:val="22"/>
              </w:rPr>
              <w:t>I</w:t>
            </w:r>
            <w:r w:rsidRPr="009A51F4">
              <w:rPr>
                <w:color w:val="000000"/>
                <w:sz w:val="22"/>
                <w:szCs w:val="22"/>
              </w:rPr>
              <w:t>N</w:t>
            </w:r>
            <w:r w:rsidRPr="009A51F4">
              <w:rPr>
                <w:color w:val="000000"/>
                <w:spacing w:val="-1"/>
                <w:sz w:val="22"/>
                <w:szCs w:val="22"/>
              </w:rPr>
              <w:t>C</w:t>
            </w:r>
            <w:r w:rsidRPr="009A51F4">
              <w:rPr>
                <w:color w:val="000000"/>
                <w:sz w:val="22"/>
                <w:szCs w:val="22"/>
              </w:rPr>
              <w:t>a</w:t>
            </w:r>
            <w:proofErr w:type="spellEnd"/>
            <w:r>
              <w:rPr>
                <w:color w:val="000000"/>
                <w:sz w:val="22"/>
                <w:szCs w:val="22"/>
              </w:rPr>
              <w:t xml:space="preserve"> et plateforme CARPEM</w:t>
            </w:r>
            <w:r w:rsidRPr="009A51F4">
              <w:rPr>
                <w:color w:val="000000"/>
                <w:spacing w:val="1"/>
                <w:sz w:val="22"/>
                <w:szCs w:val="22"/>
              </w:rPr>
              <w:t>)</w:t>
            </w:r>
            <w:r w:rsidRPr="009A51F4">
              <w:rPr>
                <w:color w:val="000000"/>
                <w:sz w:val="22"/>
                <w:szCs w:val="22"/>
              </w:rPr>
              <w:t>.</w:t>
            </w:r>
          </w:p>
          <w:p w:rsidR="00C935C7" w:rsidRPr="009A51F4" w:rsidRDefault="00C935C7" w:rsidP="0027295D">
            <w:pPr>
              <w:pStyle w:val="Contenudetableau"/>
              <w:jc w:val="both"/>
              <w:rPr>
                <w:rFonts w:ascii="Times New Roman" w:hAnsi="Times New Roman" w:cs="Times New Roman"/>
                <w:sz w:val="22"/>
                <w:szCs w:val="22"/>
              </w:rPr>
            </w:pPr>
          </w:p>
        </w:tc>
      </w:tr>
      <w:tr w:rsidR="00C935C7" w:rsidRPr="009A51F4" w:rsidTr="0027295D">
        <w:tc>
          <w:tcPr>
            <w:tcW w:w="2836" w:type="dxa"/>
            <w:shd w:val="clear" w:color="auto" w:fill="auto"/>
          </w:tcPr>
          <w:p w:rsidR="00C935C7" w:rsidRPr="009A51F4" w:rsidRDefault="00C935C7" w:rsidP="0027295D">
            <w:pPr>
              <w:rPr>
                <w:sz w:val="22"/>
                <w:szCs w:val="22"/>
              </w:rPr>
            </w:pPr>
            <w:r w:rsidRPr="009A51F4">
              <w:rPr>
                <w:sz w:val="22"/>
                <w:szCs w:val="22"/>
              </w:rPr>
              <w:t xml:space="preserve">Gardes </w:t>
            </w:r>
          </w:p>
          <w:p w:rsidR="00C935C7" w:rsidRPr="009A51F4" w:rsidRDefault="00C935C7" w:rsidP="0027295D">
            <w:pPr>
              <w:rPr>
                <w:sz w:val="22"/>
                <w:szCs w:val="22"/>
              </w:rPr>
            </w:pPr>
            <w:r w:rsidRPr="009A51F4">
              <w:rPr>
                <w:sz w:val="22"/>
                <w:szCs w:val="22"/>
              </w:rPr>
              <w:t>si oui dans quel service ?</w:t>
            </w:r>
          </w:p>
        </w:tc>
        <w:tc>
          <w:tcPr>
            <w:tcW w:w="8221" w:type="dxa"/>
            <w:shd w:val="clear" w:color="auto" w:fill="auto"/>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Oui aux urgences générales de l’HEGP</w:t>
            </w:r>
          </w:p>
        </w:tc>
      </w:tr>
      <w:tr w:rsidR="00C935C7" w:rsidRPr="009A51F4" w:rsidTr="0027295D">
        <w:tc>
          <w:tcPr>
            <w:tcW w:w="2836" w:type="dxa"/>
            <w:shd w:val="clear" w:color="auto" w:fill="auto"/>
          </w:tcPr>
          <w:p w:rsidR="00C935C7" w:rsidRPr="009A51F4" w:rsidRDefault="00C935C7" w:rsidP="0027295D">
            <w:pPr>
              <w:rPr>
                <w:sz w:val="22"/>
                <w:szCs w:val="22"/>
              </w:rPr>
            </w:pPr>
            <w:r w:rsidRPr="009A51F4">
              <w:rPr>
                <w:sz w:val="22"/>
                <w:szCs w:val="22"/>
              </w:rPr>
              <w:t>Commentaires libres sur le projet de formation</w:t>
            </w:r>
          </w:p>
        </w:tc>
        <w:tc>
          <w:tcPr>
            <w:tcW w:w="8221" w:type="dxa"/>
            <w:shd w:val="clear" w:color="auto" w:fill="auto"/>
          </w:tcPr>
          <w:p w:rsidR="00C935C7" w:rsidRPr="009A51F4" w:rsidRDefault="00C935C7" w:rsidP="0027295D">
            <w:pPr>
              <w:widowControl w:val="0"/>
              <w:autoSpaceDE w:val="0"/>
              <w:autoSpaceDN w:val="0"/>
              <w:adjustRightInd w:val="0"/>
              <w:ind w:left="116"/>
              <w:jc w:val="both"/>
              <w:rPr>
                <w:color w:val="000000"/>
                <w:sz w:val="22"/>
                <w:szCs w:val="22"/>
              </w:rPr>
            </w:pPr>
            <w:r w:rsidRPr="009A51F4">
              <w:rPr>
                <w:color w:val="000000"/>
                <w:spacing w:val="3"/>
                <w:sz w:val="22"/>
                <w:szCs w:val="22"/>
              </w:rPr>
              <w:t>T</w:t>
            </w:r>
            <w:r w:rsidRPr="009A51F4">
              <w:rPr>
                <w:color w:val="000000"/>
                <w:spacing w:val="1"/>
                <w:sz w:val="22"/>
                <w:szCs w:val="22"/>
              </w:rPr>
              <w:t>r</w:t>
            </w:r>
            <w:r w:rsidRPr="009A51F4">
              <w:rPr>
                <w:color w:val="000000"/>
                <w:sz w:val="22"/>
                <w:szCs w:val="22"/>
              </w:rPr>
              <w:t>ès</w:t>
            </w:r>
            <w:r w:rsidRPr="009A51F4">
              <w:rPr>
                <w:color w:val="000000"/>
                <w:spacing w:val="-4"/>
                <w:sz w:val="22"/>
                <w:szCs w:val="22"/>
              </w:rPr>
              <w:t xml:space="preserve"> </w:t>
            </w:r>
            <w:r w:rsidRPr="009A51F4">
              <w:rPr>
                <w:color w:val="000000"/>
                <w:spacing w:val="1"/>
                <w:sz w:val="22"/>
                <w:szCs w:val="22"/>
              </w:rPr>
              <w:t>b</w:t>
            </w:r>
            <w:r w:rsidRPr="009A51F4">
              <w:rPr>
                <w:color w:val="000000"/>
                <w:spacing w:val="-1"/>
                <w:sz w:val="22"/>
                <w:szCs w:val="22"/>
              </w:rPr>
              <w:t>o</w:t>
            </w:r>
            <w:r w:rsidRPr="009A51F4">
              <w:rPr>
                <w:color w:val="000000"/>
                <w:sz w:val="22"/>
                <w:szCs w:val="22"/>
              </w:rPr>
              <w:t>n</w:t>
            </w:r>
            <w:r w:rsidRPr="009A51F4">
              <w:rPr>
                <w:color w:val="000000"/>
                <w:spacing w:val="-4"/>
                <w:sz w:val="22"/>
                <w:szCs w:val="22"/>
              </w:rPr>
              <w:t xml:space="preserve"> </w:t>
            </w:r>
            <w:r w:rsidRPr="009A51F4">
              <w:rPr>
                <w:color w:val="000000"/>
                <w:spacing w:val="-1"/>
                <w:sz w:val="22"/>
                <w:szCs w:val="22"/>
              </w:rPr>
              <w:t>s</w:t>
            </w:r>
            <w:r w:rsidRPr="009A51F4">
              <w:rPr>
                <w:color w:val="000000"/>
                <w:sz w:val="22"/>
                <w:szCs w:val="22"/>
              </w:rPr>
              <w:t>t</w:t>
            </w:r>
            <w:r w:rsidRPr="009A51F4">
              <w:rPr>
                <w:color w:val="000000"/>
                <w:spacing w:val="2"/>
                <w:sz w:val="22"/>
                <w:szCs w:val="22"/>
              </w:rPr>
              <w:t>a</w:t>
            </w:r>
            <w:r w:rsidRPr="009A51F4">
              <w:rPr>
                <w:color w:val="000000"/>
                <w:spacing w:val="-1"/>
                <w:sz w:val="22"/>
                <w:szCs w:val="22"/>
              </w:rPr>
              <w:t>g</w:t>
            </w:r>
            <w:r w:rsidRPr="009A51F4">
              <w:rPr>
                <w:color w:val="000000"/>
                <w:sz w:val="22"/>
                <w:szCs w:val="22"/>
              </w:rPr>
              <w:t>e</w:t>
            </w:r>
            <w:r w:rsidRPr="009A51F4">
              <w:rPr>
                <w:color w:val="000000"/>
                <w:spacing w:val="-3"/>
                <w:sz w:val="22"/>
                <w:szCs w:val="22"/>
              </w:rPr>
              <w:t xml:space="preserve"> </w:t>
            </w:r>
            <w:r w:rsidRPr="009A51F4">
              <w:rPr>
                <w:color w:val="000000"/>
                <w:spacing w:val="1"/>
                <w:sz w:val="22"/>
                <w:szCs w:val="22"/>
              </w:rPr>
              <w:t>d</w:t>
            </w:r>
            <w:r w:rsidRPr="009A51F4">
              <w:rPr>
                <w:color w:val="000000"/>
                <w:spacing w:val="-2"/>
                <w:sz w:val="22"/>
                <w:szCs w:val="22"/>
              </w:rPr>
              <w:t>’</w:t>
            </w:r>
            <w:r w:rsidRPr="009A51F4">
              <w:rPr>
                <w:color w:val="000000"/>
                <w:sz w:val="22"/>
                <w:szCs w:val="22"/>
              </w:rPr>
              <w:t>HDJ</w:t>
            </w:r>
            <w:r w:rsidRPr="009A51F4">
              <w:rPr>
                <w:color w:val="000000"/>
                <w:spacing w:val="-3"/>
                <w:sz w:val="22"/>
                <w:szCs w:val="22"/>
              </w:rPr>
              <w:t xml:space="preserve"> </w:t>
            </w:r>
            <w:r w:rsidRPr="009A51F4">
              <w:rPr>
                <w:color w:val="000000"/>
                <w:sz w:val="22"/>
                <w:szCs w:val="22"/>
              </w:rPr>
              <w:t>et</w:t>
            </w:r>
            <w:r w:rsidRPr="009A51F4">
              <w:rPr>
                <w:color w:val="000000"/>
                <w:spacing w:val="-1"/>
                <w:sz w:val="22"/>
                <w:szCs w:val="22"/>
              </w:rPr>
              <w:t xml:space="preserve"> </w:t>
            </w:r>
            <w:r w:rsidRPr="009A51F4">
              <w:rPr>
                <w:color w:val="000000"/>
                <w:spacing w:val="1"/>
                <w:sz w:val="22"/>
                <w:szCs w:val="22"/>
              </w:rPr>
              <w:t>d’</w:t>
            </w:r>
            <w:r w:rsidRPr="009A51F4">
              <w:rPr>
                <w:color w:val="000000"/>
                <w:spacing w:val="-1"/>
                <w:sz w:val="22"/>
                <w:szCs w:val="22"/>
              </w:rPr>
              <w:t>h</w:t>
            </w:r>
            <w:r w:rsidRPr="009A51F4">
              <w:rPr>
                <w:color w:val="000000"/>
                <w:spacing w:val="1"/>
                <w:sz w:val="22"/>
                <w:szCs w:val="22"/>
              </w:rPr>
              <w:t>o</w:t>
            </w:r>
            <w:r w:rsidRPr="009A51F4">
              <w:rPr>
                <w:color w:val="000000"/>
                <w:spacing w:val="-1"/>
                <w:sz w:val="22"/>
                <w:szCs w:val="22"/>
              </w:rPr>
              <w:t>s</w:t>
            </w:r>
            <w:r w:rsidRPr="009A51F4">
              <w:rPr>
                <w:color w:val="000000"/>
                <w:spacing w:val="1"/>
                <w:sz w:val="22"/>
                <w:szCs w:val="22"/>
              </w:rPr>
              <w:t>p</w:t>
            </w:r>
            <w:r w:rsidRPr="009A51F4">
              <w:rPr>
                <w:color w:val="000000"/>
                <w:sz w:val="22"/>
                <w:szCs w:val="22"/>
              </w:rPr>
              <w:t>ital</w:t>
            </w:r>
            <w:r w:rsidRPr="009A51F4">
              <w:rPr>
                <w:color w:val="000000"/>
                <w:spacing w:val="2"/>
                <w:sz w:val="22"/>
                <w:szCs w:val="22"/>
              </w:rPr>
              <w:t>i</w:t>
            </w:r>
            <w:r w:rsidRPr="009A51F4">
              <w:rPr>
                <w:color w:val="000000"/>
                <w:spacing w:val="-1"/>
                <w:sz w:val="22"/>
                <w:szCs w:val="22"/>
              </w:rPr>
              <w:t>s</w:t>
            </w:r>
            <w:r w:rsidRPr="009A51F4">
              <w:rPr>
                <w:color w:val="000000"/>
                <w:spacing w:val="3"/>
                <w:sz w:val="22"/>
                <w:szCs w:val="22"/>
              </w:rPr>
              <w:t>a</w:t>
            </w:r>
            <w:r w:rsidRPr="009A51F4">
              <w:rPr>
                <w:color w:val="000000"/>
                <w:sz w:val="22"/>
                <w:szCs w:val="22"/>
              </w:rPr>
              <w:t>ti</w:t>
            </w:r>
            <w:r w:rsidRPr="009A51F4">
              <w:rPr>
                <w:color w:val="000000"/>
                <w:spacing w:val="1"/>
                <w:sz w:val="22"/>
                <w:szCs w:val="22"/>
              </w:rPr>
              <w:t>o</w:t>
            </w:r>
            <w:r w:rsidRPr="009A51F4">
              <w:rPr>
                <w:color w:val="000000"/>
                <w:spacing w:val="-1"/>
                <w:sz w:val="22"/>
                <w:szCs w:val="22"/>
              </w:rPr>
              <w:t>n</w:t>
            </w:r>
            <w:r w:rsidRPr="009A51F4">
              <w:rPr>
                <w:color w:val="000000"/>
                <w:sz w:val="22"/>
                <w:szCs w:val="22"/>
              </w:rPr>
              <w:t>.</w:t>
            </w:r>
            <w:r w:rsidRPr="009A51F4">
              <w:rPr>
                <w:color w:val="000000"/>
                <w:spacing w:val="-13"/>
                <w:sz w:val="22"/>
                <w:szCs w:val="22"/>
              </w:rPr>
              <w:t xml:space="preserve"> </w:t>
            </w:r>
            <w:r w:rsidRPr="009A51F4">
              <w:rPr>
                <w:color w:val="000000"/>
                <w:spacing w:val="-2"/>
                <w:sz w:val="22"/>
                <w:szCs w:val="22"/>
              </w:rPr>
              <w:t>L</w:t>
            </w:r>
            <w:r w:rsidRPr="009A51F4">
              <w:rPr>
                <w:color w:val="000000"/>
                <w:spacing w:val="1"/>
                <w:sz w:val="22"/>
                <w:szCs w:val="22"/>
              </w:rPr>
              <w:t>o</w:t>
            </w:r>
            <w:r w:rsidRPr="009A51F4">
              <w:rPr>
                <w:color w:val="000000"/>
                <w:sz w:val="22"/>
                <w:szCs w:val="22"/>
              </w:rPr>
              <w:t>c</w:t>
            </w:r>
            <w:r w:rsidRPr="009A51F4">
              <w:rPr>
                <w:color w:val="000000"/>
                <w:spacing w:val="1"/>
                <w:sz w:val="22"/>
                <w:szCs w:val="22"/>
              </w:rPr>
              <w:t>a</w:t>
            </w:r>
            <w:r w:rsidRPr="009A51F4">
              <w:rPr>
                <w:color w:val="000000"/>
                <w:sz w:val="22"/>
                <w:szCs w:val="22"/>
              </w:rPr>
              <w:t>l</w:t>
            </w:r>
            <w:r w:rsidRPr="009A51F4">
              <w:rPr>
                <w:color w:val="000000"/>
                <w:spacing w:val="2"/>
                <w:sz w:val="22"/>
                <w:szCs w:val="22"/>
              </w:rPr>
              <w:t>i</w:t>
            </w:r>
            <w:r w:rsidRPr="009A51F4">
              <w:rPr>
                <w:color w:val="000000"/>
                <w:spacing w:val="-1"/>
                <w:sz w:val="22"/>
                <w:szCs w:val="22"/>
              </w:rPr>
              <w:t>s</w:t>
            </w:r>
            <w:r w:rsidRPr="009A51F4">
              <w:rPr>
                <w:color w:val="000000"/>
                <w:sz w:val="22"/>
                <w:szCs w:val="22"/>
              </w:rPr>
              <w:t>ati</w:t>
            </w:r>
            <w:r w:rsidRPr="009A51F4">
              <w:rPr>
                <w:color w:val="000000"/>
                <w:spacing w:val="1"/>
                <w:sz w:val="22"/>
                <w:szCs w:val="22"/>
              </w:rPr>
              <w:t>on</w:t>
            </w:r>
            <w:r w:rsidRPr="009A51F4">
              <w:rPr>
                <w:color w:val="000000"/>
                <w:sz w:val="22"/>
                <w:szCs w:val="22"/>
              </w:rPr>
              <w:t xml:space="preserve">s </w:t>
            </w:r>
            <w:r w:rsidRPr="009A51F4">
              <w:rPr>
                <w:color w:val="000000"/>
                <w:spacing w:val="-1"/>
                <w:sz w:val="22"/>
                <w:szCs w:val="22"/>
              </w:rPr>
              <w:t>v</w:t>
            </w:r>
            <w:r w:rsidRPr="009A51F4">
              <w:rPr>
                <w:color w:val="000000"/>
                <w:sz w:val="22"/>
                <w:szCs w:val="22"/>
              </w:rPr>
              <w:t>a</w:t>
            </w:r>
            <w:r w:rsidRPr="009A51F4">
              <w:rPr>
                <w:color w:val="000000"/>
                <w:spacing w:val="1"/>
                <w:sz w:val="22"/>
                <w:szCs w:val="22"/>
              </w:rPr>
              <w:t>r</w:t>
            </w:r>
            <w:r w:rsidRPr="009A51F4">
              <w:rPr>
                <w:color w:val="000000"/>
                <w:sz w:val="22"/>
                <w:szCs w:val="22"/>
              </w:rPr>
              <w:t>iées.</w:t>
            </w:r>
            <w:r w:rsidRPr="009A51F4">
              <w:rPr>
                <w:color w:val="000000"/>
                <w:spacing w:val="-5"/>
                <w:sz w:val="22"/>
                <w:szCs w:val="22"/>
              </w:rPr>
              <w:t xml:space="preserve"> </w:t>
            </w:r>
            <w:r w:rsidRPr="009A51F4">
              <w:rPr>
                <w:color w:val="000000"/>
                <w:spacing w:val="2"/>
                <w:sz w:val="22"/>
                <w:szCs w:val="22"/>
              </w:rPr>
              <w:t>P</w:t>
            </w:r>
            <w:r w:rsidRPr="009A51F4">
              <w:rPr>
                <w:color w:val="000000"/>
                <w:sz w:val="22"/>
                <w:szCs w:val="22"/>
              </w:rPr>
              <w:t>atie</w:t>
            </w:r>
            <w:r w:rsidRPr="009A51F4">
              <w:rPr>
                <w:color w:val="000000"/>
                <w:spacing w:val="-1"/>
                <w:sz w:val="22"/>
                <w:szCs w:val="22"/>
              </w:rPr>
              <w:t>n</w:t>
            </w:r>
            <w:r w:rsidRPr="009A51F4">
              <w:rPr>
                <w:color w:val="000000"/>
                <w:spacing w:val="2"/>
                <w:sz w:val="22"/>
                <w:szCs w:val="22"/>
              </w:rPr>
              <w:t>t</w:t>
            </w:r>
            <w:r w:rsidRPr="009A51F4">
              <w:rPr>
                <w:color w:val="000000"/>
                <w:sz w:val="22"/>
                <w:szCs w:val="22"/>
              </w:rPr>
              <w:t>s</w:t>
            </w:r>
            <w:r w:rsidRPr="009A51F4">
              <w:rPr>
                <w:color w:val="000000"/>
                <w:spacing w:val="-6"/>
                <w:sz w:val="22"/>
                <w:szCs w:val="22"/>
              </w:rPr>
              <w:t xml:space="preserve"> </w:t>
            </w:r>
            <w:r w:rsidRPr="009A51F4">
              <w:rPr>
                <w:color w:val="000000"/>
                <w:sz w:val="22"/>
                <w:szCs w:val="22"/>
              </w:rPr>
              <w:t>traités</w:t>
            </w:r>
            <w:r w:rsidRPr="009A51F4">
              <w:rPr>
                <w:color w:val="000000"/>
                <w:spacing w:val="-5"/>
                <w:sz w:val="22"/>
                <w:szCs w:val="22"/>
              </w:rPr>
              <w:t xml:space="preserve"> </w:t>
            </w:r>
            <w:r w:rsidRPr="009A51F4">
              <w:rPr>
                <w:color w:val="000000"/>
                <w:sz w:val="22"/>
                <w:szCs w:val="22"/>
              </w:rPr>
              <w:t>sel</w:t>
            </w:r>
            <w:r w:rsidRPr="009A51F4">
              <w:rPr>
                <w:color w:val="000000"/>
                <w:spacing w:val="3"/>
                <w:sz w:val="22"/>
                <w:szCs w:val="22"/>
              </w:rPr>
              <w:t>o</w:t>
            </w:r>
            <w:r w:rsidRPr="009A51F4">
              <w:rPr>
                <w:color w:val="000000"/>
                <w:sz w:val="22"/>
                <w:szCs w:val="22"/>
              </w:rPr>
              <w:t>n</w:t>
            </w:r>
            <w:r w:rsidRPr="009A51F4">
              <w:rPr>
                <w:color w:val="000000"/>
                <w:spacing w:val="-5"/>
                <w:sz w:val="22"/>
                <w:szCs w:val="22"/>
              </w:rPr>
              <w:t xml:space="preserve"> </w:t>
            </w:r>
            <w:r w:rsidRPr="009A51F4">
              <w:rPr>
                <w:color w:val="000000"/>
                <w:spacing w:val="2"/>
                <w:sz w:val="22"/>
                <w:szCs w:val="22"/>
              </w:rPr>
              <w:t>l</w:t>
            </w:r>
            <w:r w:rsidRPr="009A51F4">
              <w:rPr>
                <w:color w:val="000000"/>
                <w:sz w:val="22"/>
                <w:szCs w:val="22"/>
              </w:rPr>
              <w:t>es</w:t>
            </w:r>
            <w:r w:rsidRPr="009A51F4">
              <w:rPr>
                <w:color w:val="000000"/>
                <w:spacing w:val="-2"/>
                <w:sz w:val="22"/>
                <w:szCs w:val="22"/>
              </w:rPr>
              <w:t xml:space="preserve"> </w:t>
            </w:r>
            <w:r w:rsidRPr="009A51F4">
              <w:rPr>
                <w:color w:val="000000"/>
                <w:spacing w:val="1"/>
                <w:sz w:val="22"/>
                <w:szCs w:val="22"/>
              </w:rPr>
              <w:t>r</w:t>
            </w:r>
            <w:r w:rsidRPr="009A51F4">
              <w:rPr>
                <w:color w:val="000000"/>
                <w:sz w:val="22"/>
                <w:szCs w:val="22"/>
              </w:rPr>
              <w:t>e</w:t>
            </w:r>
            <w:r w:rsidRPr="009A51F4">
              <w:rPr>
                <w:color w:val="000000"/>
                <w:spacing w:val="1"/>
                <w:sz w:val="22"/>
                <w:szCs w:val="22"/>
              </w:rPr>
              <w:t>com</w:t>
            </w:r>
            <w:r w:rsidRPr="009A51F4">
              <w:rPr>
                <w:color w:val="000000"/>
                <w:spacing w:val="-1"/>
                <w:sz w:val="22"/>
                <w:szCs w:val="22"/>
              </w:rPr>
              <w:t>m</w:t>
            </w:r>
            <w:r w:rsidRPr="009A51F4">
              <w:rPr>
                <w:color w:val="000000"/>
                <w:spacing w:val="3"/>
                <w:sz w:val="22"/>
                <w:szCs w:val="22"/>
              </w:rPr>
              <w:t>a</w:t>
            </w:r>
            <w:r w:rsidRPr="009A51F4">
              <w:rPr>
                <w:color w:val="000000"/>
                <w:spacing w:val="-1"/>
                <w:sz w:val="22"/>
                <w:szCs w:val="22"/>
              </w:rPr>
              <w:t>n</w:t>
            </w:r>
            <w:r w:rsidRPr="009A51F4">
              <w:rPr>
                <w:color w:val="000000"/>
                <w:spacing w:val="1"/>
                <w:sz w:val="22"/>
                <w:szCs w:val="22"/>
              </w:rPr>
              <w:t>d</w:t>
            </w:r>
            <w:r w:rsidRPr="009A51F4">
              <w:rPr>
                <w:color w:val="000000"/>
                <w:sz w:val="22"/>
                <w:szCs w:val="22"/>
              </w:rPr>
              <w:t>ati</w:t>
            </w:r>
            <w:r w:rsidRPr="009A51F4">
              <w:rPr>
                <w:color w:val="000000"/>
                <w:spacing w:val="1"/>
                <w:sz w:val="22"/>
                <w:szCs w:val="22"/>
              </w:rPr>
              <w:t>on</w:t>
            </w:r>
            <w:r w:rsidRPr="009A51F4">
              <w:rPr>
                <w:color w:val="000000"/>
                <w:sz w:val="22"/>
                <w:szCs w:val="22"/>
              </w:rPr>
              <w:t>s</w:t>
            </w:r>
            <w:r w:rsidRPr="009A51F4">
              <w:rPr>
                <w:color w:val="000000"/>
                <w:spacing w:val="-14"/>
                <w:sz w:val="22"/>
                <w:szCs w:val="22"/>
              </w:rPr>
              <w:t xml:space="preserve"> </w:t>
            </w:r>
            <w:r w:rsidRPr="009A51F4">
              <w:rPr>
                <w:color w:val="000000"/>
                <w:sz w:val="22"/>
                <w:szCs w:val="22"/>
              </w:rPr>
              <w:t>et</w:t>
            </w:r>
            <w:r w:rsidRPr="009A51F4">
              <w:rPr>
                <w:color w:val="000000"/>
                <w:spacing w:val="-1"/>
                <w:sz w:val="22"/>
                <w:szCs w:val="22"/>
              </w:rPr>
              <w:t xml:space="preserve"> </w:t>
            </w:r>
            <w:r w:rsidRPr="009A51F4">
              <w:rPr>
                <w:color w:val="000000"/>
                <w:sz w:val="22"/>
                <w:szCs w:val="22"/>
              </w:rPr>
              <w:t>les</w:t>
            </w:r>
            <w:r w:rsidRPr="009A51F4">
              <w:rPr>
                <w:color w:val="000000"/>
                <w:spacing w:val="-2"/>
                <w:sz w:val="22"/>
                <w:szCs w:val="22"/>
              </w:rPr>
              <w:t xml:space="preserve"> </w:t>
            </w:r>
            <w:r w:rsidRPr="009A51F4">
              <w:rPr>
                <w:color w:val="000000"/>
                <w:spacing w:val="2"/>
                <w:sz w:val="22"/>
                <w:szCs w:val="22"/>
              </w:rPr>
              <w:t>i</w:t>
            </w:r>
            <w:r w:rsidRPr="009A51F4">
              <w:rPr>
                <w:color w:val="000000"/>
                <w:spacing w:val="-1"/>
                <w:sz w:val="22"/>
                <w:szCs w:val="22"/>
              </w:rPr>
              <w:t>n</w:t>
            </w:r>
            <w:r w:rsidRPr="009A51F4">
              <w:rPr>
                <w:color w:val="000000"/>
                <w:spacing w:val="1"/>
                <w:sz w:val="22"/>
                <w:szCs w:val="22"/>
              </w:rPr>
              <w:t>no</w:t>
            </w:r>
            <w:r w:rsidRPr="009A51F4">
              <w:rPr>
                <w:color w:val="000000"/>
                <w:spacing w:val="-1"/>
                <w:sz w:val="22"/>
                <w:szCs w:val="22"/>
              </w:rPr>
              <w:t>v</w:t>
            </w:r>
            <w:r w:rsidRPr="009A51F4">
              <w:rPr>
                <w:color w:val="000000"/>
                <w:sz w:val="22"/>
                <w:szCs w:val="22"/>
              </w:rPr>
              <w:t>ati</w:t>
            </w:r>
            <w:r w:rsidRPr="009A51F4">
              <w:rPr>
                <w:color w:val="000000"/>
                <w:spacing w:val="1"/>
                <w:sz w:val="22"/>
                <w:szCs w:val="22"/>
              </w:rPr>
              <w:t>o</w:t>
            </w:r>
            <w:r w:rsidRPr="009A51F4">
              <w:rPr>
                <w:color w:val="000000"/>
                <w:spacing w:val="-1"/>
                <w:sz w:val="22"/>
                <w:szCs w:val="22"/>
              </w:rPr>
              <w:t>n</w:t>
            </w:r>
            <w:r w:rsidRPr="009A51F4">
              <w:rPr>
                <w:color w:val="000000"/>
                <w:sz w:val="22"/>
                <w:szCs w:val="22"/>
              </w:rPr>
              <w:t>s</w:t>
            </w:r>
            <w:r w:rsidRPr="009A51F4">
              <w:rPr>
                <w:color w:val="000000"/>
                <w:spacing w:val="-9"/>
                <w:sz w:val="22"/>
                <w:szCs w:val="22"/>
              </w:rPr>
              <w:t xml:space="preserve"> </w:t>
            </w:r>
            <w:r w:rsidRPr="009A51F4">
              <w:rPr>
                <w:color w:val="000000"/>
                <w:sz w:val="22"/>
                <w:szCs w:val="22"/>
              </w:rPr>
              <w:t>a</w:t>
            </w:r>
            <w:r w:rsidRPr="009A51F4">
              <w:rPr>
                <w:color w:val="000000"/>
                <w:spacing w:val="1"/>
                <w:sz w:val="22"/>
                <w:szCs w:val="22"/>
              </w:rPr>
              <w:t>c</w:t>
            </w:r>
            <w:r w:rsidRPr="009A51F4">
              <w:rPr>
                <w:color w:val="000000"/>
                <w:spacing w:val="2"/>
                <w:sz w:val="22"/>
                <w:szCs w:val="22"/>
              </w:rPr>
              <w:t>t</w:t>
            </w:r>
            <w:r w:rsidRPr="009A51F4">
              <w:rPr>
                <w:color w:val="000000"/>
                <w:spacing w:val="-1"/>
                <w:sz w:val="22"/>
                <w:szCs w:val="22"/>
              </w:rPr>
              <w:t>u</w:t>
            </w:r>
            <w:r w:rsidRPr="009A51F4">
              <w:rPr>
                <w:color w:val="000000"/>
                <w:sz w:val="22"/>
                <w:szCs w:val="22"/>
              </w:rPr>
              <w:t>ell</w:t>
            </w:r>
            <w:r w:rsidRPr="009A51F4">
              <w:rPr>
                <w:color w:val="000000"/>
                <w:spacing w:val="3"/>
                <w:sz w:val="22"/>
                <w:szCs w:val="22"/>
              </w:rPr>
              <w:t>e</w:t>
            </w:r>
            <w:r w:rsidRPr="009A51F4">
              <w:rPr>
                <w:color w:val="000000"/>
                <w:spacing w:val="-1"/>
                <w:sz w:val="22"/>
                <w:szCs w:val="22"/>
              </w:rPr>
              <w:t>s</w:t>
            </w:r>
            <w:r w:rsidRPr="009A51F4">
              <w:rPr>
                <w:color w:val="000000"/>
                <w:sz w:val="22"/>
                <w:szCs w:val="22"/>
              </w:rPr>
              <w:t>.</w:t>
            </w:r>
          </w:p>
          <w:p w:rsidR="00C935C7" w:rsidRPr="009A51F4" w:rsidRDefault="00C935C7" w:rsidP="0027295D">
            <w:pPr>
              <w:widowControl w:val="0"/>
              <w:autoSpaceDE w:val="0"/>
              <w:autoSpaceDN w:val="0"/>
              <w:adjustRightInd w:val="0"/>
              <w:ind w:left="116"/>
              <w:jc w:val="both"/>
              <w:rPr>
                <w:color w:val="000000"/>
                <w:spacing w:val="-2"/>
                <w:sz w:val="22"/>
                <w:szCs w:val="22"/>
              </w:rPr>
            </w:pPr>
            <w:r w:rsidRPr="009A51F4">
              <w:rPr>
                <w:color w:val="000000"/>
                <w:sz w:val="22"/>
                <w:szCs w:val="22"/>
              </w:rPr>
              <w:t>O</w:t>
            </w:r>
            <w:r w:rsidRPr="009A51F4">
              <w:rPr>
                <w:color w:val="000000"/>
                <w:spacing w:val="-1"/>
                <w:sz w:val="22"/>
                <w:szCs w:val="22"/>
              </w:rPr>
              <w:t>n</w:t>
            </w:r>
            <w:r w:rsidRPr="009A51F4">
              <w:rPr>
                <w:color w:val="000000"/>
                <w:sz w:val="22"/>
                <w:szCs w:val="22"/>
              </w:rPr>
              <w:t>c</w:t>
            </w:r>
            <w:r w:rsidRPr="009A51F4">
              <w:rPr>
                <w:color w:val="000000"/>
                <w:spacing w:val="1"/>
                <w:sz w:val="22"/>
                <w:szCs w:val="22"/>
              </w:rPr>
              <w:t>o</w:t>
            </w:r>
            <w:r w:rsidRPr="009A51F4">
              <w:rPr>
                <w:color w:val="000000"/>
                <w:sz w:val="22"/>
                <w:szCs w:val="22"/>
              </w:rPr>
              <w:t>l</w:t>
            </w:r>
            <w:r w:rsidRPr="009A51F4">
              <w:rPr>
                <w:color w:val="000000"/>
                <w:spacing w:val="1"/>
                <w:sz w:val="22"/>
                <w:szCs w:val="22"/>
              </w:rPr>
              <w:t>og</w:t>
            </w:r>
            <w:r w:rsidRPr="009A51F4">
              <w:rPr>
                <w:color w:val="000000"/>
                <w:spacing w:val="-1"/>
                <w:sz w:val="22"/>
                <w:szCs w:val="22"/>
              </w:rPr>
              <w:t>u</w:t>
            </w:r>
            <w:r w:rsidRPr="009A51F4">
              <w:rPr>
                <w:color w:val="000000"/>
                <w:sz w:val="22"/>
                <w:szCs w:val="22"/>
              </w:rPr>
              <w:t>es</w:t>
            </w:r>
            <w:r w:rsidRPr="009A51F4">
              <w:rPr>
                <w:color w:val="000000"/>
                <w:spacing w:val="-10"/>
                <w:sz w:val="22"/>
                <w:szCs w:val="22"/>
              </w:rPr>
              <w:t xml:space="preserve"> </w:t>
            </w:r>
            <w:r w:rsidRPr="009A51F4">
              <w:rPr>
                <w:color w:val="000000"/>
                <w:spacing w:val="1"/>
                <w:sz w:val="22"/>
                <w:szCs w:val="22"/>
              </w:rPr>
              <w:t>r</w:t>
            </w:r>
            <w:r w:rsidRPr="009A51F4">
              <w:rPr>
                <w:color w:val="000000"/>
                <w:sz w:val="22"/>
                <w:szCs w:val="22"/>
              </w:rPr>
              <w:t>é</w:t>
            </w:r>
            <w:r w:rsidRPr="009A51F4">
              <w:rPr>
                <w:color w:val="000000"/>
                <w:spacing w:val="-1"/>
                <w:sz w:val="22"/>
                <w:szCs w:val="22"/>
              </w:rPr>
              <w:t>f</w:t>
            </w:r>
            <w:r w:rsidRPr="009A51F4">
              <w:rPr>
                <w:color w:val="000000"/>
                <w:sz w:val="22"/>
                <w:szCs w:val="22"/>
              </w:rPr>
              <w:t>é</w:t>
            </w:r>
            <w:r w:rsidRPr="009A51F4">
              <w:rPr>
                <w:color w:val="000000"/>
                <w:spacing w:val="1"/>
                <w:sz w:val="22"/>
                <w:szCs w:val="22"/>
              </w:rPr>
              <w:t>r</w:t>
            </w:r>
            <w:r w:rsidRPr="009A51F4">
              <w:rPr>
                <w:color w:val="000000"/>
                <w:spacing w:val="3"/>
                <w:sz w:val="22"/>
                <w:szCs w:val="22"/>
              </w:rPr>
              <w:t>e</w:t>
            </w:r>
            <w:r w:rsidRPr="009A51F4">
              <w:rPr>
                <w:color w:val="000000"/>
                <w:spacing w:val="-1"/>
                <w:sz w:val="22"/>
                <w:szCs w:val="22"/>
              </w:rPr>
              <w:t>n</w:t>
            </w:r>
            <w:r w:rsidRPr="009A51F4">
              <w:rPr>
                <w:color w:val="000000"/>
                <w:sz w:val="22"/>
                <w:szCs w:val="22"/>
              </w:rPr>
              <w:t>ts</w:t>
            </w:r>
            <w:r w:rsidRPr="009A51F4">
              <w:rPr>
                <w:color w:val="000000"/>
                <w:spacing w:val="-8"/>
                <w:sz w:val="22"/>
                <w:szCs w:val="22"/>
              </w:rPr>
              <w:t xml:space="preserve"> </w:t>
            </w:r>
            <w:r w:rsidRPr="009A51F4">
              <w:rPr>
                <w:color w:val="000000"/>
                <w:spacing w:val="3"/>
                <w:sz w:val="22"/>
                <w:szCs w:val="22"/>
              </w:rPr>
              <w:t>o</w:t>
            </w:r>
            <w:r w:rsidRPr="009A51F4">
              <w:rPr>
                <w:color w:val="000000"/>
                <w:spacing w:val="-1"/>
                <w:sz w:val="22"/>
                <w:szCs w:val="22"/>
              </w:rPr>
              <w:t>uv</w:t>
            </w:r>
            <w:r w:rsidRPr="009A51F4">
              <w:rPr>
                <w:color w:val="000000"/>
                <w:sz w:val="22"/>
                <w:szCs w:val="22"/>
              </w:rPr>
              <w:t>e</w:t>
            </w:r>
            <w:r w:rsidRPr="009A51F4">
              <w:rPr>
                <w:color w:val="000000"/>
                <w:spacing w:val="1"/>
                <w:sz w:val="22"/>
                <w:szCs w:val="22"/>
              </w:rPr>
              <w:t>r</w:t>
            </w:r>
            <w:r w:rsidRPr="009A51F4">
              <w:rPr>
                <w:color w:val="000000"/>
                <w:spacing w:val="2"/>
                <w:sz w:val="22"/>
                <w:szCs w:val="22"/>
              </w:rPr>
              <w:t>t</w:t>
            </w:r>
            <w:r w:rsidRPr="009A51F4">
              <w:rPr>
                <w:color w:val="000000"/>
                <w:sz w:val="22"/>
                <w:szCs w:val="22"/>
              </w:rPr>
              <w:t>s</w:t>
            </w:r>
            <w:r w:rsidRPr="009A51F4">
              <w:rPr>
                <w:color w:val="000000"/>
                <w:spacing w:val="-6"/>
                <w:sz w:val="22"/>
                <w:szCs w:val="22"/>
              </w:rPr>
              <w:t xml:space="preserve"> </w:t>
            </w:r>
            <w:r w:rsidRPr="009A51F4">
              <w:rPr>
                <w:color w:val="000000"/>
                <w:sz w:val="22"/>
                <w:szCs w:val="22"/>
              </w:rPr>
              <w:t>à la</w:t>
            </w:r>
            <w:r w:rsidRPr="009A51F4">
              <w:rPr>
                <w:color w:val="000000"/>
                <w:spacing w:val="-1"/>
                <w:sz w:val="22"/>
                <w:szCs w:val="22"/>
              </w:rPr>
              <w:t xml:space="preserve"> </w:t>
            </w:r>
            <w:r w:rsidRPr="009A51F4">
              <w:rPr>
                <w:color w:val="000000"/>
                <w:spacing w:val="1"/>
                <w:sz w:val="22"/>
                <w:szCs w:val="22"/>
              </w:rPr>
              <w:t>d</w:t>
            </w:r>
            <w:r w:rsidRPr="009A51F4">
              <w:rPr>
                <w:color w:val="000000"/>
                <w:sz w:val="22"/>
                <w:szCs w:val="22"/>
              </w:rPr>
              <w:t>i</w:t>
            </w:r>
            <w:r w:rsidRPr="009A51F4">
              <w:rPr>
                <w:color w:val="000000"/>
                <w:spacing w:val="-1"/>
                <w:sz w:val="22"/>
                <w:szCs w:val="22"/>
              </w:rPr>
              <w:t>s</w:t>
            </w:r>
            <w:r w:rsidRPr="009A51F4">
              <w:rPr>
                <w:color w:val="000000"/>
                <w:sz w:val="22"/>
                <w:szCs w:val="22"/>
              </w:rPr>
              <w:t>c</w:t>
            </w:r>
            <w:r w:rsidRPr="009A51F4">
              <w:rPr>
                <w:color w:val="000000"/>
                <w:spacing w:val="-1"/>
                <w:sz w:val="22"/>
                <w:szCs w:val="22"/>
              </w:rPr>
              <w:t>u</w:t>
            </w:r>
            <w:r w:rsidRPr="009A51F4">
              <w:rPr>
                <w:color w:val="000000"/>
                <w:spacing w:val="2"/>
                <w:sz w:val="22"/>
                <w:szCs w:val="22"/>
              </w:rPr>
              <w:t>s</w:t>
            </w:r>
            <w:r w:rsidRPr="009A51F4">
              <w:rPr>
                <w:color w:val="000000"/>
                <w:spacing w:val="-1"/>
                <w:sz w:val="22"/>
                <w:szCs w:val="22"/>
              </w:rPr>
              <w:t>s</w:t>
            </w:r>
            <w:r w:rsidRPr="009A51F4">
              <w:rPr>
                <w:color w:val="000000"/>
                <w:sz w:val="22"/>
                <w:szCs w:val="22"/>
              </w:rPr>
              <w:t>i</w:t>
            </w:r>
            <w:r w:rsidRPr="009A51F4">
              <w:rPr>
                <w:color w:val="000000"/>
                <w:spacing w:val="1"/>
                <w:sz w:val="22"/>
                <w:szCs w:val="22"/>
              </w:rPr>
              <w:t>o</w:t>
            </w:r>
            <w:r w:rsidRPr="009A51F4">
              <w:rPr>
                <w:color w:val="000000"/>
                <w:sz w:val="22"/>
                <w:szCs w:val="22"/>
              </w:rPr>
              <w:t>n</w:t>
            </w:r>
            <w:r w:rsidRPr="009A51F4">
              <w:rPr>
                <w:color w:val="000000"/>
                <w:spacing w:val="-9"/>
                <w:sz w:val="22"/>
                <w:szCs w:val="22"/>
              </w:rPr>
              <w:t xml:space="preserve"> </w:t>
            </w:r>
            <w:r w:rsidRPr="009A51F4">
              <w:rPr>
                <w:color w:val="000000"/>
                <w:sz w:val="22"/>
                <w:szCs w:val="22"/>
              </w:rPr>
              <w:t>et</w:t>
            </w:r>
            <w:r w:rsidRPr="009A51F4">
              <w:rPr>
                <w:color w:val="000000"/>
                <w:spacing w:val="-1"/>
                <w:sz w:val="22"/>
                <w:szCs w:val="22"/>
              </w:rPr>
              <w:t xml:space="preserve"> </w:t>
            </w:r>
            <w:r w:rsidRPr="009A51F4">
              <w:rPr>
                <w:color w:val="000000"/>
                <w:sz w:val="22"/>
                <w:szCs w:val="22"/>
              </w:rPr>
              <w:t>à la</w:t>
            </w:r>
            <w:r w:rsidRPr="009A51F4">
              <w:rPr>
                <w:color w:val="000000"/>
                <w:spacing w:val="-1"/>
                <w:sz w:val="22"/>
                <w:szCs w:val="22"/>
              </w:rPr>
              <w:t xml:space="preserve"> </w:t>
            </w:r>
            <w:r w:rsidRPr="009A51F4">
              <w:rPr>
                <w:color w:val="000000"/>
                <w:sz w:val="22"/>
                <w:szCs w:val="22"/>
              </w:rPr>
              <w:t>c</w:t>
            </w:r>
            <w:r w:rsidRPr="009A51F4">
              <w:rPr>
                <w:color w:val="000000"/>
                <w:spacing w:val="1"/>
                <w:sz w:val="22"/>
                <w:szCs w:val="22"/>
              </w:rPr>
              <w:t>on</w:t>
            </w:r>
            <w:r w:rsidRPr="009A51F4">
              <w:rPr>
                <w:color w:val="000000"/>
                <w:spacing w:val="-2"/>
                <w:sz w:val="22"/>
                <w:szCs w:val="22"/>
              </w:rPr>
              <w:t>f</w:t>
            </w:r>
            <w:r w:rsidRPr="009A51F4">
              <w:rPr>
                <w:color w:val="000000"/>
                <w:spacing w:val="1"/>
                <w:sz w:val="22"/>
                <w:szCs w:val="22"/>
              </w:rPr>
              <w:t>ro</w:t>
            </w:r>
            <w:r w:rsidRPr="009A51F4">
              <w:rPr>
                <w:color w:val="000000"/>
                <w:spacing w:val="-1"/>
                <w:sz w:val="22"/>
                <w:szCs w:val="22"/>
              </w:rPr>
              <w:t>n</w:t>
            </w:r>
            <w:r w:rsidRPr="009A51F4">
              <w:rPr>
                <w:color w:val="000000"/>
                <w:spacing w:val="2"/>
                <w:sz w:val="22"/>
                <w:szCs w:val="22"/>
              </w:rPr>
              <w:t>t</w:t>
            </w:r>
            <w:r w:rsidRPr="009A51F4">
              <w:rPr>
                <w:color w:val="000000"/>
                <w:sz w:val="22"/>
                <w:szCs w:val="22"/>
              </w:rPr>
              <w:t>ati</w:t>
            </w:r>
            <w:r w:rsidRPr="009A51F4">
              <w:rPr>
                <w:color w:val="000000"/>
                <w:spacing w:val="1"/>
                <w:sz w:val="22"/>
                <w:szCs w:val="22"/>
              </w:rPr>
              <w:t>o</w:t>
            </w:r>
            <w:r w:rsidRPr="009A51F4">
              <w:rPr>
                <w:color w:val="000000"/>
                <w:sz w:val="22"/>
                <w:szCs w:val="22"/>
              </w:rPr>
              <w:t>n</w:t>
            </w:r>
            <w:r w:rsidRPr="009A51F4">
              <w:rPr>
                <w:color w:val="000000"/>
                <w:spacing w:val="-12"/>
                <w:sz w:val="22"/>
                <w:szCs w:val="22"/>
              </w:rPr>
              <w:t xml:space="preserve"> </w:t>
            </w:r>
            <w:r w:rsidRPr="009A51F4">
              <w:rPr>
                <w:color w:val="000000"/>
                <w:spacing w:val="1"/>
                <w:sz w:val="22"/>
                <w:szCs w:val="22"/>
              </w:rPr>
              <w:t>d</w:t>
            </w:r>
            <w:r w:rsidRPr="009A51F4">
              <w:rPr>
                <w:color w:val="000000"/>
                <w:sz w:val="22"/>
                <w:szCs w:val="22"/>
              </w:rPr>
              <w:t>e</w:t>
            </w:r>
            <w:r w:rsidRPr="009A51F4">
              <w:rPr>
                <w:color w:val="000000"/>
                <w:spacing w:val="-1"/>
                <w:sz w:val="22"/>
                <w:szCs w:val="22"/>
              </w:rPr>
              <w:t xml:space="preserve"> </w:t>
            </w:r>
            <w:r w:rsidRPr="009A51F4">
              <w:rPr>
                <w:color w:val="000000"/>
                <w:spacing w:val="1"/>
                <w:sz w:val="22"/>
                <w:szCs w:val="22"/>
              </w:rPr>
              <w:t>po</w:t>
            </w:r>
            <w:r w:rsidRPr="009A51F4">
              <w:rPr>
                <w:color w:val="000000"/>
                <w:sz w:val="22"/>
                <w:szCs w:val="22"/>
              </w:rPr>
              <w:t>i</w:t>
            </w:r>
            <w:r w:rsidRPr="009A51F4">
              <w:rPr>
                <w:color w:val="000000"/>
                <w:spacing w:val="-1"/>
                <w:sz w:val="22"/>
                <w:szCs w:val="22"/>
              </w:rPr>
              <w:t>n</w:t>
            </w:r>
            <w:r w:rsidRPr="009A51F4">
              <w:rPr>
                <w:color w:val="000000"/>
                <w:sz w:val="22"/>
                <w:szCs w:val="22"/>
              </w:rPr>
              <w:t>t</w:t>
            </w:r>
            <w:r w:rsidRPr="009A51F4">
              <w:rPr>
                <w:color w:val="000000"/>
                <w:spacing w:val="-4"/>
                <w:sz w:val="22"/>
                <w:szCs w:val="22"/>
              </w:rPr>
              <w:t xml:space="preserve"> </w:t>
            </w:r>
            <w:r w:rsidRPr="009A51F4">
              <w:rPr>
                <w:color w:val="000000"/>
                <w:spacing w:val="1"/>
                <w:sz w:val="22"/>
                <w:szCs w:val="22"/>
              </w:rPr>
              <w:t>d</w:t>
            </w:r>
            <w:r w:rsidRPr="009A51F4">
              <w:rPr>
                <w:color w:val="000000"/>
                <w:sz w:val="22"/>
                <w:szCs w:val="22"/>
              </w:rPr>
              <w:t>e</w:t>
            </w:r>
            <w:r w:rsidRPr="009A51F4">
              <w:rPr>
                <w:color w:val="000000"/>
                <w:spacing w:val="-1"/>
                <w:sz w:val="22"/>
                <w:szCs w:val="22"/>
              </w:rPr>
              <w:t xml:space="preserve"> vu</w:t>
            </w:r>
            <w:r w:rsidRPr="009A51F4">
              <w:rPr>
                <w:color w:val="000000"/>
                <w:sz w:val="22"/>
                <w:szCs w:val="22"/>
              </w:rPr>
              <w:t>e.</w:t>
            </w:r>
            <w:r w:rsidRPr="009A51F4">
              <w:rPr>
                <w:color w:val="000000"/>
                <w:spacing w:val="-2"/>
                <w:sz w:val="22"/>
                <w:szCs w:val="22"/>
              </w:rPr>
              <w:t xml:space="preserve"> </w:t>
            </w:r>
          </w:p>
          <w:p w:rsidR="00C935C7" w:rsidRPr="009A51F4" w:rsidRDefault="00C935C7" w:rsidP="0027295D">
            <w:pPr>
              <w:widowControl w:val="0"/>
              <w:autoSpaceDE w:val="0"/>
              <w:autoSpaceDN w:val="0"/>
              <w:adjustRightInd w:val="0"/>
              <w:ind w:left="116"/>
              <w:jc w:val="both"/>
              <w:rPr>
                <w:color w:val="000000"/>
                <w:sz w:val="22"/>
                <w:szCs w:val="22"/>
              </w:rPr>
            </w:pPr>
            <w:r w:rsidRPr="009A51F4">
              <w:rPr>
                <w:color w:val="000000"/>
                <w:sz w:val="22"/>
                <w:szCs w:val="22"/>
              </w:rPr>
              <w:t>Q</w:t>
            </w:r>
            <w:r w:rsidRPr="009A51F4">
              <w:rPr>
                <w:color w:val="000000"/>
                <w:spacing w:val="-1"/>
                <w:sz w:val="22"/>
                <w:szCs w:val="22"/>
              </w:rPr>
              <w:t>u</w:t>
            </w:r>
            <w:r w:rsidRPr="009A51F4">
              <w:rPr>
                <w:color w:val="000000"/>
                <w:sz w:val="22"/>
                <w:szCs w:val="22"/>
              </w:rPr>
              <w:t>e</w:t>
            </w:r>
            <w:r w:rsidRPr="009A51F4">
              <w:rPr>
                <w:color w:val="000000"/>
                <w:spacing w:val="-2"/>
                <w:sz w:val="22"/>
                <w:szCs w:val="22"/>
              </w:rPr>
              <w:t xml:space="preserve"> </w:t>
            </w:r>
            <w:r w:rsidRPr="009A51F4">
              <w:rPr>
                <w:color w:val="000000"/>
                <w:spacing w:val="1"/>
                <w:sz w:val="22"/>
                <w:szCs w:val="22"/>
              </w:rPr>
              <w:t>d</w:t>
            </w:r>
            <w:r w:rsidRPr="009A51F4">
              <w:rPr>
                <w:color w:val="000000"/>
                <w:sz w:val="22"/>
                <w:szCs w:val="22"/>
              </w:rPr>
              <w:t>es</w:t>
            </w:r>
            <w:r w:rsidRPr="009A51F4">
              <w:rPr>
                <w:color w:val="000000"/>
                <w:spacing w:val="-1"/>
                <w:sz w:val="22"/>
                <w:szCs w:val="22"/>
              </w:rPr>
              <w:t xml:space="preserve"> </w:t>
            </w:r>
            <w:proofErr w:type="spellStart"/>
            <w:r w:rsidRPr="009A51F4">
              <w:rPr>
                <w:color w:val="000000"/>
                <w:sz w:val="22"/>
                <w:szCs w:val="22"/>
              </w:rPr>
              <w:t>D</w:t>
            </w:r>
            <w:r w:rsidRPr="009A51F4">
              <w:rPr>
                <w:color w:val="000000"/>
                <w:spacing w:val="1"/>
                <w:sz w:val="22"/>
                <w:szCs w:val="22"/>
              </w:rPr>
              <w:t>E</w:t>
            </w:r>
            <w:r w:rsidRPr="009A51F4">
              <w:rPr>
                <w:color w:val="000000"/>
                <w:sz w:val="22"/>
                <w:szCs w:val="22"/>
              </w:rPr>
              <w:t>S</w:t>
            </w:r>
            <w:proofErr w:type="spellEnd"/>
            <w:r w:rsidRPr="009A51F4">
              <w:rPr>
                <w:color w:val="000000"/>
                <w:spacing w:val="-4"/>
                <w:sz w:val="22"/>
                <w:szCs w:val="22"/>
              </w:rPr>
              <w:t xml:space="preserve"> </w:t>
            </w:r>
            <w:r w:rsidRPr="009A51F4">
              <w:rPr>
                <w:color w:val="000000"/>
                <w:spacing w:val="1"/>
                <w:sz w:val="22"/>
                <w:szCs w:val="22"/>
              </w:rPr>
              <w:t>d</w:t>
            </w:r>
            <w:r w:rsidRPr="009A51F4">
              <w:rPr>
                <w:color w:val="000000"/>
                <w:spacing w:val="-2"/>
                <w:sz w:val="22"/>
                <w:szCs w:val="22"/>
              </w:rPr>
              <w:t>’</w:t>
            </w:r>
            <w:r w:rsidRPr="009A51F4">
              <w:rPr>
                <w:color w:val="000000"/>
                <w:spacing w:val="1"/>
                <w:sz w:val="22"/>
                <w:szCs w:val="22"/>
              </w:rPr>
              <w:t>o</w:t>
            </w:r>
            <w:r w:rsidRPr="009A51F4">
              <w:rPr>
                <w:color w:val="000000"/>
                <w:spacing w:val="-1"/>
                <w:sz w:val="22"/>
                <w:szCs w:val="22"/>
              </w:rPr>
              <w:t>n</w:t>
            </w:r>
            <w:r w:rsidRPr="009A51F4">
              <w:rPr>
                <w:color w:val="000000"/>
                <w:sz w:val="22"/>
                <w:szCs w:val="22"/>
              </w:rPr>
              <w:t>c</w:t>
            </w:r>
            <w:r w:rsidRPr="009A51F4">
              <w:rPr>
                <w:color w:val="000000"/>
                <w:spacing w:val="1"/>
                <w:sz w:val="22"/>
                <w:szCs w:val="22"/>
              </w:rPr>
              <w:t>o</w:t>
            </w:r>
            <w:r w:rsidRPr="009A51F4">
              <w:rPr>
                <w:color w:val="000000"/>
                <w:sz w:val="22"/>
                <w:szCs w:val="22"/>
              </w:rPr>
              <w:t>l</w:t>
            </w:r>
            <w:r w:rsidRPr="009A51F4">
              <w:rPr>
                <w:color w:val="000000"/>
                <w:spacing w:val="1"/>
                <w:sz w:val="22"/>
                <w:szCs w:val="22"/>
              </w:rPr>
              <w:t>o</w:t>
            </w:r>
            <w:r w:rsidRPr="009A51F4">
              <w:rPr>
                <w:color w:val="000000"/>
                <w:spacing w:val="-1"/>
                <w:sz w:val="22"/>
                <w:szCs w:val="22"/>
              </w:rPr>
              <w:t>g</w:t>
            </w:r>
            <w:r w:rsidRPr="009A51F4">
              <w:rPr>
                <w:color w:val="000000"/>
                <w:sz w:val="22"/>
                <w:szCs w:val="22"/>
              </w:rPr>
              <w:t xml:space="preserve">ie </w:t>
            </w:r>
            <w:r w:rsidRPr="009A51F4">
              <w:rPr>
                <w:color w:val="000000"/>
                <w:spacing w:val="-1"/>
                <w:sz w:val="22"/>
                <w:szCs w:val="22"/>
              </w:rPr>
              <w:t>m</w:t>
            </w:r>
            <w:r w:rsidRPr="009A51F4">
              <w:rPr>
                <w:color w:val="000000"/>
                <w:sz w:val="22"/>
                <w:szCs w:val="22"/>
              </w:rPr>
              <w:t>é</w:t>
            </w:r>
            <w:r w:rsidRPr="009A51F4">
              <w:rPr>
                <w:color w:val="000000"/>
                <w:spacing w:val="1"/>
                <w:sz w:val="22"/>
                <w:szCs w:val="22"/>
              </w:rPr>
              <w:t>d</w:t>
            </w:r>
            <w:r w:rsidRPr="009A51F4">
              <w:rPr>
                <w:color w:val="000000"/>
                <w:sz w:val="22"/>
                <w:szCs w:val="22"/>
              </w:rPr>
              <w:t>ical</w:t>
            </w:r>
            <w:r w:rsidRPr="009A51F4">
              <w:rPr>
                <w:color w:val="000000"/>
                <w:spacing w:val="1"/>
                <w:sz w:val="22"/>
                <w:szCs w:val="22"/>
              </w:rPr>
              <w:t>e</w:t>
            </w:r>
            <w:r w:rsidRPr="009A51F4">
              <w:rPr>
                <w:color w:val="000000"/>
                <w:sz w:val="22"/>
                <w:szCs w:val="22"/>
              </w:rPr>
              <w:t xml:space="preserve">. </w:t>
            </w:r>
            <w:r>
              <w:rPr>
                <w:color w:val="000000"/>
                <w:sz w:val="22"/>
                <w:szCs w:val="22"/>
              </w:rPr>
              <w:t xml:space="preserve">4 </w:t>
            </w:r>
            <w:r w:rsidRPr="009A51F4">
              <w:rPr>
                <w:color w:val="000000"/>
                <w:sz w:val="22"/>
                <w:szCs w:val="22"/>
              </w:rPr>
              <w:t>CCA jeunes et dynamiques</w:t>
            </w:r>
            <w:r>
              <w:rPr>
                <w:color w:val="000000"/>
                <w:sz w:val="22"/>
                <w:szCs w:val="22"/>
              </w:rPr>
              <w:t>, PH jeunes et pédagogues</w:t>
            </w:r>
          </w:p>
          <w:p w:rsidR="00C935C7" w:rsidRPr="009A51F4" w:rsidRDefault="00C935C7" w:rsidP="0027295D">
            <w:pPr>
              <w:widowControl w:val="0"/>
              <w:autoSpaceDE w:val="0"/>
              <w:autoSpaceDN w:val="0"/>
              <w:adjustRightInd w:val="0"/>
              <w:ind w:left="116" w:right="90"/>
              <w:jc w:val="both"/>
              <w:rPr>
                <w:color w:val="000000"/>
                <w:sz w:val="22"/>
                <w:szCs w:val="22"/>
              </w:rPr>
            </w:pPr>
            <w:r w:rsidRPr="009A51F4">
              <w:rPr>
                <w:color w:val="000000"/>
                <w:spacing w:val="-2"/>
                <w:sz w:val="22"/>
                <w:szCs w:val="22"/>
              </w:rPr>
              <w:t>A</w:t>
            </w:r>
            <w:r w:rsidRPr="009A51F4">
              <w:rPr>
                <w:color w:val="000000"/>
                <w:sz w:val="22"/>
                <w:szCs w:val="22"/>
              </w:rPr>
              <w:t>ct</w:t>
            </w:r>
            <w:r w:rsidRPr="009A51F4">
              <w:rPr>
                <w:color w:val="000000"/>
                <w:spacing w:val="2"/>
                <w:sz w:val="22"/>
                <w:szCs w:val="22"/>
              </w:rPr>
              <w:t>i</w:t>
            </w:r>
            <w:r w:rsidRPr="009A51F4">
              <w:rPr>
                <w:color w:val="000000"/>
                <w:spacing w:val="-1"/>
                <w:sz w:val="22"/>
                <w:szCs w:val="22"/>
              </w:rPr>
              <w:t>v</w:t>
            </w:r>
            <w:r w:rsidRPr="009A51F4">
              <w:rPr>
                <w:color w:val="000000"/>
                <w:sz w:val="22"/>
                <w:szCs w:val="22"/>
              </w:rPr>
              <w:t>ité</w:t>
            </w:r>
            <w:r w:rsidRPr="009A51F4">
              <w:rPr>
                <w:color w:val="000000"/>
                <w:spacing w:val="-6"/>
                <w:sz w:val="22"/>
                <w:szCs w:val="22"/>
              </w:rPr>
              <w:t xml:space="preserve"> </w:t>
            </w:r>
            <w:r w:rsidRPr="009A51F4">
              <w:rPr>
                <w:color w:val="000000"/>
                <w:spacing w:val="1"/>
                <w:sz w:val="22"/>
                <w:szCs w:val="22"/>
              </w:rPr>
              <w:t>d</w:t>
            </w:r>
            <w:r w:rsidRPr="009A51F4">
              <w:rPr>
                <w:color w:val="000000"/>
                <w:sz w:val="22"/>
                <w:szCs w:val="22"/>
              </w:rPr>
              <w:t>e</w:t>
            </w:r>
            <w:r w:rsidRPr="009A51F4">
              <w:rPr>
                <w:color w:val="000000"/>
                <w:spacing w:val="-1"/>
                <w:sz w:val="22"/>
                <w:szCs w:val="22"/>
              </w:rPr>
              <w:t xml:space="preserve"> </w:t>
            </w:r>
            <w:r w:rsidRPr="009A51F4">
              <w:rPr>
                <w:color w:val="000000"/>
                <w:spacing w:val="1"/>
                <w:sz w:val="22"/>
                <w:szCs w:val="22"/>
              </w:rPr>
              <w:t>r</w:t>
            </w:r>
            <w:r w:rsidRPr="009A51F4">
              <w:rPr>
                <w:color w:val="000000"/>
                <w:sz w:val="22"/>
                <w:szCs w:val="22"/>
              </w:rPr>
              <w:t>e</w:t>
            </w:r>
            <w:r w:rsidRPr="009A51F4">
              <w:rPr>
                <w:color w:val="000000"/>
                <w:spacing w:val="1"/>
                <w:sz w:val="22"/>
                <w:szCs w:val="22"/>
              </w:rPr>
              <w:t>c</w:t>
            </w:r>
            <w:r w:rsidRPr="009A51F4">
              <w:rPr>
                <w:color w:val="000000"/>
                <w:spacing w:val="-1"/>
                <w:sz w:val="22"/>
                <w:szCs w:val="22"/>
              </w:rPr>
              <w:t>h</w:t>
            </w:r>
            <w:r w:rsidRPr="009A51F4">
              <w:rPr>
                <w:color w:val="000000"/>
                <w:sz w:val="22"/>
                <w:szCs w:val="22"/>
              </w:rPr>
              <w:t>e</w:t>
            </w:r>
            <w:r w:rsidRPr="009A51F4">
              <w:rPr>
                <w:color w:val="000000"/>
                <w:spacing w:val="1"/>
                <w:sz w:val="22"/>
                <w:szCs w:val="22"/>
              </w:rPr>
              <w:t>r</w:t>
            </w:r>
            <w:r w:rsidRPr="009A51F4">
              <w:rPr>
                <w:color w:val="000000"/>
                <w:spacing w:val="3"/>
                <w:sz w:val="22"/>
                <w:szCs w:val="22"/>
              </w:rPr>
              <w:t>c</w:t>
            </w:r>
            <w:r w:rsidRPr="009A51F4">
              <w:rPr>
                <w:color w:val="000000"/>
                <w:spacing w:val="-1"/>
                <w:sz w:val="22"/>
                <w:szCs w:val="22"/>
              </w:rPr>
              <w:t>h</w:t>
            </w:r>
            <w:r w:rsidRPr="009A51F4">
              <w:rPr>
                <w:color w:val="000000"/>
                <w:sz w:val="22"/>
                <w:szCs w:val="22"/>
              </w:rPr>
              <w:t>e</w:t>
            </w:r>
            <w:r w:rsidRPr="009A51F4">
              <w:rPr>
                <w:color w:val="000000"/>
                <w:spacing w:val="-7"/>
                <w:sz w:val="22"/>
                <w:szCs w:val="22"/>
              </w:rPr>
              <w:t xml:space="preserve"> </w:t>
            </w:r>
            <w:r w:rsidRPr="009A51F4">
              <w:rPr>
                <w:color w:val="000000"/>
                <w:sz w:val="22"/>
                <w:szCs w:val="22"/>
              </w:rPr>
              <w:t>cli</w:t>
            </w:r>
            <w:r w:rsidRPr="009A51F4">
              <w:rPr>
                <w:color w:val="000000"/>
                <w:spacing w:val="1"/>
                <w:sz w:val="22"/>
                <w:szCs w:val="22"/>
              </w:rPr>
              <w:t>n</w:t>
            </w:r>
            <w:r w:rsidRPr="009A51F4">
              <w:rPr>
                <w:color w:val="000000"/>
                <w:sz w:val="22"/>
                <w:szCs w:val="22"/>
              </w:rPr>
              <w:t>i</w:t>
            </w:r>
            <w:r w:rsidRPr="009A51F4">
              <w:rPr>
                <w:color w:val="000000"/>
                <w:spacing w:val="1"/>
                <w:sz w:val="22"/>
                <w:szCs w:val="22"/>
              </w:rPr>
              <w:t>q</w:t>
            </w:r>
            <w:r w:rsidRPr="009A51F4">
              <w:rPr>
                <w:color w:val="000000"/>
                <w:spacing w:val="-1"/>
                <w:sz w:val="22"/>
                <w:szCs w:val="22"/>
              </w:rPr>
              <w:t>u</w:t>
            </w:r>
            <w:r w:rsidRPr="009A51F4">
              <w:rPr>
                <w:color w:val="000000"/>
                <w:sz w:val="22"/>
                <w:szCs w:val="22"/>
              </w:rPr>
              <w:t>e</w:t>
            </w:r>
            <w:r w:rsidRPr="009A51F4">
              <w:rPr>
                <w:color w:val="000000"/>
                <w:spacing w:val="-3"/>
                <w:sz w:val="22"/>
                <w:szCs w:val="22"/>
              </w:rPr>
              <w:t xml:space="preserve"> </w:t>
            </w:r>
            <w:r w:rsidRPr="009A51F4">
              <w:rPr>
                <w:color w:val="000000"/>
                <w:sz w:val="22"/>
                <w:szCs w:val="22"/>
              </w:rPr>
              <w:t>i</w:t>
            </w:r>
            <w:r w:rsidRPr="009A51F4">
              <w:rPr>
                <w:color w:val="000000"/>
                <w:spacing w:val="-1"/>
                <w:sz w:val="22"/>
                <w:szCs w:val="22"/>
              </w:rPr>
              <w:t>n</w:t>
            </w:r>
            <w:r w:rsidRPr="009A51F4">
              <w:rPr>
                <w:color w:val="000000"/>
                <w:sz w:val="22"/>
                <w:szCs w:val="22"/>
              </w:rPr>
              <w:t>té</w:t>
            </w:r>
            <w:r w:rsidRPr="009A51F4">
              <w:rPr>
                <w:color w:val="000000"/>
                <w:spacing w:val="1"/>
                <w:sz w:val="22"/>
                <w:szCs w:val="22"/>
              </w:rPr>
              <w:t>r</w:t>
            </w:r>
            <w:r w:rsidRPr="009A51F4">
              <w:rPr>
                <w:color w:val="000000"/>
                <w:sz w:val="22"/>
                <w:szCs w:val="22"/>
              </w:rPr>
              <w:t>e</w:t>
            </w:r>
            <w:r w:rsidRPr="009A51F4">
              <w:rPr>
                <w:color w:val="000000"/>
                <w:spacing w:val="2"/>
                <w:sz w:val="22"/>
                <w:szCs w:val="22"/>
              </w:rPr>
              <w:t>s</w:t>
            </w:r>
            <w:r w:rsidRPr="009A51F4">
              <w:rPr>
                <w:color w:val="000000"/>
                <w:spacing w:val="-1"/>
                <w:sz w:val="22"/>
                <w:szCs w:val="22"/>
              </w:rPr>
              <w:t>s</w:t>
            </w:r>
            <w:r w:rsidRPr="009A51F4">
              <w:rPr>
                <w:color w:val="000000"/>
                <w:sz w:val="22"/>
                <w:szCs w:val="22"/>
              </w:rPr>
              <w:t>a</w:t>
            </w:r>
            <w:r w:rsidRPr="009A51F4">
              <w:rPr>
                <w:color w:val="000000"/>
                <w:spacing w:val="-1"/>
                <w:sz w:val="22"/>
                <w:szCs w:val="22"/>
              </w:rPr>
              <w:t>n</w:t>
            </w:r>
            <w:r w:rsidRPr="009A51F4">
              <w:rPr>
                <w:color w:val="000000"/>
                <w:sz w:val="22"/>
                <w:szCs w:val="22"/>
              </w:rPr>
              <w:t>te</w:t>
            </w:r>
            <w:r w:rsidRPr="009A51F4">
              <w:rPr>
                <w:color w:val="000000"/>
                <w:spacing w:val="-6"/>
                <w:sz w:val="22"/>
                <w:szCs w:val="22"/>
              </w:rPr>
              <w:t xml:space="preserve"> </w:t>
            </w:r>
            <w:r w:rsidRPr="009A51F4">
              <w:rPr>
                <w:color w:val="000000"/>
                <w:spacing w:val="-1"/>
                <w:sz w:val="22"/>
                <w:szCs w:val="22"/>
              </w:rPr>
              <w:t>n</w:t>
            </w:r>
            <w:r w:rsidRPr="009A51F4">
              <w:rPr>
                <w:color w:val="000000"/>
                <w:spacing w:val="1"/>
                <w:sz w:val="22"/>
                <w:szCs w:val="22"/>
              </w:rPr>
              <w:t>o</w:t>
            </w:r>
            <w:r w:rsidRPr="009A51F4">
              <w:rPr>
                <w:color w:val="000000"/>
                <w:sz w:val="22"/>
                <w:szCs w:val="22"/>
              </w:rPr>
              <w:t>t</w:t>
            </w:r>
            <w:r w:rsidRPr="009A51F4">
              <w:rPr>
                <w:color w:val="000000"/>
                <w:spacing w:val="2"/>
                <w:sz w:val="22"/>
                <w:szCs w:val="22"/>
              </w:rPr>
              <w:t>a</w:t>
            </w:r>
            <w:r w:rsidRPr="009A51F4">
              <w:rPr>
                <w:color w:val="000000"/>
                <w:spacing w:val="-1"/>
                <w:sz w:val="22"/>
                <w:szCs w:val="22"/>
              </w:rPr>
              <w:t>mm</w:t>
            </w:r>
            <w:r w:rsidRPr="009A51F4">
              <w:rPr>
                <w:color w:val="000000"/>
                <w:spacing w:val="3"/>
                <w:sz w:val="22"/>
                <w:szCs w:val="22"/>
              </w:rPr>
              <w:t>e</w:t>
            </w:r>
            <w:r w:rsidRPr="009A51F4">
              <w:rPr>
                <w:color w:val="000000"/>
                <w:spacing w:val="-1"/>
                <w:sz w:val="22"/>
                <w:szCs w:val="22"/>
              </w:rPr>
              <w:t>n</w:t>
            </w:r>
            <w:r w:rsidRPr="009A51F4">
              <w:rPr>
                <w:color w:val="000000"/>
                <w:sz w:val="22"/>
                <w:szCs w:val="22"/>
              </w:rPr>
              <w:t>t</w:t>
            </w:r>
            <w:r w:rsidRPr="009A51F4">
              <w:rPr>
                <w:color w:val="000000"/>
                <w:spacing w:val="-9"/>
                <w:sz w:val="22"/>
                <w:szCs w:val="22"/>
              </w:rPr>
              <w:t xml:space="preserve"> </w:t>
            </w:r>
            <w:r w:rsidRPr="009A51F4">
              <w:rPr>
                <w:color w:val="000000"/>
                <w:spacing w:val="3"/>
                <w:sz w:val="22"/>
                <w:szCs w:val="22"/>
              </w:rPr>
              <w:t>e</w:t>
            </w:r>
            <w:r w:rsidRPr="009A51F4">
              <w:rPr>
                <w:color w:val="000000"/>
                <w:sz w:val="22"/>
                <w:szCs w:val="22"/>
              </w:rPr>
              <w:t>n</w:t>
            </w:r>
            <w:r w:rsidRPr="009A51F4">
              <w:rPr>
                <w:color w:val="000000"/>
                <w:spacing w:val="-3"/>
                <w:sz w:val="22"/>
                <w:szCs w:val="22"/>
              </w:rPr>
              <w:t xml:space="preserve"> </w:t>
            </w:r>
            <w:proofErr w:type="spellStart"/>
            <w:r w:rsidRPr="009A51F4">
              <w:rPr>
                <w:color w:val="000000"/>
                <w:spacing w:val="-1"/>
                <w:sz w:val="22"/>
                <w:szCs w:val="22"/>
              </w:rPr>
              <w:t>u</w:t>
            </w:r>
            <w:r w:rsidRPr="009A51F4">
              <w:rPr>
                <w:color w:val="000000"/>
                <w:spacing w:val="1"/>
                <w:sz w:val="22"/>
                <w:szCs w:val="22"/>
              </w:rPr>
              <w:t>r</w:t>
            </w:r>
            <w:r w:rsidRPr="009A51F4">
              <w:rPr>
                <w:color w:val="000000"/>
                <w:spacing w:val="9"/>
                <w:sz w:val="22"/>
                <w:szCs w:val="22"/>
              </w:rPr>
              <w:t>o</w:t>
            </w:r>
            <w:r w:rsidRPr="009A51F4">
              <w:rPr>
                <w:color w:val="000000"/>
                <w:spacing w:val="-2"/>
                <w:sz w:val="22"/>
                <w:szCs w:val="22"/>
              </w:rPr>
              <w:t>-</w:t>
            </w:r>
            <w:r w:rsidRPr="008A36C5">
              <w:rPr>
                <w:spacing w:val="1"/>
                <w:sz w:val="22"/>
                <w:szCs w:val="22"/>
              </w:rPr>
              <w:t>o</w:t>
            </w:r>
            <w:r w:rsidRPr="008A36C5">
              <w:rPr>
                <w:spacing w:val="-1"/>
                <w:sz w:val="22"/>
                <w:szCs w:val="22"/>
              </w:rPr>
              <w:t>n</w:t>
            </w:r>
            <w:r w:rsidRPr="008A36C5">
              <w:rPr>
                <w:sz w:val="22"/>
                <w:szCs w:val="22"/>
              </w:rPr>
              <w:t>co</w:t>
            </w:r>
            <w:proofErr w:type="spellEnd"/>
            <w:r w:rsidRPr="008A36C5">
              <w:rPr>
                <w:spacing w:val="-5"/>
                <w:sz w:val="22"/>
                <w:szCs w:val="22"/>
              </w:rPr>
              <w:t xml:space="preserve">, </w:t>
            </w:r>
            <w:proofErr w:type="spellStart"/>
            <w:r w:rsidRPr="008A36C5">
              <w:rPr>
                <w:spacing w:val="-5"/>
                <w:sz w:val="22"/>
                <w:szCs w:val="22"/>
              </w:rPr>
              <w:t>onco</w:t>
            </w:r>
            <w:proofErr w:type="spellEnd"/>
            <w:r w:rsidRPr="008A36C5">
              <w:rPr>
                <w:spacing w:val="-5"/>
                <w:sz w:val="22"/>
                <w:szCs w:val="22"/>
              </w:rPr>
              <w:t xml:space="preserve">-pneumo </w:t>
            </w:r>
            <w:r w:rsidRPr="008A36C5">
              <w:rPr>
                <w:sz w:val="22"/>
                <w:szCs w:val="22"/>
              </w:rPr>
              <w:t>et</w:t>
            </w:r>
            <w:r w:rsidRPr="009A51F4">
              <w:rPr>
                <w:color w:val="000000"/>
                <w:spacing w:val="-6"/>
                <w:sz w:val="22"/>
                <w:szCs w:val="22"/>
              </w:rPr>
              <w:t xml:space="preserve"> </w:t>
            </w:r>
            <w:r w:rsidRPr="009A51F4">
              <w:rPr>
                <w:color w:val="000000"/>
                <w:spacing w:val="1"/>
                <w:sz w:val="22"/>
                <w:szCs w:val="22"/>
              </w:rPr>
              <w:t>e</w:t>
            </w:r>
            <w:r w:rsidRPr="009A51F4">
              <w:rPr>
                <w:color w:val="000000"/>
                <w:sz w:val="22"/>
                <w:szCs w:val="22"/>
              </w:rPr>
              <w:t>n</w:t>
            </w:r>
            <w:r w:rsidRPr="009A51F4">
              <w:rPr>
                <w:color w:val="000000"/>
                <w:spacing w:val="-3"/>
                <w:sz w:val="22"/>
                <w:szCs w:val="22"/>
              </w:rPr>
              <w:t xml:space="preserve"> </w:t>
            </w:r>
            <w:r w:rsidRPr="009A51F4">
              <w:rPr>
                <w:color w:val="000000"/>
                <w:spacing w:val="1"/>
                <w:sz w:val="22"/>
                <w:szCs w:val="22"/>
              </w:rPr>
              <w:t>p</w:t>
            </w:r>
            <w:r w:rsidRPr="009A51F4">
              <w:rPr>
                <w:color w:val="000000"/>
                <w:spacing w:val="-1"/>
                <w:sz w:val="22"/>
                <w:szCs w:val="22"/>
              </w:rPr>
              <w:t>h</w:t>
            </w:r>
            <w:r w:rsidRPr="009A51F4">
              <w:rPr>
                <w:color w:val="000000"/>
                <w:sz w:val="22"/>
                <w:szCs w:val="22"/>
              </w:rPr>
              <w:t>ase</w:t>
            </w:r>
            <w:r w:rsidRPr="009A51F4">
              <w:rPr>
                <w:color w:val="000000"/>
                <w:spacing w:val="-5"/>
                <w:sz w:val="22"/>
                <w:szCs w:val="22"/>
              </w:rPr>
              <w:t xml:space="preserve"> </w:t>
            </w:r>
            <w:r w:rsidRPr="009A51F4">
              <w:rPr>
                <w:color w:val="000000"/>
                <w:sz w:val="22"/>
                <w:szCs w:val="22"/>
              </w:rPr>
              <w:t>I</w:t>
            </w:r>
            <w:r w:rsidRPr="009A51F4">
              <w:rPr>
                <w:color w:val="000000"/>
                <w:spacing w:val="4"/>
                <w:sz w:val="22"/>
                <w:szCs w:val="22"/>
              </w:rPr>
              <w:t xml:space="preserve"> </w:t>
            </w:r>
            <w:r w:rsidRPr="009A51F4">
              <w:rPr>
                <w:color w:val="000000"/>
                <w:sz w:val="22"/>
                <w:szCs w:val="22"/>
              </w:rPr>
              <w:t>a</w:t>
            </w:r>
            <w:r w:rsidRPr="009A51F4">
              <w:rPr>
                <w:color w:val="000000"/>
                <w:spacing w:val="-1"/>
                <w:sz w:val="22"/>
                <w:szCs w:val="22"/>
              </w:rPr>
              <w:t>v</w:t>
            </w:r>
            <w:r w:rsidRPr="009A51F4">
              <w:rPr>
                <w:color w:val="000000"/>
                <w:sz w:val="22"/>
                <w:szCs w:val="22"/>
              </w:rPr>
              <w:t>ec</w:t>
            </w:r>
            <w:r w:rsidRPr="009A51F4">
              <w:rPr>
                <w:color w:val="000000"/>
                <w:spacing w:val="-1"/>
                <w:sz w:val="22"/>
                <w:szCs w:val="22"/>
              </w:rPr>
              <w:t xml:space="preserve"> u</w:t>
            </w:r>
            <w:r w:rsidRPr="009A51F4">
              <w:rPr>
                <w:color w:val="000000"/>
                <w:sz w:val="22"/>
                <w:szCs w:val="22"/>
              </w:rPr>
              <w:t>n</w:t>
            </w:r>
            <w:r w:rsidRPr="009A51F4">
              <w:rPr>
                <w:color w:val="000000"/>
                <w:spacing w:val="-3"/>
                <w:sz w:val="22"/>
                <w:szCs w:val="22"/>
              </w:rPr>
              <w:t xml:space="preserve"> </w:t>
            </w:r>
            <w:r w:rsidRPr="009A51F4">
              <w:rPr>
                <w:color w:val="000000"/>
                <w:spacing w:val="1"/>
                <w:sz w:val="22"/>
                <w:szCs w:val="22"/>
              </w:rPr>
              <w:t>b</w:t>
            </w:r>
            <w:r w:rsidRPr="009A51F4">
              <w:rPr>
                <w:color w:val="000000"/>
                <w:spacing w:val="-1"/>
                <w:sz w:val="22"/>
                <w:szCs w:val="22"/>
              </w:rPr>
              <w:t>u</w:t>
            </w:r>
            <w:r w:rsidRPr="009A51F4">
              <w:rPr>
                <w:color w:val="000000"/>
                <w:spacing w:val="1"/>
                <w:sz w:val="22"/>
                <w:szCs w:val="22"/>
              </w:rPr>
              <w:t>r</w:t>
            </w:r>
            <w:r w:rsidRPr="009A51F4">
              <w:rPr>
                <w:color w:val="000000"/>
                <w:sz w:val="22"/>
                <w:szCs w:val="22"/>
              </w:rPr>
              <w:t>e</w:t>
            </w:r>
            <w:r w:rsidRPr="009A51F4">
              <w:rPr>
                <w:color w:val="000000"/>
                <w:spacing w:val="3"/>
                <w:sz w:val="22"/>
                <w:szCs w:val="22"/>
              </w:rPr>
              <w:t>a</w:t>
            </w:r>
            <w:r w:rsidRPr="009A51F4">
              <w:rPr>
                <w:color w:val="000000"/>
                <w:sz w:val="22"/>
                <w:szCs w:val="22"/>
              </w:rPr>
              <w:t xml:space="preserve">u </w:t>
            </w:r>
            <w:r w:rsidRPr="009A51F4">
              <w:rPr>
                <w:color w:val="000000"/>
                <w:spacing w:val="1"/>
                <w:sz w:val="22"/>
                <w:szCs w:val="22"/>
              </w:rPr>
              <w:t>d</w:t>
            </w:r>
            <w:r w:rsidRPr="009A51F4">
              <w:rPr>
                <w:color w:val="000000"/>
                <w:sz w:val="22"/>
                <w:szCs w:val="22"/>
              </w:rPr>
              <w:t>é</w:t>
            </w:r>
            <w:r w:rsidRPr="009A51F4">
              <w:rPr>
                <w:color w:val="000000"/>
                <w:spacing w:val="1"/>
                <w:sz w:val="22"/>
                <w:szCs w:val="22"/>
              </w:rPr>
              <w:t>d</w:t>
            </w:r>
            <w:r w:rsidRPr="009A51F4">
              <w:rPr>
                <w:color w:val="000000"/>
                <w:sz w:val="22"/>
                <w:szCs w:val="22"/>
              </w:rPr>
              <w:t>ié</w:t>
            </w:r>
            <w:r w:rsidRPr="009A51F4">
              <w:rPr>
                <w:color w:val="000000"/>
                <w:spacing w:val="-4"/>
                <w:sz w:val="22"/>
                <w:szCs w:val="22"/>
              </w:rPr>
              <w:t xml:space="preserve"> </w:t>
            </w:r>
            <w:r w:rsidRPr="009A51F4">
              <w:rPr>
                <w:color w:val="000000"/>
                <w:spacing w:val="1"/>
                <w:sz w:val="22"/>
                <w:szCs w:val="22"/>
              </w:rPr>
              <w:t>d</w:t>
            </w:r>
            <w:r w:rsidRPr="009A51F4">
              <w:rPr>
                <w:color w:val="000000"/>
                <w:sz w:val="22"/>
                <w:szCs w:val="22"/>
              </w:rPr>
              <w:t>e</w:t>
            </w:r>
            <w:r w:rsidRPr="009A51F4">
              <w:rPr>
                <w:color w:val="000000"/>
                <w:spacing w:val="-1"/>
                <w:sz w:val="22"/>
                <w:szCs w:val="22"/>
              </w:rPr>
              <w:t xml:space="preserve"> </w:t>
            </w:r>
            <w:r w:rsidRPr="009A51F4">
              <w:rPr>
                <w:color w:val="000000"/>
                <w:spacing w:val="1"/>
                <w:sz w:val="22"/>
                <w:szCs w:val="22"/>
              </w:rPr>
              <w:t>r</w:t>
            </w:r>
            <w:r w:rsidRPr="009A51F4">
              <w:rPr>
                <w:color w:val="000000"/>
                <w:sz w:val="22"/>
                <w:szCs w:val="22"/>
              </w:rPr>
              <w:t>e</w:t>
            </w:r>
            <w:r w:rsidRPr="009A51F4">
              <w:rPr>
                <w:color w:val="000000"/>
                <w:spacing w:val="1"/>
                <w:sz w:val="22"/>
                <w:szCs w:val="22"/>
              </w:rPr>
              <w:t>c</w:t>
            </w:r>
            <w:r w:rsidRPr="009A51F4">
              <w:rPr>
                <w:color w:val="000000"/>
                <w:spacing w:val="-1"/>
                <w:sz w:val="22"/>
                <w:szCs w:val="22"/>
              </w:rPr>
              <w:t>h</w:t>
            </w:r>
            <w:r w:rsidRPr="009A51F4">
              <w:rPr>
                <w:color w:val="000000"/>
                <w:sz w:val="22"/>
                <w:szCs w:val="22"/>
              </w:rPr>
              <w:t>e</w:t>
            </w:r>
            <w:r w:rsidRPr="009A51F4">
              <w:rPr>
                <w:color w:val="000000"/>
                <w:spacing w:val="1"/>
                <w:sz w:val="22"/>
                <w:szCs w:val="22"/>
              </w:rPr>
              <w:t>r</w:t>
            </w:r>
            <w:r w:rsidRPr="009A51F4">
              <w:rPr>
                <w:color w:val="000000"/>
                <w:sz w:val="22"/>
                <w:szCs w:val="22"/>
              </w:rPr>
              <w:t>c</w:t>
            </w:r>
            <w:r w:rsidRPr="009A51F4">
              <w:rPr>
                <w:color w:val="000000"/>
                <w:spacing w:val="-1"/>
                <w:sz w:val="22"/>
                <w:szCs w:val="22"/>
              </w:rPr>
              <w:t>h</w:t>
            </w:r>
            <w:r w:rsidRPr="009A51F4">
              <w:rPr>
                <w:color w:val="000000"/>
                <w:sz w:val="22"/>
                <w:szCs w:val="22"/>
              </w:rPr>
              <w:t>e</w:t>
            </w:r>
            <w:r w:rsidRPr="009A51F4">
              <w:rPr>
                <w:color w:val="000000"/>
                <w:spacing w:val="-7"/>
                <w:sz w:val="22"/>
                <w:szCs w:val="22"/>
              </w:rPr>
              <w:t xml:space="preserve"> </w:t>
            </w:r>
            <w:r w:rsidRPr="009A51F4">
              <w:rPr>
                <w:color w:val="000000"/>
                <w:sz w:val="22"/>
                <w:szCs w:val="22"/>
              </w:rPr>
              <w:t>cli</w:t>
            </w:r>
            <w:r w:rsidRPr="009A51F4">
              <w:rPr>
                <w:color w:val="000000"/>
                <w:spacing w:val="-1"/>
                <w:sz w:val="22"/>
                <w:szCs w:val="22"/>
              </w:rPr>
              <w:t>n</w:t>
            </w:r>
            <w:r w:rsidRPr="009A51F4">
              <w:rPr>
                <w:color w:val="000000"/>
                <w:sz w:val="22"/>
                <w:szCs w:val="22"/>
              </w:rPr>
              <w:t>i</w:t>
            </w:r>
            <w:r w:rsidRPr="009A51F4">
              <w:rPr>
                <w:color w:val="000000"/>
                <w:spacing w:val="1"/>
                <w:sz w:val="22"/>
                <w:szCs w:val="22"/>
              </w:rPr>
              <w:t>q</w:t>
            </w:r>
            <w:r w:rsidRPr="009A51F4">
              <w:rPr>
                <w:color w:val="000000"/>
                <w:spacing w:val="-1"/>
                <w:sz w:val="22"/>
                <w:szCs w:val="22"/>
              </w:rPr>
              <w:t>u</w:t>
            </w:r>
            <w:r w:rsidRPr="009A51F4">
              <w:rPr>
                <w:color w:val="000000"/>
                <w:sz w:val="22"/>
                <w:szCs w:val="22"/>
              </w:rPr>
              <w:t>e</w:t>
            </w:r>
            <w:r w:rsidRPr="009A51F4">
              <w:rPr>
                <w:color w:val="000000"/>
                <w:spacing w:val="-5"/>
                <w:sz w:val="22"/>
                <w:szCs w:val="22"/>
              </w:rPr>
              <w:t xml:space="preserve"> </w:t>
            </w:r>
            <w:r w:rsidRPr="009A51F4">
              <w:rPr>
                <w:color w:val="000000"/>
                <w:spacing w:val="3"/>
                <w:sz w:val="22"/>
                <w:szCs w:val="22"/>
              </w:rPr>
              <w:t>(</w:t>
            </w:r>
            <w:r w:rsidRPr="009A51F4">
              <w:rPr>
                <w:color w:val="000000"/>
                <w:sz w:val="22"/>
                <w:szCs w:val="22"/>
              </w:rPr>
              <w:t>A</w:t>
            </w:r>
            <w:r w:rsidRPr="009A51F4">
              <w:rPr>
                <w:color w:val="000000"/>
                <w:spacing w:val="-1"/>
                <w:sz w:val="22"/>
                <w:szCs w:val="22"/>
              </w:rPr>
              <w:t>R</w:t>
            </w:r>
            <w:r w:rsidRPr="009A51F4">
              <w:rPr>
                <w:color w:val="000000"/>
                <w:spacing w:val="3"/>
                <w:sz w:val="22"/>
                <w:szCs w:val="22"/>
              </w:rPr>
              <w:t>T</w:t>
            </w:r>
            <w:r w:rsidRPr="009A51F4">
              <w:rPr>
                <w:color w:val="000000"/>
                <w:spacing w:val="1"/>
                <w:sz w:val="22"/>
                <w:szCs w:val="22"/>
              </w:rPr>
              <w:t>I</w:t>
            </w:r>
            <w:r w:rsidRPr="009A51F4">
              <w:rPr>
                <w:color w:val="000000"/>
                <w:spacing w:val="-1"/>
                <w:sz w:val="22"/>
                <w:szCs w:val="22"/>
              </w:rPr>
              <w:t>C</w:t>
            </w:r>
            <w:r w:rsidRPr="009A51F4">
              <w:rPr>
                <w:color w:val="000000"/>
                <w:sz w:val="22"/>
                <w:szCs w:val="22"/>
              </w:rPr>
              <w:t>)</w:t>
            </w:r>
            <w:r w:rsidRPr="009A51F4">
              <w:rPr>
                <w:color w:val="000000"/>
                <w:spacing w:val="-6"/>
                <w:sz w:val="22"/>
                <w:szCs w:val="22"/>
              </w:rPr>
              <w:t xml:space="preserve"> </w:t>
            </w:r>
            <w:r w:rsidRPr="009A51F4">
              <w:rPr>
                <w:color w:val="000000"/>
                <w:sz w:val="22"/>
                <w:szCs w:val="22"/>
              </w:rPr>
              <w:t xml:space="preserve">+ </w:t>
            </w:r>
            <w:r w:rsidRPr="009A51F4">
              <w:rPr>
                <w:color w:val="000000"/>
                <w:spacing w:val="-1"/>
                <w:sz w:val="22"/>
                <w:szCs w:val="22"/>
              </w:rPr>
              <w:t>s</w:t>
            </w:r>
            <w:r w:rsidRPr="009A51F4">
              <w:rPr>
                <w:color w:val="000000"/>
                <w:sz w:val="22"/>
                <w:szCs w:val="22"/>
              </w:rPr>
              <w:t>tati</w:t>
            </w:r>
            <w:r w:rsidRPr="009A51F4">
              <w:rPr>
                <w:color w:val="000000"/>
                <w:spacing w:val="-1"/>
                <w:sz w:val="22"/>
                <w:szCs w:val="22"/>
              </w:rPr>
              <w:t>s</w:t>
            </w:r>
            <w:r w:rsidRPr="009A51F4">
              <w:rPr>
                <w:color w:val="000000"/>
                <w:sz w:val="22"/>
                <w:szCs w:val="22"/>
              </w:rPr>
              <w:t>ti</w:t>
            </w:r>
            <w:r w:rsidRPr="009A51F4">
              <w:rPr>
                <w:color w:val="000000"/>
                <w:spacing w:val="1"/>
                <w:sz w:val="22"/>
                <w:szCs w:val="22"/>
              </w:rPr>
              <w:t>q</w:t>
            </w:r>
            <w:r w:rsidRPr="009A51F4">
              <w:rPr>
                <w:color w:val="000000"/>
                <w:spacing w:val="-1"/>
                <w:sz w:val="22"/>
                <w:szCs w:val="22"/>
              </w:rPr>
              <w:t>u</w:t>
            </w:r>
            <w:r w:rsidRPr="009A51F4">
              <w:rPr>
                <w:color w:val="000000"/>
                <w:spacing w:val="3"/>
                <w:sz w:val="22"/>
                <w:szCs w:val="22"/>
              </w:rPr>
              <w:t>e</w:t>
            </w:r>
            <w:r w:rsidRPr="009A51F4">
              <w:rPr>
                <w:color w:val="000000"/>
                <w:spacing w:val="-1"/>
                <w:sz w:val="22"/>
                <w:szCs w:val="22"/>
              </w:rPr>
              <w:t>s</w:t>
            </w:r>
            <w:r w:rsidRPr="009A51F4">
              <w:rPr>
                <w:color w:val="000000"/>
                <w:sz w:val="22"/>
                <w:szCs w:val="22"/>
              </w:rPr>
              <w:t>.</w:t>
            </w:r>
          </w:p>
          <w:p w:rsidR="00C935C7" w:rsidRPr="009A51F4" w:rsidRDefault="00C935C7" w:rsidP="0027295D">
            <w:pPr>
              <w:widowControl w:val="0"/>
              <w:autoSpaceDE w:val="0"/>
              <w:autoSpaceDN w:val="0"/>
              <w:adjustRightInd w:val="0"/>
              <w:ind w:left="116" w:right="456"/>
              <w:jc w:val="both"/>
              <w:rPr>
                <w:color w:val="000000"/>
                <w:sz w:val="22"/>
                <w:szCs w:val="22"/>
              </w:rPr>
            </w:pPr>
            <w:r w:rsidRPr="009A51F4">
              <w:rPr>
                <w:color w:val="000000"/>
                <w:spacing w:val="1"/>
                <w:sz w:val="22"/>
                <w:szCs w:val="22"/>
              </w:rPr>
              <w:t>B</w:t>
            </w:r>
            <w:r w:rsidRPr="009A51F4">
              <w:rPr>
                <w:color w:val="000000"/>
                <w:sz w:val="22"/>
                <w:szCs w:val="22"/>
              </w:rPr>
              <w:t>ase</w:t>
            </w:r>
            <w:r w:rsidRPr="009A51F4">
              <w:rPr>
                <w:color w:val="000000"/>
                <w:spacing w:val="-4"/>
                <w:sz w:val="22"/>
                <w:szCs w:val="22"/>
              </w:rPr>
              <w:t xml:space="preserve"> </w:t>
            </w:r>
            <w:r w:rsidRPr="009A51F4">
              <w:rPr>
                <w:color w:val="000000"/>
                <w:spacing w:val="1"/>
                <w:sz w:val="22"/>
                <w:szCs w:val="22"/>
              </w:rPr>
              <w:t>d</w:t>
            </w:r>
            <w:r w:rsidRPr="009A51F4">
              <w:rPr>
                <w:color w:val="000000"/>
                <w:sz w:val="22"/>
                <w:szCs w:val="22"/>
              </w:rPr>
              <w:t>e</w:t>
            </w:r>
            <w:r w:rsidRPr="009A51F4">
              <w:rPr>
                <w:color w:val="000000"/>
                <w:spacing w:val="-1"/>
                <w:sz w:val="22"/>
                <w:szCs w:val="22"/>
              </w:rPr>
              <w:t xml:space="preserve"> </w:t>
            </w:r>
            <w:r w:rsidRPr="009A51F4">
              <w:rPr>
                <w:color w:val="000000"/>
                <w:spacing w:val="1"/>
                <w:sz w:val="22"/>
                <w:szCs w:val="22"/>
              </w:rPr>
              <w:t>do</w:t>
            </w:r>
            <w:r w:rsidRPr="009A51F4">
              <w:rPr>
                <w:color w:val="000000"/>
                <w:spacing w:val="-1"/>
                <w:sz w:val="22"/>
                <w:szCs w:val="22"/>
              </w:rPr>
              <w:t>nn</w:t>
            </w:r>
            <w:r w:rsidRPr="009A51F4">
              <w:rPr>
                <w:color w:val="000000"/>
                <w:sz w:val="22"/>
                <w:szCs w:val="22"/>
              </w:rPr>
              <w:t>é</w:t>
            </w:r>
            <w:r w:rsidRPr="009A51F4">
              <w:rPr>
                <w:color w:val="000000"/>
                <w:spacing w:val="1"/>
                <w:sz w:val="22"/>
                <w:szCs w:val="22"/>
              </w:rPr>
              <w:t>e</w:t>
            </w:r>
            <w:r w:rsidRPr="009A51F4">
              <w:rPr>
                <w:color w:val="000000"/>
                <w:sz w:val="22"/>
                <w:szCs w:val="22"/>
              </w:rPr>
              <w:t>s</w:t>
            </w:r>
            <w:r w:rsidRPr="009A51F4">
              <w:rPr>
                <w:color w:val="000000"/>
                <w:spacing w:val="-7"/>
                <w:sz w:val="22"/>
                <w:szCs w:val="22"/>
              </w:rPr>
              <w:t xml:space="preserve"> </w:t>
            </w:r>
            <w:r w:rsidRPr="009A51F4">
              <w:rPr>
                <w:color w:val="000000"/>
                <w:spacing w:val="1"/>
                <w:sz w:val="22"/>
                <w:szCs w:val="22"/>
              </w:rPr>
              <w:t>p</w:t>
            </w:r>
            <w:r w:rsidRPr="009A51F4">
              <w:rPr>
                <w:color w:val="000000"/>
                <w:sz w:val="22"/>
                <w:szCs w:val="22"/>
              </w:rPr>
              <w:t>e</w:t>
            </w:r>
            <w:r w:rsidRPr="009A51F4">
              <w:rPr>
                <w:color w:val="000000"/>
                <w:spacing w:val="1"/>
                <w:sz w:val="22"/>
                <w:szCs w:val="22"/>
              </w:rPr>
              <w:t>r</w:t>
            </w:r>
            <w:r w:rsidRPr="009A51F4">
              <w:rPr>
                <w:color w:val="000000"/>
                <w:spacing w:val="-4"/>
                <w:sz w:val="22"/>
                <w:szCs w:val="22"/>
              </w:rPr>
              <w:t>m</w:t>
            </w:r>
            <w:r w:rsidRPr="009A51F4">
              <w:rPr>
                <w:color w:val="000000"/>
                <w:spacing w:val="3"/>
                <w:sz w:val="22"/>
                <w:szCs w:val="22"/>
              </w:rPr>
              <w:t>e</w:t>
            </w:r>
            <w:r w:rsidRPr="009A51F4">
              <w:rPr>
                <w:color w:val="000000"/>
                <w:sz w:val="22"/>
                <w:szCs w:val="22"/>
              </w:rPr>
              <w:t>tta</w:t>
            </w:r>
            <w:r w:rsidRPr="009A51F4">
              <w:rPr>
                <w:color w:val="000000"/>
                <w:spacing w:val="1"/>
                <w:sz w:val="22"/>
                <w:szCs w:val="22"/>
              </w:rPr>
              <w:t>n</w:t>
            </w:r>
            <w:r w:rsidRPr="009A51F4">
              <w:rPr>
                <w:color w:val="000000"/>
                <w:sz w:val="22"/>
                <w:szCs w:val="22"/>
              </w:rPr>
              <w:t>t</w:t>
            </w:r>
            <w:r w:rsidRPr="009A51F4">
              <w:rPr>
                <w:color w:val="000000"/>
                <w:spacing w:val="-9"/>
                <w:sz w:val="22"/>
                <w:szCs w:val="22"/>
              </w:rPr>
              <w:t xml:space="preserve"> </w:t>
            </w:r>
            <w:r w:rsidRPr="009A51F4">
              <w:rPr>
                <w:color w:val="000000"/>
                <w:spacing w:val="1"/>
                <w:sz w:val="22"/>
                <w:szCs w:val="22"/>
              </w:rPr>
              <w:t>u</w:t>
            </w:r>
            <w:r w:rsidRPr="009A51F4">
              <w:rPr>
                <w:color w:val="000000"/>
                <w:sz w:val="22"/>
                <w:szCs w:val="22"/>
              </w:rPr>
              <w:t>n</w:t>
            </w:r>
            <w:r w:rsidRPr="009A51F4">
              <w:rPr>
                <w:color w:val="000000"/>
                <w:spacing w:val="-3"/>
                <w:sz w:val="22"/>
                <w:szCs w:val="22"/>
              </w:rPr>
              <w:t xml:space="preserve"> </w:t>
            </w:r>
            <w:r w:rsidRPr="009A51F4">
              <w:rPr>
                <w:color w:val="000000"/>
                <w:sz w:val="22"/>
                <w:szCs w:val="22"/>
              </w:rPr>
              <w:t>a</w:t>
            </w:r>
            <w:r w:rsidRPr="009A51F4">
              <w:rPr>
                <w:color w:val="000000"/>
                <w:spacing w:val="1"/>
                <w:sz w:val="22"/>
                <w:szCs w:val="22"/>
              </w:rPr>
              <w:t>c</w:t>
            </w:r>
            <w:r w:rsidRPr="009A51F4">
              <w:rPr>
                <w:color w:val="000000"/>
                <w:sz w:val="22"/>
                <w:szCs w:val="22"/>
              </w:rPr>
              <w:t>c</w:t>
            </w:r>
            <w:r w:rsidRPr="009A51F4">
              <w:rPr>
                <w:color w:val="000000"/>
                <w:spacing w:val="1"/>
                <w:sz w:val="22"/>
                <w:szCs w:val="22"/>
              </w:rPr>
              <w:t>è</w:t>
            </w:r>
            <w:r w:rsidRPr="009A51F4">
              <w:rPr>
                <w:color w:val="000000"/>
                <w:sz w:val="22"/>
                <w:szCs w:val="22"/>
              </w:rPr>
              <w:t>s</w:t>
            </w:r>
            <w:r w:rsidRPr="009A51F4">
              <w:rPr>
                <w:color w:val="000000"/>
                <w:spacing w:val="-4"/>
                <w:sz w:val="22"/>
                <w:szCs w:val="22"/>
              </w:rPr>
              <w:t xml:space="preserve"> </w:t>
            </w:r>
            <w:r w:rsidRPr="009A51F4">
              <w:rPr>
                <w:color w:val="000000"/>
                <w:spacing w:val="-2"/>
                <w:sz w:val="22"/>
                <w:szCs w:val="22"/>
              </w:rPr>
              <w:t>f</w:t>
            </w:r>
            <w:r w:rsidRPr="009A51F4">
              <w:rPr>
                <w:color w:val="000000"/>
                <w:sz w:val="22"/>
                <w:szCs w:val="22"/>
              </w:rPr>
              <w:t>a</w:t>
            </w:r>
            <w:r w:rsidRPr="009A51F4">
              <w:rPr>
                <w:color w:val="000000"/>
                <w:spacing w:val="3"/>
                <w:sz w:val="22"/>
                <w:szCs w:val="22"/>
              </w:rPr>
              <w:t>c</w:t>
            </w:r>
            <w:r w:rsidRPr="009A51F4">
              <w:rPr>
                <w:color w:val="000000"/>
                <w:sz w:val="22"/>
                <w:szCs w:val="22"/>
              </w:rPr>
              <w:t>ile</w:t>
            </w:r>
            <w:r w:rsidRPr="009A51F4">
              <w:rPr>
                <w:color w:val="000000"/>
                <w:spacing w:val="-4"/>
                <w:sz w:val="22"/>
                <w:szCs w:val="22"/>
              </w:rPr>
              <w:t xml:space="preserve"> </w:t>
            </w:r>
            <w:r w:rsidRPr="009A51F4">
              <w:rPr>
                <w:color w:val="000000"/>
                <w:sz w:val="22"/>
                <w:szCs w:val="22"/>
              </w:rPr>
              <w:t xml:space="preserve">à </w:t>
            </w:r>
            <w:r w:rsidRPr="009A51F4">
              <w:rPr>
                <w:color w:val="000000"/>
                <w:spacing w:val="1"/>
                <w:sz w:val="22"/>
                <w:szCs w:val="22"/>
              </w:rPr>
              <w:t>u</w:t>
            </w:r>
            <w:r w:rsidRPr="009A51F4">
              <w:rPr>
                <w:color w:val="000000"/>
                <w:spacing w:val="-1"/>
                <w:sz w:val="22"/>
                <w:szCs w:val="22"/>
              </w:rPr>
              <w:t>n</w:t>
            </w:r>
            <w:r w:rsidRPr="009A51F4">
              <w:rPr>
                <w:color w:val="000000"/>
                <w:sz w:val="22"/>
                <w:szCs w:val="22"/>
              </w:rPr>
              <w:t>e</w:t>
            </w:r>
            <w:r w:rsidRPr="009A51F4">
              <w:rPr>
                <w:color w:val="000000"/>
                <w:spacing w:val="-2"/>
                <w:sz w:val="22"/>
                <w:szCs w:val="22"/>
              </w:rPr>
              <w:t xml:space="preserve"> </w:t>
            </w:r>
            <w:r w:rsidRPr="009A51F4">
              <w:rPr>
                <w:color w:val="000000"/>
                <w:spacing w:val="1"/>
                <w:sz w:val="22"/>
                <w:szCs w:val="22"/>
              </w:rPr>
              <w:t>pr</w:t>
            </w:r>
            <w:r w:rsidRPr="009A51F4">
              <w:rPr>
                <w:color w:val="000000"/>
                <w:sz w:val="22"/>
                <w:szCs w:val="22"/>
              </w:rPr>
              <w:t>ése</w:t>
            </w:r>
            <w:r w:rsidRPr="009A51F4">
              <w:rPr>
                <w:color w:val="000000"/>
                <w:spacing w:val="-1"/>
                <w:sz w:val="22"/>
                <w:szCs w:val="22"/>
              </w:rPr>
              <w:t>n</w:t>
            </w:r>
            <w:r w:rsidRPr="009A51F4">
              <w:rPr>
                <w:color w:val="000000"/>
                <w:sz w:val="22"/>
                <w:szCs w:val="22"/>
              </w:rPr>
              <w:t>ta</w:t>
            </w:r>
            <w:r w:rsidRPr="009A51F4">
              <w:rPr>
                <w:color w:val="000000"/>
                <w:spacing w:val="2"/>
                <w:sz w:val="22"/>
                <w:szCs w:val="22"/>
              </w:rPr>
              <w:t>ti</w:t>
            </w:r>
            <w:r w:rsidRPr="009A51F4">
              <w:rPr>
                <w:color w:val="000000"/>
                <w:spacing w:val="1"/>
                <w:sz w:val="22"/>
                <w:szCs w:val="22"/>
              </w:rPr>
              <w:t>o</w:t>
            </w:r>
            <w:r w:rsidRPr="009A51F4">
              <w:rPr>
                <w:color w:val="000000"/>
                <w:sz w:val="22"/>
                <w:szCs w:val="22"/>
              </w:rPr>
              <w:t>n</w:t>
            </w:r>
            <w:r w:rsidRPr="009A51F4">
              <w:rPr>
                <w:color w:val="000000"/>
                <w:spacing w:val="-11"/>
                <w:sz w:val="22"/>
                <w:szCs w:val="22"/>
              </w:rPr>
              <w:t xml:space="preserve"> </w:t>
            </w:r>
            <w:r w:rsidRPr="009A51F4">
              <w:rPr>
                <w:color w:val="000000"/>
                <w:spacing w:val="1"/>
                <w:sz w:val="22"/>
                <w:szCs w:val="22"/>
              </w:rPr>
              <w:t>d</w:t>
            </w:r>
            <w:r w:rsidRPr="009A51F4">
              <w:rPr>
                <w:color w:val="000000"/>
                <w:sz w:val="22"/>
                <w:szCs w:val="22"/>
              </w:rPr>
              <w:t>a</w:t>
            </w:r>
            <w:r w:rsidRPr="009A51F4">
              <w:rPr>
                <w:color w:val="000000"/>
                <w:spacing w:val="-1"/>
                <w:sz w:val="22"/>
                <w:szCs w:val="22"/>
              </w:rPr>
              <w:t>n</w:t>
            </w:r>
            <w:r w:rsidRPr="009A51F4">
              <w:rPr>
                <w:color w:val="000000"/>
                <w:sz w:val="22"/>
                <w:szCs w:val="22"/>
              </w:rPr>
              <w:t>s</w:t>
            </w:r>
            <w:r w:rsidRPr="009A51F4">
              <w:rPr>
                <w:color w:val="000000"/>
                <w:spacing w:val="-4"/>
                <w:sz w:val="22"/>
                <w:szCs w:val="22"/>
              </w:rPr>
              <w:t xml:space="preserve"> </w:t>
            </w:r>
            <w:r w:rsidRPr="009A51F4">
              <w:rPr>
                <w:color w:val="000000"/>
                <w:spacing w:val="1"/>
                <w:sz w:val="22"/>
                <w:szCs w:val="22"/>
              </w:rPr>
              <w:t>u</w:t>
            </w:r>
            <w:r w:rsidRPr="009A51F4">
              <w:rPr>
                <w:color w:val="000000"/>
                <w:sz w:val="22"/>
                <w:szCs w:val="22"/>
              </w:rPr>
              <w:t>n</w:t>
            </w:r>
            <w:r w:rsidRPr="009A51F4">
              <w:rPr>
                <w:color w:val="000000"/>
                <w:spacing w:val="-3"/>
                <w:sz w:val="22"/>
                <w:szCs w:val="22"/>
              </w:rPr>
              <w:t xml:space="preserve"> </w:t>
            </w:r>
            <w:r w:rsidRPr="009A51F4">
              <w:rPr>
                <w:color w:val="000000"/>
                <w:sz w:val="22"/>
                <w:szCs w:val="22"/>
              </w:rPr>
              <w:t>c</w:t>
            </w:r>
            <w:r w:rsidRPr="009A51F4">
              <w:rPr>
                <w:color w:val="000000"/>
                <w:spacing w:val="1"/>
                <w:sz w:val="22"/>
                <w:szCs w:val="22"/>
              </w:rPr>
              <w:t>on</w:t>
            </w:r>
            <w:r w:rsidRPr="009A51F4">
              <w:rPr>
                <w:color w:val="000000"/>
                <w:spacing w:val="-1"/>
                <w:sz w:val="22"/>
                <w:szCs w:val="22"/>
              </w:rPr>
              <w:t>g</w:t>
            </w:r>
            <w:r w:rsidRPr="009A51F4">
              <w:rPr>
                <w:color w:val="000000"/>
                <w:spacing w:val="1"/>
                <w:sz w:val="22"/>
                <w:szCs w:val="22"/>
              </w:rPr>
              <w:t>r</w:t>
            </w:r>
            <w:r w:rsidRPr="009A51F4">
              <w:rPr>
                <w:color w:val="000000"/>
                <w:sz w:val="22"/>
                <w:szCs w:val="22"/>
              </w:rPr>
              <w:t>ès</w:t>
            </w:r>
            <w:r w:rsidRPr="009A51F4">
              <w:rPr>
                <w:color w:val="000000"/>
                <w:spacing w:val="-6"/>
                <w:sz w:val="22"/>
                <w:szCs w:val="22"/>
              </w:rPr>
              <w:t xml:space="preserve"> </w:t>
            </w:r>
            <w:r w:rsidRPr="009A51F4">
              <w:rPr>
                <w:color w:val="000000"/>
                <w:sz w:val="22"/>
                <w:szCs w:val="22"/>
              </w:rPr>
              <w:t>et</w:t>
            </w:r>
            <w:r w:rsidRPr="009A51F4">
              <w:rPr>
                <w:color w:val="000000"/>
                <w:spacing w:val="1"/>
                <w:sz w:val="22"/>
                <w:szCs w:val="22"/>
              </w:rPr>
              <w:t xml:space="preserve"> </w:t>
            </w:r>
            <w:r w:rsidRPr="009A51F4">
              <w:rPr>
                <w:color w:val="000000"/>
                <w:spacing w:val="-1"/>
                <w:sz w:val="22"/>
                <w:szCs w:val="22"/>
              </w:rPr>
              <w:t>un</w:t>
            </w:r>
            <w:r w:rsidRPr="009A51F4">
              <w:rPr>
                <w:color w:val="000000"/>
                <w:sz w:val="22"/>
                <w:szCs w:val="22"/>
              </w:rPr>
              <w:t>e</w:t>
            </w:r>
            <w:r w:rsidRPr="009A51F4">
              <w:rPr>
                <w:color w:val="000000"/>
                <w:spacing w:val="-2"/>
                <w:sz w:val="22"/>
                <w:szCs w:val="22"/>
              </w:rPr>
              <w:t xml:space="preserve"> </w:t>
            </w:r>
            <w:r w:rsidRPr="009A51F4">
              <w:rPr>
                <w:color w:val="000000"/>
                <w:spacing w:val="1"/>
                <w:sz w:val="22"/>
                <w:szCs w:val="22"/>
              </w:rPr>
              <w:t>p</w:t>
            </w:r>
            <w:r w:rsidRPr="009A51F4">
              <w:rPr>
                <w:color w:val="000000"/>
                <w:spacing w:val="-1"/>
                <w:sz w:val="22"/>
                <w:szCs w:val="22"/>
              </w:rPr>
              <w:t>u</w:t>
            </w:r>
            <w:r w:rsidRPr="009A51F4">
              <w:rPr>
                <w:color w:val="000000"/>
                <w:spacing w:val="3"/>
                <w:sz w:val="22"/>
                <w:szCs w:val="22"/>
              </w:rPr>
              <w:t>b</w:t>
            </w:r>
            <w:r w:rsidRPr="009A51F4">
              <w:rPr>
                <w:color w:val="000000"/>
                <w:sz w:val="22"/>
                <w:szCs w:val="22"/>
              </w:rPr>
              <w:t>licati</w:t>
            </w:r>
            <w:r w:rsidRPr="009A51F4">
              <w:rPr>
                <w:color w:val="000000"/>
                <w:spacing w:val="1"/>
                <w:sz w:val="22"/>
                <w:szCs w:val="22"/>
              </w:rPr>
              <w:t>o</w:t>
            </w:r>
            <w:r w:rsidRPr="009A51F4">
              <w:rPr>
                <w:color w:val="000000"/>
                <w:sz w:val="22"/>
                <w:szCs w:val="22"/>
              </w:rPr>
              <w:t>n</w:t>
            </w:r>
            <w:r w:rsidRPr="009A51F4">
              <w:rPr>
                <w:color w:val="000000"/>
                <w:spacing w:val="-10"/>
                <w:sz w:val="22"/>
                <w:szCs w:val="22"/>
              </w:rPr>
              <w:t xml:space="preserve"> </w:t>
            </w:r>
            <w:r w:rsidRPr="009A51F4">
              <w:rPr>
                <w:color w:val="000000"/>
                <w:spacing w:val="1"/>
                <w:sz w:val="22"/>
                <w:szCs w:val="22"/>
              </w:rPr>
              <w:t>p</w:t>
            </w:r>
            <w:r w:rsidRPr="009A51F4">
              <w:rPr>
                <w:color w:val="000000"/>
                <w:sz w:val="22"/>
                <w:szCs w:val="22"/>
              </w:rPr>
              <w:t>e</w:t>
            </w:r>
            <w:r w:rsidRPr="009A51F4">
              <w:rPr>
                <w:color w:val="000000"/>
                <w:spacing w:val="-1"/>
                <w:sz w:val="22"/>
                <w:szCs w:val="22"/>
              </w:rPr>
              <w:t>n</w:t>
            </w:r>
            <w:r w:rsidRPr="009A51F4">
              <w:rPr>
                <w:color w:val="000000"/>
                <w:spacing w:val="1"/>
                <w:sz w:val="22"/>
                <w:szCs w:val="22"/>
              </w:rPr>
              <w:t>d</w:t>
            </w:r>
            <w:r w:rsidRPr="009A51F4">
              <w:rPr>
                <w:color w:val="000000"/>
                <w:sz w:val="22"/>
                <w:szCs w:val="22"/>
              </w:rPr>
              <w:t>a</w:t>
            </w:r>
            <w:r w:rsidRPr="009A51F4">
              <w:rPr>
                <w:color w:val="000000"/>
                <w:spacing w:val="1"/>
                <w:sz w:val="22"/>
                <w:szCs w:val="22"/>
              </w:rPr>
              <w:t>n</w:t>
            </w:r>
            <w:r w:rsidRPr="009A51F4">
              <w:rPr>
                <w:color w:val="000000"/>
                <w:sz w:val="22"/>
                <w:szCs w:val="22"/>
              </w:rPr>
              <w:t>t</w:t>
            </w:r>
            <w:r w:rsidRPr="009A51F4">
              <w:rPr>
                <w:color w:val="000000"/>
                <w:spacing w:val="-6"/>
                <w:sz w:val="22"/>
                <w:szCs w:val="22"/>
              </w:rPr>
              <w:t xml:space="preserve"> </w:t>
            </w:r>
            <w:r w:rsidRPr="009A51F4">
              <w:rPr>
                <w:color w:val="000000"/>
                <w:sz w:val="22"/>
                <w:szCs w:val="22"/>
              </w:rPr>
              <w:t xml:space="preserve">le </w:t>
            </w:r>
            <w:r w:rsidRPr="009A51F4">
              <w:rPr>
                <w:color w:val="000000"/>
                <w:spacing w:val="-1"/>
                <w:sz w:val="22"/>
                <w:szCs w:val="22"/>
              </w:rPr>
              <w:t>s</w:t>
            </w:r>
            <w:r w:rsidRPr="009A51F4">
              <w:rPr>
                <w:color w:val="000000"/>
                <w:sz w:val="22"/>
                <w:szCs w:val="22"/>
              </w:rPr>
              <w:t>ta</w:t>
            </w:r>
            <w:r w:rsidRPr="009A51F4">
              <w:rPr>
                <w:color w:val="000000"/>
                <w:spacing w:val="-1"/>
                <w:sz w:val="22"/>
                <w:szCs w:val="22"/>
              </w:rPr>
              <w:t>g</w:t>
            </w:r>
            <w:r>
              <w:rPr>
                <w:color w:val="000000"/>
                <w:sz w:val="22"/>
                <w:szCs w:val="22"/>
              </w:rPr>
              <w:t>e (soit abstract soit publication en langue anglaise</w:t>
            </w:r>
            <w:r w:rsidRPr="009A51F4">
              <w:rPr>
                <w:color w:val="000000"/>
                <w:sz w:val="22"/>
                <w:szCs w:val="22"/>
              </w:rPr>
              <w:t>).</w:t>
            </w:r>
            <w:r w:rsidRPr="009A51F4">
              <w:rPr>
                <w:sz w:val="22"/>
                <w:szCs w:val="22"/>
              </w:rPr>
              <w:t xml:space="preserve"> </w:t>
            </w:r>
          </w:p>
          <w:p w:rsidR="00C935C7" w:rsidRDefault="00C935C7" w:rsidP="0027295D">
            <w:pPr>
              <w:widowControl w:val="0"/>
              <w:autoSpaceDE w:val="0"/>
              <w:autoSpaceDN w:val="0"/>
              <w:adjustRightInd w:val="0"/>
              <w:ind w:left="116"/>
              <w:jc w:val="both"/>
              <w:rPr>
                <w:color w:val="000000"/>
                <w:sz w:val="22"/>
                <w:szCs w:val="22"/>
              </w:rPr>
            </w:pPr>
            <w:r>
              <w:rPr>
                <w:color w:val="000000"/>
                <w:sz w:val="22"/>
                <w:szCs w:val="22"/>
              </w:rPr>
              <w:t>P</w:t>
            </w:r>
            <w:r w:rsidRPr="009A51F4">
              <w:rPr>
                <w:color w:val="000000"/>
                <w:spacing w:val="1"/>
                <w:sz w:val="22"/>
                <w:szCs w:val="22"/>
              </w:rPr>
              <w:t>ô</w:t>
            </w:r>
            <w:r w:rsidRPr="009A51F4">
              <w:rPr>
                <w:color w:val="000000"/>
                <w:sz w:val="22"/>
                <w:szCs w:val="22"/>
              </w:rPr>
              <w:t>le</w:t>
            </w:r>
            <w:r w:rsidRPr="009A51F4">
              <w:rPr>
                <w:color w:val="000000"/>
                <w:spacing w:val="-3"/>
                <w:sz w:val="22"/>
                <w:szCs w:val="22"/>
              </w:rPr>
              <w:t xml:space="preserve"> </w:t>
            </w:r>
            <w:r w:rsidRPr="009A51F4">
              <w:rPr>
                <w:color w:val="000000"/>
                <w:spacing w:val="1"/>
                <w:sz w:val="22"/>
                <w:szCs w:val="22"/>
              </w:rPr>
              <w:t>d</w:t>
            </w:r>
            <w:r w:rsidRPr="009A51F4">
              <w:rPr>
                <w:color w:val="000000"/>
                <w:sz w:val="22"/>
                <w:szCs w:val="22"/>
              </w:rPr>
              <w:t>e</w:t>
            </w:r>
            <w:r w:rsidRPr="009A51F4">
              <w:rPr>
                <w:color w:val="000000"/>
                <w:spacing w:val="-1"/>
                <w:sz w:val="22"/>
                <w:szCs w:val="22"/>
              </w:rPr>
              <w:t xml:space="preserve"> s</w:t>
            </w:r>
            <w:r w:rsidRPr="009A51F4">
              <w:rPr>
                <w:color w:val="000000"/>
                <w:spacing w:val="1"/>
                <w:sz w:val="22"/>
                <w:szCs w:val="22"/>
              </w:rPr>
              <w:t>o</w:t>
            </w:r>
            <w:r w:rsidRPr="009A51F4">
              <w:rPr>
                <w:color w:val="000000"/>
                <w:sz w:val="22"/>
                <w:szCs w:val="22"/>
              </w:rPr>
              <w:t>i</w:t>
            </w:r>
            <w:r w:rsidRPr="009A51F4">
              <w:rPr>
                <w:color w:val="000000"/>
                <w:spacing w:val="-1"/>
                <w:sz w:val="22"/>
                <w:szCs w:val="22"/>
              </w:rPr>
              <w:t>n</w:t>
            </w:r>
            <w:r w:rsidRPr="009A51F4">
              <w:rPr>
                <w:color w:val="000000"/>
                <w:sz w:val="22"/>
                <w:szCs w:val="22"/>
              </w:rPr>
              <w:t>s</w:t>
            </w:r>
            <w:r w:rsidRPr="009A51F4">
              <w:rPr>
                <w:color w:val="000000"/>
                <w:spacing w:val="-4"/>
                <w:sz w:val="22"/>
                <w:szCs w:val="22"/>
              </w:rPr>
              <w:t xml:space="preserve"> </w:t>
            </w:r>
            <w:r w:rsidRPr="009A51F4">
              <w:rPr>
                <w:color w:val="000000"/>
                <w:spacing w:val="1"/>
                <w:sz w:val="22"/>
                <w:szCs w:val="22"/>
              </w:rPr>
              <w:t>d</w:t>
            </w:r>
            <w:r w:rsidRPr="009A51F4">
              <w:rPr>
                <w:color w:val="000000"/>
                <w:sz w:val="22"/>
                <w:szCs w:val="22"/>
              </w:rPr>
              <w:t>e</w:t>
            </w:r>
            <w:r w:rsidRPr="009A51F4">
              <w:rPr>
                <w:color w:val="000000"/>
                <w:spacing w:val="-1"/>
                <w:sz w:val="22"/>
                <w:szCs w:val="22"/>
              </w:rPr>
              <w:t xml:space="preserve"> su</w:t>
            </w:r>
            <w:r w:rsidRPr="009A51F4">
              <w:rPr>
                <w:color w:val="000000"/>
                <w:spacing w:val="1"/>
                <w:sz w:val="22"/>
                <w:szCs w:val="22"/>
              </w:rPr>
              <w:t>ppor</w:t>
            </w:r>
            <w:r w:rsidRPr="009A51F4">
              <w:rPr>
                <w:color w:val="000000"/>
                <w:sz w:val="22"/>
                <w:szCs w:val="22"/>
              </w:rPr>
              <w:t>t</w:t>
            </w:r>
            <w:r w:rsidRPr="009A51F4">
              <w:rPr>
                <w:color w:val="000000"/>
                <w:spacing w:val="-8"/>
                <w:sz w:val="22"/>
                <w:szCs w:val="22"/>
              </w:rPr>
              <w:t xml:space="preserve"> </w:t>
            </w:r>
            <w:r w:rsidRPr="009A51F4">
              <w:rPr>
                <w:color w:val="000000"/>
                <w:sz w:val="22"/>
                <w:szCs w:val="22"/>
              </w:rPr>
              <w:t>en</w:t>
            </w:r>
            <w:r w:rsidRPr="009A51F4">
              <w:rPr>
                <w:color w:val="000000"/>
                <w:spacing w:val="-3"/>
                <w:sz w:val="22"/>
                <w:szCs w:val="22"/>
              </w:rPr>
              <w:t xml:space="preserve"> </w:t>
            </w:r>
            <w:r w:rsidRPr="009A51F4">
              <w:rPr>
                <w:color w:val="000000"/>
                <w:sz w:val="22"/>
                <w:szCs w:val="22"/>
              </w:rPr>
              <w:t>HDJ</w:t>
            </w:r>
            <w:r w:rsidRPr="009A51F4">
              <w:rPr>
                <w:color w:val="000000"/>
                <w:spacing w:val="-2"/>
                <w:sz w:val="22"/>
                <w:szCs w:val="22"/>
              </w:rPr>
              <w:t xml:space="preserve"> </w:t>
            </w:r>
            <w:r w:rsidRPr="009A51F4">
              <w:rPr>
                <w:color w:val="000000"/>
                <w:spacing w:val="1"/>
                <w:sz w:val="22"/>
                <w:szCs w:val="22"/>
              </w:rPr>
              <w:t>p</w:t>
            </w:r>
            <w:r w:rsidRPr="009A51F4">
              <w:rPr>
                <w:color w:val="000000"/>
                <w:sz w:val="22"/>
                <w:szCs w:val="22"/>
              </w:rPr>
              <w:t>e</w:t>
            </w:r>
            <w:r w:rsidRPr="009A51F4">
              <w:rPr>
                <w:color w:val="000000"/>
                <w:spacing w:val="1"/>
                <w:sz w:val="22"/>
                <w:szCs w:val="22"/>
              </w:rPr>
              <w:t>r</w:t>
            </w:r>
            <w:r w:rsidRPr="009A51F4">
              <w:rPr>
                <w:color w:val="000000"/>
                <w:spacing w:val="-4"/>
                <w:sz w:val="22"/>
                <w:szCs w:val="22"/>
              </w:rPr>
              <w:t>m</w:t>
            </w:r>
            <w:r w:rsidRPr="009A51F4">
              <w:rPr>
                <w:color w:val="000000"/>
                <w:spacing w:val="3"/>
                <w:sz w:val="22"/>
                <w:szCs w:val="22"/>
              </w:rPr>
              <w:t>e</w:t>
            </w:r>
            <w:r w:rsidRPr="009A51F4">
              <w:rPr>
                <w:color w:val="000000"/>
                <w:sz w:val="22"/>
                <w:szCs w:val="22"/>
              </w:rPr>
              <w:t>tta</w:t>
            </w:r>
            <w:r w:rsidRPr="009A51F4">
              <w:rPr>
                <w:color w:val="000000"/>
                <w:spacing w:val="-1"/>
                <w:sz w:val="22"/>
                <w:szCs w:val="22"/>
              </w:rPr>
              <w:t>n</w:t>
            </w:r>
            <w:r w:rsidRPr="009A51F4">
              <w:rPr>
                <w:color w:val="000000"/>
                <w:sz w:val="22"/>
                <w:szCs w:val="22"/>
              </w:rPr>
              <w:t>t</w:t>
            </w:r>
            <w:r w:rsidRPr="009A51F4">
              <w:rPr>
                <w:color w:val="000000"/>
                <w:spacing w:val="-7"/>
                <w:sz w:val="22"/>
                <w:szCs w:val="22"/>
              </w:rPr>
              <w:t xml:space="preserve"> </w:t>
            </w:r>
            <w:r w:rsidRPr="009A51F4">
              <w:rPr>
                <w:color w:val="000000"/>
                <w:spacing w:val="1"/>
                <w:sz w:val="22"/>
                <w:szCs w:val="22"/>
              </w:rPr>
              <w:t>u</w:t>
            </w:r>
            <w:r w:rsidRPr="009A51F4">
              <w:rPr>
                <w:color w:val="000000"/>
                <w:spacing w:val="-1"/>
                <w:sz w:val="22"/>
                <w:szCs w:val="22"/>
              </w:rPr>
              <w:t>n</w:t>
            </w:r>
            <w:r w:rsidRPr="009A51F4">
              <w:rPr>
                <w:color w:val="000000"/>
                <w:sz w:val="22"/>
                <w:szCs w:val="22"/>
              </w:rPr>
              <w:t>e</w:t>
            </w:r>
            <w:r w:rsidRPr="009A51F4">
              <w:rPr>
                <w:color w:val="000000"/>
                <w:spacing w:val="-2"/>
                <w:sz w:val="22"/>
                <w:szCs w:val="22"/>
              </w:rPr>
              <w:t xml:space="preserve"> </w:t>
            </w:r>
            <w:r w:rsidRPr="009A51F4">
              <w:rPr>
                <w:color w:val="000000"/>
                <w:spacing w:val="1"/>
                <w:sz w:val="22"/>
                <w:szCs w:val="22"/>
              </w:rPr>
              <w:t>pr</w:t>
            </w:r>
            <w:r w:rsidRPr="009A51F4">
              <w:rPr>
                <w:color w:val="000000"/>
                <w:sz w:val="22"/>
                <w:szCs w:val="22"/>
              </w:rPr>
              <w:t>i</w:t>
            </w:r>
            <w:r w:rsidRPr="009A51F4">
              <w:rPr>
                <w:color w:val="000000"/>
                <w:spacing w:val="-1"/>
                <w:sz w:val="22"/>
                <w:szCs w:val="22"/>
              </w:rPr>
              <w:t>s</w:t>
            </w:r>
            <w:r w:rsidRPr="009A51F4">
              <w:rPr>
                <w:color w:val="000000"/>
                <w:sz w:val="22"/>
                <w:szCs w:val="22"/>
              </w:rPr>
              <w:t>e</w:t>
            </w:r>
            <w:r w:rsidRPr="009A51F4">
              <w:rPr>
                <w:color w:val="000000"/>
                <w:spacing w:val="-3"/>
                <w:sz w:val="22"/>
                <w:szCs w:val="22"/>
              </w:rPr>
              <w:t xml:space="preserve"> </w:t>
            </w:r>
            <w:r w:rsidRPr="009A51F4">
              <w:rPr>
                <w:color w:val="000000"/>
                <w:sz w:val="22"/>
                <w:szCs w:val="22"/>
              </w:rPr>
              <w:t>en</w:t>
            </w:r>
            <w:r w:rsidRPr="009A51F4">
              <w:rPr>
                <w:color w:val="000000"/>
                <w:spacing w:val="-3"/>
                <w:sz w:val="22"/>
                <w:szCs w:val="22"/>
              </w:rPr>
              <w:t xml:space="preserve"> </w:t>
            </w:r>
            <w:r w:rsidRPr="009A51F4">
              <w:rPr>
                <w:color w:val="000000"/>
                <w:sz w:val="22"/>
                <w:szCs w:val="22"/>
              </w:rPr>
              <w:t>c</w:t>
            </w:r>
            <w:r w:rsidRPr="009A51F4">
              <w:rPr>
                <w:color w:val="000000"/>
                <w:spacing w:val="-1"/>
                <w:sz w:val="22"/>
                <w:szCs w:val="22"/>
              </w:rPr>
              <w:t>h</w:t>
            </w:r>
            <w:r w:rsidRPr="009A51F4">
              <w:rPr>
                <w:color w:val="000000"/>
                <w:sz w:val="22"/>
                <w:szCs w:val="22"/>
              </w:rPr>
              <w:t>a</w:t>
            </w:r>
            <w:r w:rsidRPr="009A51F4">
              <w:rPr>
                <w:color w:val="000000"/>
                <w:spacing w:val="3"/>
                <w:sz w:val="22"/>
                <w:szCs w:val="22"/>
              </w:rPr>
              <w:t>r</w:t>
            </w:r>
            <w:r w:rsidRPr="009A51F4">
              <w:rPr>
                <w:color w:val="000000"/>
                <w:spacing w:val="-1"/>
                <w:sz w:val="22"/>
                <w:szCs w:val="22"/>
              </w:rPr>
              <w:t>g</w:t>
            </w:r>
            <w:r w:rsidRPr="009A51F4">
              <w:rPr>
                <w:color w:val="000000"/>
                <w:sz w:val="22"/>
                <w:szCs w:val="22"/>
              </w:rPr>
              <w:t>e</w:t>
            </w:r>
            <w:r w:rsidRPr="009A51F4">
              <w:rPr>
                <w:color w:val="000000"/>
                <w:spacing w:val="-4"/>
                <w:sz w:val="22"/>
                <w:szCs w:val="22"/>
              </w:rPr>
              <w:t xml:space="preserve"> </w:t>
            </w:r>
            <w:r w:rsidRPr="009A51F4">
              <w:rPr>
                <w:color w:val="000000"/>
                <w:spacing w:val="1"/>
                <w:sz w:val="22"/>
                <w:szCs w:val="22"/>
              </w:rPr>
              <w:t>op</w:t>
            </w:r>
            <w:r w:rsidRPr="009A51F4">
              <w:rPr>
                <w:color w:val="000000"/>
                <w:sz w:val="22"/>
                <w:szCs w:val="22"/>
              </w:rPr>
              <w:t>t</w:t>
            </w:r>
            <w:r w:rsidRPr="009A51F4">
              <w:rPr>
                <w:color w:val="000000"/>
                <w:spacing w:val="2"/>
                <w:sz w:val="22"/>
                <w:szCs w:val="22"/>
              </w:rPr>
              <w:t>i</w:t>
            </w:r>
            <w:r w:rsidRPr="009A51F4">
              <w:rPr>
                <w:color w:val="000000"/>
                <w:spacing w:val="4"/>
                <w:sz w:val="22"/>
                <w:szCs w:val="22"/>
              </w:rPr>
              <w:t>m</w:t>
            </w:r>
            <w:r w:rsidRPr="009A51F4">
              <w:rPr>
                <w:color w:val="000000"/>
                <w:sz w:val="22"/>
                <w:szCs w:val="22"/>
              </w:rPr>
              <w:t>ale</w:t>
            </w:r>
            <w:r w:rsidRPr="009A51F4">
              <w:rPr>
                <w:color w:val="000000"/>
                <w:spacing w:val="-6"/>
                <w:sz w:val="22"/>
                <w:szCs w:val="22"/>
              </w:rPr>
              <w:t xml:space="preserve"> </w:t>
            </w:r>
            <w:r w:rsidRPr="009A51F4">
              <w:rPr>
                <w:color w:val="000000"/>
                <w:spacing w:val="1"/>
                <w:sz w:val="22"/>
                <w:szCs w:val="22"/>
              </w:rPr>
              <w:t>d</w:t>
            </w:r>
            <w:r w:rsidRPr="009A51F4">
              <w:rPr>
                <w:color w:val="000000"/>
                <w:sz w:val="22"/>
                <w:szCs w:val="22"/>
              </w:rPr>
              <w:t>es</w:t>
            </w:r>
            <w:r w:rsidRPr="009A51F4">
              <w:rPr>
                <w:color w:val="000000"/>
                <w:spacing w:val="-3"/>
                <w:sz w:val="22"/>
                <w:szCs w:val="22"/>
              </w:rPr>
              <w:t xml:space="preserve"> </w:t>
            </w:r>
            <w:r w:rsidRPr="009A51F4">
              <w:rPr>
                <w:color w:val="000000"/>
                <w:spacing w:val="1"/>
                <w:sz w:val="22"/>
                <w:szCs w:val="22"/>
              </w:rPr>
              <w:t>p</w:t>
            </w:r>
            <w:r w:rsidRPr="009A51F4">
              <w:rPr>
                <w:color w:val="000000"/>
                <w:sz w:val="22"/>
                <w:szCs w:val="22"/>
              </w:rPr>
              <w:t>atie</w:t>
            </w:r>
            <w:r w:rsidRPr="009A51F4">
              <w:rPr>
                <w:color w:val="000000"/>
                <w:spacing w:val="1"/>
                <w:sz w:val="22"/>
                <w:szCs w:val="22"/>
              </w:rPr>
              <w:t>n</w:t>
            </w:r>
            <w:r w:rsidRPr="009A51F4">
              <w:rPr>
                <w:color w:val="000000"/>
                <w:sz w:val="22"/>
                <w:szCs w:val="22"/>
              </w:rPr>
              <w:t>t</w:t>
            </w:r>
            <w:r w:rsidRPr="009A51F4">
              <w:rPr>
                <w:color w:val="000000"/>
                <w:spacing w:val="1"/>
                <w:sz w:val="22"/>
                <w:szCs w:val="22"/>
              </w:rPr>
              <w:t>s</w:t>
            </w:r>
            <w:r w:rsidRPr="009A51F4">
              <w:rPr>
                <w:color w:val="000000"/>
                <w:sz w:val="22"/>
                <w:szCs w:val="22"/>
              </w:rPr>
              <w:t>.</w:t>
            </w:r>
          </w:p>
          <w:p w:rsidR="00C935C7" w:rsidRPr="009A51F4" w:rsidRDefault="00C935C7" w:rsidP="0027295D">
            <w:pPr>
              <w:widowControl w:val="0"/>
              <w:autoSpaceDE w:val="0"/>
              <w:autoSpaceDN w:val="0"/>
              <w:adjustRightInd w:val="0"/>
              <w:ind w:left="116"/>
              <w:jc w:val="both"/>
              <w:rPr>
                <w:color w:val="000000"/>
                <w:sz w:val="22"/>
                <w:szCs w:val="22"/>
              </w:rPr>
            </w:pPr>
            <w:r>
              <w:rPr>
                <w:color w:val="000000"/>
                <w:sz w:val="22"/>
                <w:szCs w:val="22"/>
              </w:rPr>
              <w:t xml:space="preserve">Fort développement de l’immunothérapie avec RCP dédiée et nombreux projets </w:t>
            </w:r>
            <w:proofErr w:type="spellStart"/>
            <w:r>
              <w:rPr>
                <w:color w:val="000000"/>
                <w:sz w:val="22"/>
                <w:szCs w:val="22"/>
              </w:rPr>
              <w:t>translationnels</w:t>
            </w:r>
            <w:proofErr w:type="spellEnd"/>
            <w:r>
              <w:rPr>
                <w:color w:val="000000"/>
                <w:sz w:val="22"/>
                <w:szCs w:val="22"/>
              </w:rPr>
              <w:t>.</w:t>
            </w:r>
          </w:p>
          <w:p w:rsidR="00C935C7" w:rsidRPr="009A51F4" w:rsidRDefault="00C935C7" w:rsidP="0027295D">
            <w:pPr>
              <w:pStyle w:val="Contenudetableau"/>
              <w:jc w:val="both"/>
              <w:rPr>
                <w:rFonts w:ascii="Times New Roman" w:hAnsi="Times New Roman" w:cs="Times New Roman"/>
                <w:sz w:val="22"/>
                <w:szCs w:val="22"/>
              </w:rPr>
            </w:pPr>
          </w:p>
        </w:tc>
      </w:tr>
    </w:tbl>
    <w:p w:rsidR="00C935C7" w:rsidRPr="009A51F4"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rPr>
          <w:rStyle w:val="Titredulivre"/>
          <w:sz w:val="22"/>
          <w:szCs w:val="22"/>
          <w:u w:val="single"/>
        </w:rPr>
      </w:pPr>
    </w:p>
    <w:p w:rsidR="00C935C7" w:rsidRPr="00261F99" w:rsidRDefault="00C935C7" w:rsidP="00C935C7">
      <w:pPr>
        <w:rPr>
          <w:rStyle w:val="Titredulivre"/>
          <w:sz w:val="22"/>
          <w:szCs w:val="22"/>
          <w:u w:val="singl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57"/>
        <w:gridCol w:w="6382"/>
      </w:tblGrid>
      <w:tr w:rsidR="00C935C7" w:rsidRPr="00261F99" w:rsidTr="00112773">
        <w:tc>
          <w:tcPr>
            <w:tcW w:w="9639" w:type="dxa"/>
            <w:gridSpan w:val="2"/>
            <w:shd w:val="clear" w:color="auto" w:fill="auto"/>
          </w:tcPr>
          <w:p w:rsidR="00C935C7" w:rsidRPr="00261F99" w:rsidRDefault="00C935C7" w:rsidP="0027295D">
            <w:pPr>
              <w:widowControl w:val="0"/>
              <w:suppressLineNumbers/>
              <w:suppressAutoHyphens/>
              <w:jc w:val="center"/>
              <w:rPr>
                <w:rFonts w:eastAsia="Arial Unicode MS" w:cs="Arial Unicode MS"/>
                <w:b/>
                <w:kern w:val="1"/>
                <w:sz w:val="22"/>
                <w:szCs w:val="22"/>
                <w:lang w:eastAsia="zh-CN" w:bidi="hi-IN"/>
              </w:rPr>
            </w:pPr>
            <w:r w:rsidRPr="00261F99">
              <w:rPr>
                <w:rFonts w:eastAsia="Arial Unicode MS" w:cs="Arial Unicode MS"/>
                <w:b/>
                <w:kern w:val="1"/>
                <w:sz w:val="22"/>
                <w:szCs w:val="22"/>
                <w:lang w:eastAsia="zh-CN" w:bidi="hi-IN"/>
              </w:rPr>
              <w:lastRenderedPageBreak/>
              <w:t>HOPITAL SAINT-LOUIS</w:t>
            </w:r>
          </w:p>
        </w:tc>
      </w:tr>
      <w:tr w:rsidR="00C935C7" w:rsidRPr="00261F99" w:rsidTr="00112773">
        <w:tc>
          <w:tcPr>
            <w:tcW w:w="9639" w:type="dxa"/>
            <w:gridSpan w:val="2"/>
            <w:shd w:val="clear" w:color="auto" w:fill="auto"/>
          </w:tcPr>
          <w:p w:rsidR="00C935C7" w:rsidRPr="00261F99" w:rsidRDefault="00C935C7" w:rsidP="0027295D">
            <w:pPr>
              <w:widowControl w:val="0"/>
              <w:suppressLineNumbers/>
              <w:suppressAutoHyphens/>
              <w:jc w:val="center"/>
              <w:rPr>
                <w:rFonts w:eastAsia="Arial Unicode MS" w:cs="Arial Unicode MS"/>
                <w:kern w:val="1"/>
                <w:sz w:val="22"/>
                <w:szCs w:val="22"/>
                <w:lang w:eastAsia="zh-CN" w:bidi="hi-IN"/>
              </w:rPr>
            </w:pPr>
            <w:r w:rsidRPr="00261F99">
              <w:rPr>
                <w:rFonts w:eastAsia="Arial Unicode MS" w:cs="Arial Unicode MS"/>
                <w:b/>
                <w:kern w:val="1"/>
                <w:sz w:val="22"/>
                <w:szCs w:val="22"/>
                <w:lang w:eastAsia="zh-CN" w:bidi="hi-IN"/>
              </w:rPr>
              <w:t>CHEF DE SERVICE</w:t>
            </w:r>
            <w:r w:rsidRPr="00261F99">
              <w:rPr>
                <w:rFonts w:eastAsia="Arial Unicode MS" w:cs="Arial Unicode MS"/>
                <w:kern w:val="1"/>
                <w:sz w:val="22"/>
                <w:szCs w:val="22"/>
                <w:lang w:eastAsia="zh-CN" w:bidi="hi-IN"/>
              </w:rPr>
              <w:t xml:space="preserve"> : Stéphane </w:t>
            </w:r>
            <w:proofErr w:type="spellStart"/>
            <w:r w:rsidRPr="00261F99">
              <w:rPr>
                <w:rFonts w:eastAsia="Arial Unicode MS" w:cs="Arial Unicode MS"/>
                <w:kern w:val="1"/>
                <w:sz w:val="22"/>
                <w:szCs w:val="22"/>
                <w:lang w:eastAsia="zh-CN" w:bidi="hi-IN"/>
              </w:rPr>
              <w:t>Culine</w:t>
            </w:r>
            <w:proofErr w:type="spellEnd"/>
          </w:p>
          <w:p w:rsidR="00C935C7" w:rsidRPr="00261F99" w:rsidRDefault="00C935C7" w:rsidP="0027295D">
            <w:pPr>
              <w:widowControl w:val="0"/>
              <w:suppressLineNumbers/>
              <w:suppressAutoHyphens/>
              <w:jc w:val="center"/>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 xml:space="preserve">3 postes </w:t>
            </w:r>
          </w:p>
        </w:tc>
      </w:tr>
      <w:tr w:rsidR="00C935C7" w:rsidRPr="00261F99" w:rsidTr="00112773">
        <w:tc>
          <w:tcPr>
            <w:tcW w:w="3257" w:type="dxa"/>
            <w:shd w:val="clear" w:color="auto" w:fill="auto"/>
          </w:tcPr>
          <w:p w:rsidR="00C935C7" w:rsidRPr="00261F99" w:rsidRDefault="00C935C7" w:rsidP="0027295D">
            <w:pPr>
              <w:rPr>
                <w:sz w:val="22"/>
                <w:szCs w:val="22"/>
              </w:rPr>
            </w:pPr>
            <w:r w:rsidRPr="00261F99">
              <w:rPr>
                <w:sz w:val="22"/>
                <w:szCs w:val="22"/>
              </w:rPr>
              <w:t>Activité principale</w:t>
            </w:r>
          </w:p>
          <w:p w:rsidR="00C935C7" w:rsidRPr="00261F99" w:rsidRDefault="00C935C7" w:rsidP="0027295D">
            <w:pPr>
              <w:ind w:left="709"/>
              <w:rPr>
                <w:sz w:val="22"/>
                <w:szCs w:val="22"/>
              </w:rPr>
            </w:pPr>
            <w:r w:rsidRPr="00261F99">
              <w:rPr>
                <w:sz w:val="22"/>
                <w:szCs w:val="22"/>
              </w:rPr>
              <w:t>salle (</w:t>
            </w:r>
            <w:proofErr w:type="spellStart"/>
            <w:r w:rsidRPr="00261F99">
              <w:rPr>
                <w:sz w:val="22"/>
                <w:szCs w:val="22"/>
              </w:rPr>
              <w:t>nbre</w:t>
            </w:r>
            <w:proofErr w:type="spellEnd"/>
            <w:r w:rsidRPr="00261F99">
              <w:rPr>
                <w:sz w:val="22"/>
                <w:szCs w:val="22"/>
              </w:rPr>
              <w:t xml:space="preserve"> de lits/interne)</w:t>
            </w:r>
          </w:p>
          <w:p w:rsidR="00C935C7" w:rsidRPr="00261F99" w:rsidRDefault="00C935C7" w:rsidP="0027295D">
            <w:pPr>
              <w:ind w:left="709"/>
              <w:rPr>
                <w:sz w:val="22"/>
                <w:szCs w:val="22"/>
              </w:rPr>
            </w:pPr>
            <w:r w:rsidRPr="00261F99">
              <w:rPr>
                <w:sz w:val="22"/>
                <w:szCs w:val="22"/>
              </w:rPr>
              <w:t>HDJ</w:t>
            </w:r>
          </w:p>
          <w:p w:rsidR="00C935C7" w:rsidRPr="00261F99" w:rsidRDefault="00C935C7" w:rsidP="0027295D">
            <w:pPr>
              <w:ind w:left="709"/>
              <w:rPr>
                <w:sz w:val="22"/>
                <w:szCs w:val="22"/>
              </w:rPr>
            </w:pPr>
            <w:r w:rsidRPr="00261F99">
              <w:rPr>
                <w:sz w:val="22"/>
                <w:szCs w:val="22"/>
              </w:rPr>
              <w:t>consultations</w:t>
            </w:r>
          </w:p>
        </w:tc>
        <w:tc>
          <w:tcPr>
            <w:tcW w:w="6382" w:type="dxa"/>
            <w:shd w:val="clear" w:color="auto" w:fill="auto"/>
          </w:tcPr>
          <w:p w:rsidR="00C935C7" w:rsidRPr="00261F99" w:rsidRDefault="00C935C7" w:rsidP="0027295D">
            <w:pPr>
              <w:widowControl w:val="0"/>
              <w:suppressLineNumbers/>
              <w:suppressAutoHyphens/>
              <w:rPr>
                <w:rFonts w:eastAsia="Arial Unicode MS" w:cs="Arial Unicode MS"/>
                <w:kern w:val="1"/>
                <w:sz w:val="22"/>
                <w:szCs w:val="22"/>
                <w:lang w:eastAsia="zh-CN" w:bidi="hi-IN"/>
              </w:rPr>
            </w:pPr>
          </w:p>
          <w:p w:rsidR="00C935C7" w:rsidRPr="00261F99" w:rsidRDefault="00C935C7" w:rsidP="0027295D">
            <w:pPr>
              <w:widowControl w:val="0"/>
              <w:suppressLineNumbers/>
              <w:suppressAutoHyphens/>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22/3</w:t>
            </w:r>
          </w:p>
          <w:p w:rsidR="00C935C7" w:rsidRPr="00261F99" w:rsidRDefault="00C935C7" w:rsidP="0027295D">
            <w:pPr>
              <w:widowControl w:val="0"/>
              <w:suppressLineNumbers/>
              <w:suppressAutoHyphens/>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Non</w:t>
            </w:r>
          </w:p>
          <w:p w:rsidR="00C935C7" w:rsidRPr="00261F99" w:rsidRDefault="00C935C7" w:rsidP="0027295D">
            <w:pPr>
              <w:widowControl w:val="0"/>
              <w:suppressLineNumbers/>
              <w:suppressAutoHyphens/>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Non</w:t>
            </w:r>
          </w:p>
        </w:tc>
      </w:tr>
      <w:tr w:rsidR="00C935C7" w:rsidRPr="00261F99" w:rsidTr="00112773">
        <w:tc>
          <w:tcPr>
            <w:tcW w:w="3257" w:type="dxa"/>
            <w:shd w:val="clear" w:color="auto" w:fill="auto"/>
          </w:tcPr>
          <w:p w:rsidR="00C935C7" w:rsidRPr="00261F99" w:rsidRDefault="00C935C7" w:rsidP="0027295D">
            <w:pPr>
              <w:rPr>
                <w:sz w:val="22"/>
                <w:szCs w:val="22"/>
              </w:rPr>
            </w:pPr>
            <w:r w:rsidRPr="00261F99">
              <w:rPr>
                <w:sz w:val="22"/>
                <w:szCs w:val="22"/>
              </w:rPr>
              <w:t>Nombre de visites/</w:t>
            </w:r>
            <w:proofErr w:type="spellStart"/>
            <w:r w:rsidRPr="00261F99">
              <w:rPr>
                <w:sz w:val="22"/>
                <w:szCs w:val="22"/>
              </w:rPr>
              <w:t>sem</w:t>
            </w:r>
            <w:proofErr w:type="spellEnd"/>
          </w:p>
        </w:tc>
        <w:tc>
          <w:tcPr>
            <w:tcW w:w="6382" w:type="dxa"/>
            <w:shd w:val="clear" w:color="auto" w:fill="auto"/>
          </w:tcPr>
          <w:p w:rsidR="00C935C7" w:rsidRPr="00261F99" w:rsidRDefault="00C935C7" w:rsidP="0027295D">
            <w:pPr>
              <w:widowControl w:val="0"/>
              <w:suppressLineNumbers/>
              <w:suppressAutoHyphens/>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2</w:t>
            </w:r>
          </w:p>
        </w:tc>
      </w:tr>
      <w:tr w:rsidR="00C935C7" w:rsidRPr="00261F99" w:rsidTr="00112773">
        <w:tc>
          <w:tcPr>
            <w:tcW w:w="3257" w:type="dxa"/>
            <w:shd w:val="clear" w:color="auto" w:fill="auto"/>
          </w:tcPr>
          <w:p w:rsidR="00C935C7" w:rsidRPr="00261F99" w:rsidRDefault="00C935C7" w:rsidP="0027295D">
            <w:pPr>
              <w:rPr>
                <w:sz w:val="22"/>
                <w:szCs w:val="22"/>
              </w:rPr>
            </w:pPr>
            <w:r w:rsidRPr="00261F99">
              <w:rPr>
                <w:sz w:val="22"/>
                <w:szCs w:val="22"/>
              </w:rPr>
              <w:t>Bureau réservé aux internes</w:t>
            </w:r>
          </w:p>
        </w:tc>
        <w:tc>
          <w:tcPr>
            <w:tcW w:w="6382" w:type="dxa"/>
            <w:shd w:val="clear" w:color="auto" w:fill="auto"/>
          </w:tcPr>
          <w:p w:rsidR="00C935C7" w:rsidRPr="00261F99" w:rsidRDefault="00C935C7" w:rsidP="0027295D">
            <w:pPr>
              <w:widowControl w:val="0"/>
              <w:suppressLineNumbers/>
              <w:suppressAutoHyphens/>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OUI</w:t>
            </w:r>
          </w:p>
        </w:tc>
      </w:tr>
      <w:tr w:rsidR="00C935C7" w:rsidRPr="00261F99" w:rsidTr="00112773">
        <w:tc>
          <w:tcPr>
            <w:tcW w:w="3257" w:type="dxa"/>
            <w:shd w:val="clear" w:color="auto" w:fill="auto"/>
          </w:tcPr>
          <w:p w:rsidR="00C935C7" w:rsidRPr="00261F99" w:rsidRDefault="00C935C7" w:rsidP="0027295D">
            <w:pPr>
              <w:rPr>
                <w:sz w:val="22"/>
                <w:szCs w:val="22"/>
              </w:rPr>
            </w:pPr>
            <w:r w:rsidRPr="00261F99">
              <w:rPr>
                <w:sz w:val="22"/>
                <w:szCs w:val="22"/>
              </w:rPr>
              <w:t>Localisations tumorales les plus fréquentes</w:t>
            </w:r>
          </w:p>
        </w:tc>
        <w:tc>
          <w:tcPr>
            <w:tcW w:w="6382" w:type="dxa"/>
            <w:shd w:val="clear" w:color="auto" w:fill="auto"/>
          </w:tcPr>
          <w:p w:rsidR="00C935C7" w:rsidRPr="00261F99" w:rsidRDefault="00C935C7" w:rsidP="0027295D">
            <w:pPr>
              <w:widowControl w:val="0"/>
              <w:suppressLineNumbers/>
              <w:suppressAutoHyphens/>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Pneumologie, Urologie, Gynécologie, Sarcomes, Carcinomes de primitif inconnu</w:t>
            </w:r>
          </w:p>
        </w:tc>
      </w:tr>
      <w:tr w:rsidR="00C935C7" w:rsidRPr="00261F99" w:rsidTr="00112773">
        <w:tc>
          <w:tcPr>
            <w:tcW w:w="3257" w:type="dxa"/>
            <w:shd w:val="clear" w:color="auto" w:fill="auto"/>
          </w:tcPr>
          <w:p w:rsidR="00C935C7" w:rsidRPr="00261F99" w:rsidRDefault="00C935C7" w:rsidP="0027295D">
            <w:pPr>
              <w:rPr>
                <w:sz w:val="22"/>
                <w:szCs w:val="22"/>
              </w:rPr>
            </w:pPr>
            <w:r w:rsidRPr="00261F99">
              <w:rPr>
                <w:sz w:val="22"/>
                <w:szCs w:val="22"/>
              </w:rPr>
              <w:t>Accès RCP</w:t>
            </w:r>
          </w:p>
        </w:tc>
        <w:tc>
          <w:tcPr>
            <w:tcW w:w="6382" w:type="dxa"/>
            <w:shd w:val="clear" w:color="auto" w:fill="auto"/>
          </w:tcPr>
          <w:p w:rsidR="00C935C7" w:rsidRPr="00261F99" w:rsidRDefault="00C935C7" w:rsidP="0027295D">
            <w:pPr>
              <w:widowControl w:val="0"/>
              <w:suppressLineNumbers/>
              <w:suppressAutoHyphens/>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OUI</w:t>
            </w:r>
          </w:p>
        </w:tc>
      </w:tr>
      <w:tr w:rsidR="00C935C7" w:rsidRPr="00261F99" w:rsidTr="00112773">
        <w:tc>
          <w:tcPr>
            <w:tcW w:w="3257" w:type="dxa"/>
            <w:shd w:val="clear" w:color="auto" w:fill="auto"/>
          </w:tcPr>
          <w:p w:rsidR="00C935C7" w:rsidRPr="00261F99" w:rsidRDefault="00C935C7" w:rsidP="0027295D">
            <w:pPr>
              <w:rPr>
                <w:sz w:val="22"/>
                <w:szCs w:val="22"/>
              </w:rPr>
            </w:pPr>
            <w:r w:rsidRPr="00261F99">
              <w:rPr>
                <w:sz w:val="22"/>
                <w:szCs w:val="22"/>
              </w:rPr>
              <w:t>Engagement des médecins pour un enseignement théorique aux internes</w:t>
            </w:r>
          </w:p>
        </w:tc>
        <w:tc>
          <w:tcPr>
            <w:tcW w:w="6382" w:type="dxa"/>
            <w:shd w:val="clear" w:color="auto" w:fill="auto"/>
          </w:tcPr>
          <w:p w:rsidR="00C935C7" w:rsidRPr="00261F99" w:rsidRDefault="00C935C7" w:rsidP="0027295D">
            <w:pPr>
              <w:widowControl w:val="0"/>
              <w:suppressLineNumbers/>
              <w:suppressAutoHyphens/>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1 cours hebdomadaire</w:t>
            </w:r>
          </w:p>
        </w:tc>
      </w:tr>
      <w:tr w:rsidR="00C935C7" w:rsidRPr="00261F99" w:rsidTr="00112773">
        <w:tc>
          <w:tcPr>
            <w:tcW w:w="3257" w:type="dxa"/>
            <w:shd w:val="clear" w:color="auto" w:fill="auto"/>
          </w:tcPr>
          <w:p w:rsidR="00C935C7" w:rsidRPr="00261F99" w:rsidRDefault="00C935C7" w:rsidP="0027295D">
            <w:pPr>
              <w:rPr>
                <w:sz w:val="22"/>
                <w:szCs w:val="22"/>
              </w:rPr>
            </w:pPr>
            <w:r w:rsidRPr="00261F99">
              <w:rPr>
                <w:sz w:val="22"/>
                <w:szCs w:val="22"/>
              </w:rPr>
              <w:t>Possibilité d'orienter les internes vers un labo et/ou master 2</w:t>
            </w:r>
          </w:p>
          <w:p w:rsidR="00C935C7" w:rsidRPr="00261F99" w:rsidRDefault="00C935C7" w:rsidP="0027295D">
            <w:pPr>
              <w:rPr>
                <w:sz w:val="22"/>
                <w:szCs w:val="22"/>
              </w:rPr>
            </w:pPr>
            <w:r w:rsidRPr="00261F99">
              <w:rPr>
                <w:sz w:val="22"/>
                <w:szCs w:val="22"/>
              </w:rPr>
              <w:tab/>
              <w:t>si oui quelle thématique ?</w:t>
            </w:r>
          </w:p>
        </w:tc>
        <w:tc>
          <w:tcPr>
            <w:tcW w:w="6382" w:type="dxa"/>
            <w:shd w:val="clear" w:color="auto" w:fill="auto"/>
          </w:tcPr>
          <w:p w:rsidR="00C935C7" w:rsidRPr="00261F99" w:rsidRDefault="00C935C7" w:rsidP="0027295D">
            <w:pPr>
              <w:widowControl w:val="0"/>
              <w:suppressLineNumbers/>
              <w:suppressAutoHyphens/>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Oui, biologie moléculaire</w:t>
            </w:r>
          </w:p>
        </w:tc>
      </w:tr>
      <w:tr w:rsidR="00C935C7" w:rsidRPr="00261F99" w:rsidTr="00112773">
        <w:tc>
          <w:tcPr>
            <w:tcW w:w="3257" w:type="dxa"/>
            <w:shd w:val="clear" w:color="auto" w:fill="auto"/>
          </w:tcPr>
          <w:p w:rsidR="00C935C7" w:rsidRPr="00261F99" w:rsidRDefault="00C935C7" w:rsidP="0027295D">
            <w:pPr>
              <w:rPr>
                <w:sz w:val="22"/>
                <w:szCs w:val="22"/>
              </w:rPr>
            </w:pPr>
            <w:r w:rsidRPr="00261F99">
              <w:rPr>
                <w:sz w:val="22"/>
                <w:szCs w:val="22"/>
              </w:rPr>
              <w:t xml:space="preserve">Gardes </w:t>
            </w:r>
          </w:p>
          <w:p w:rsidR="00C935C7" w:rsidRPr="00261F99" w:rsidRDefault="00C935C7" w:rsidP="0027295D">
            <w:pPr>
              <w:rPr>
                <w:sz w:val="22"/>
                <w:szCs w:val="22"/>
              </w:rPr>
            </w:pPr>
            <w:r w:rsidRPr="00261F99">
              <w:rPr>
                <w:sz w:val="22"/>
                <w:szCs w:val="22"/>
              </w:rPr>
              <w:tab/>
              <w:t>si oui dans quel service ?</w:t>
            </w:r>
          </w:p>
        </w:tc>
        <w:tc>
          <w:tcPr>
            <w:tcW w:w="6382" w:type="dxa"/>
            <w:shd w:val="clear" w:color="auto" w:fill="auto"/>
          </w:tcPr>
          <w:p w:rsidR="00C935C7" w:rsidRPr="00261F99" w:rsidRDefault="00C935C7" w:rsidP="0027295D">
            <w:pPr>
              <w:widowControl w:val="0"/>
              <w:suppressLineNumbers/>
              <w:suppressAutoHyphens/>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Gardes d’intérieur dans le secteur d’hémato-cancérologie</w:t>
            </w:r>
          </w:p>
        </w:tc>
      </w:tr>
      <w:tr w:rsidR="00C935C7" w:rsidRPr="00261F99" w:rsidTr="00112773">
        <w:tc>
          <w:tcPr>
            <w:tcW w:w="3257" w:type="dxa"/>
            <w:shd w:val="clear" w:color="auto" w:fill="auto"/>
          </w:tcPr>
          <w:p w:rsidR="00C935C7" w:rsidRPr="00261F99" w:rsidRDefault="00C935C7" w:rsidP="0027295D">
            <w:pPr>
              <w:rPr>
                <w:sz w:val="22"/>
                <w:szCs w:val="22"/>
              </w:rPr>
            </w:pPr>
            <w:r w:rsidRPr="00261F99">
              <w:rPr>
                <w:sz w:val="22"/>
                <w:szCs w:val="22"/>
              </w:rPr>
              <w:t>Commentaires libres sur le projet de formation</w:t>
            </w:r>
          </w:p>
        </w:tc>
        <w:tc>
          <w:tcPr>
            <w:tcW w:w="6382" w:type="dxa"/>
            <w:shd w:val="clear" w:color="auto" w:fill="auto"/>
          </w:tcPr>
          <w:p w:rsidR="00C935C7" w:rsidRPr="00261F99" w:rsidRDefault="00C935C7" w:rsidP="0027295D">
            <w:pPr>
              <w:widowControl w:val="0"/>
              <w:suppressLineNumbers/>
              <w:suppressAutoHyphens/>
              <w:jc w:val="both"/>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w:t>
            </w:r>
            <w:r w:rsidRPr="00261F99">
              <w:rPr>
                <w:rFonts w:eastAsia="Arial Unicode MS" w:cs="Arial Unicode MS"/>
                <w:kern w:val="1"/>
                <w:sz w:val="22"/>
                <w:szCs w:val="22"/>
                <w:lang w:eastAsia="zh-CN" w:bidi="hi-IN"/>
              </w:rPr>
              <w:tab/>
              <w:t>3 postes de DES sont disponibles au choix pour un total de 28 lits répartis sur 2 unités d’hospitalisation (22 à Fougère 6 et 6 à Trèfle 6) ; un poste de FFI ou équivalent en complément des postes de DES permet de proposer une gestion de 6 à 7 lits par interne.</w:t>
            </w:r>
          </w:p>
          <w:p w:rsidR="00C935C7" w:rsidRPr="00261F99" w:rsidRDefault="00C935C7" w:rsidP="0027295D">
            <w:pPr>
              <w:widowControl w:val="0"/>
              <w:suppressLineNumbers/>
              <w:suppressAutoHyphens/>
              <w:jc w:val="both"/>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w:t>
            </w:r>
            <w:r w:rsidRPr="00261F99">
              <w:rPr>
                <w:rFonts w:eastAsia="Arial Unicode MS" w:cs="Arial Unicode MS"/>
                <w:kern w:val="1"/>
                <w:sz w:val="22"/>
                <w:szCs w:val="22"/>
                <w:lang w:eastAsia="zh-CN" w:bidi="hi-IN"/>
              </w:rPr>
              <w:tab/>
            </w:r>
            <w:r w:rsidRPr="00261F99">
              <w:rPr>
                <w:rFonts w:eastAsia="Arial Unicode MS" w:cs="Arial Unicode MS"/>
                <w:kern w:val="1"/>
                <w:sz w:val="22"/>
                <w:szCs w:val="22"/>
                <w:u w:val="single"/>
                <w:lang w:eastAsia="zh-CN" w:bidi="hi-IN"/>
              </w:rPr>
              <w:t>L’encadrement au quotidien</w:t>
            </w:r>
            <w:r w:rsidRPr="00261F99">
              <w:rPr>
                <w:rFonts w:eastAsia="Arial Unicode MS" w:cs="Arial Unicode MS"/>
                <w:kern w:val="1"/>
                <w:sz w:val="22"/>
                <w:szCs w:val="22"/>
                <w:lang w:eastAsia="zh-CN" w:bidi="hi-IN"/>
              </w:rPr>
              <w:t xml:space="preserve"> est assuré dans chaque unité par un chef de clinique et un praticien hospitalier (le service dispose actuellement de 2 postes de chef de clinique et de 2 postes de praticien hospitalier).</w:t>
            </w:r>
          </w:p>
          <w:p w:rsidR="00C935C7" w:rsidRPr="00261F99" w:rsidRDefault="00C935C7" w:rsidP="0027295D">
            <w:pPr>
              <w:widowControl w:val="0"/>
              <w:suppressLineNumbers/>
              <w:suppressAutoHyphens/>
              <w:jc w:val="both"/>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w:t>
            </w:r>
            <w:r w:rsidRPr="00261F99">
              <w:rPr>
                <w:rFonts w:eastAsia="Arial Unicode MS" w:cs="Arial Unicode MS"/>
                <w:kern w:val="1"/>
                <w:sz w:val="22"/>
                <w:szCs w:val="22"/>
                <w:lang w:eastAsia="zh-CN" w:bidi="hi-IN"/>
              </w:rPr>
              <w:tab/>
            </w:r>
            <w:r w:rsidRPr="00261F99">
              <w:rPr>
                <w:rFonts w:eastAsia="Arial Unicode MS" w:cs="Arial Unicode MS"/>
                <w:kern w:val="1"/>
                <w:sz w:val="22"/>
                <w:szCs w:val="22"/>
                <w:u w:val="single"/>
                <w:lang w:eastAsia="zh-CN" w:bidi="hi-IN"/>
              </w:rPr>
              <w:t>Les activités de l’interne</w:t>
            </w:r>
            <w:r w:rsidRPr="00261F99">
              <w:rPr>
                <w:rFonts w:eastAsia="Arial Unicode MS" w:cs="Arial Unicode MS"/>
                <w:kern w:val="1"/>
                <w:sz w:val="22"/>
                <w:szCs w:val="22"/>
                <w:lang w:eastAsia="zh-CN" w:bidi="hi-IN"/>
              </w:rPr>
              <w:t xml:space="preserve"> consistent à gérer au quotidien les patients hospitalisés pour chimiothérapie (essentiellement des combinaisons à base de </w:t>
            </w:r>
            <w:proofErr w:type="spellStart"/>
            <w:r w:rsidRPr="00261F99">
              <w:rPr>
                <w:rFonts w:eastAsia="Arial Unicode MS" w:cs="Arial Unicode MS"/>
                <w:kern w:val="1"/>
                <w:sz w:val="22"/>
                <w:szCs w:val="22"/>
                <w:lang w:eastAsia="zh-CN" w:bidi="hi-IN"/>
              </w:rPr>
              <w:t>cisplatine</w:t>
            </w:r>
            <w:proofErr w:type="spellEnd"/>
            <w:r w:rsidRPr="00261F99">
              <w:rPr>
                <w:rFonts w:eastAsia="Arial Unicode MS" w:cs="Arial Unicode MS"/>
                <w:kern w:val="1"/>
                <w:sz w:val="22"/>
                <w:szCs w:val="22"/>
                <w:lang w:eastAsia="zh-CN" w:bidi="hi-IN"/>
              </w:rPr>
              <w:t xml:space="preserve"> et/ou </w:t>
            </w:r>
            <w:proofErr w:type="spellStart"/>
            <w:r w:rsidRPr="00261F99">
              <w:rPr>
                <w:rFonts w:eastAsia="Arial Unicode MS" w:cs="Arial Unicode MS"/>
                <w:kern w:val="1"/>
                <w:sz w:val="22"/>
                <w:szCs w:val="22"/>
                <w:lang w:eastAsia="zh-CN" w:bidi="hi-IN"/>
              </w:rPr>
              <w:t>ifosfamide</w:t>
            </w:r>
            <w:proofErr w:type="spellEnd"/>
            <w:r w:rsidRPr="00261F99">
              <w:rPr>
                <w:rFonts w:eastAsia="Arial Unicode MS" w:cs="Arial Unicode MS"/>
                <w:kern w:val="1"/>
                <w:sz w:val="22"/>
                <w:szCs w:val="22"/>
                <w:lang w:eastAsia="zh-CN" w:bidi="hi-IN"/>
              </w:rPr>
              <w:t>), protocoles de recherche clinique, soins de support ou soins palliatifs ; la durée moyenne de séjour est de 7 jours.</w:t>
            </w:r>
          </w:p>
          <w:p w:rsidR="00C935C7" w:rsidRPr="00261F99" w:rsidRDefault="00C935C7" w:rsidP="0027295D">
            <w:pPr>
              <w:widowControl w:val="0"/>
              <w:suppressLineNumbers/>
              <w:suppressAutoHyphens/>
              <w:jc w:val="both"/>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w:t>
            </w:r>
            <w:r w:rsidRPr="00261F99">
              <w:rPr>
                <w:rFonts w:eastAsia="Arial Unicode MS" w:cs="Arial Unicode MS"/>
                <w:kern w:val="1"/>
                <w:sz w:val="22"/>
                <w:szCs w:val="22"/>
                <w:lang w:eastAsia="zh-CN" w:bidi="hi-IN"/>
              </w:rPr>
              <w:tab/>
            </w:r>
            <w:r w:rsidRPr="00261F99">
              <w:rPr>
                <w:rFonts w:eastAsia="Arial Unicode MS" w:cs="Arial Unicode MS"/>
                <w:kern w:val="1"/>
                <w:sz w:val="22"/>
                <w:szCs w:val="22"/>
                <w:u w:val="single"/>
                <w:lang w:eastAsia="zh-CN" w:bidi="hi-IN"/>
              </w:rPr>
              <w:t>Les gestes techniques</w:t>
            </w:r>
            <w:r w:rsidRPr="00261F99">
              <w:rPr>
                <w:rFonts w:eastAsia="Arial Unicode MS" w:cs="Arial Unicode MS"/>
                <w:kern w:val="1"/>
                <w:sz w:val="22"/>
                <w:szCs w:val="22"/>
                <w:lang w:eastAsia="zh-CN" w:bidi="hi-IN"/>
              </w:rPr>
              <w:t xml:space="preserve"> les plus fréquents comportent ponctions pleurale, lombaire et d’ascite.    </w:t>
            </w:r>
          </w:p>
          <w:p w:rsidR="00C935C7" w:rsidRPr="00261F99" w:rsidRDefault="00C935C7" w:rsidP="0027295D">
            <w:pPr>
              <w:widowControl w:val="0"/>
              <w:suppressLineNumbers/>
              <w:suppressAutoHyphens/>
              <w:jc w:val="both"/>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w:t>
            </w:r>
            <w:r w:rsidRPr="00261F99">
              <w:rPr>
                <w:rFonts w:eastAsia="Arial Unicode MS" w:cs="Arial Unicode MS"/>
                <w:kern w:val="1"/>
                <w:sz w:val="22"/>
                <w:szCs w:val="22"/>
                <w:lang w:eastAsia="zh-CN" w:bidi="hi-IN"/>
              </w:rPr>
              <w:tab/>
            </w:r>
            <w:r w:rsidRPr="00261F99">
              <w:rPr>
                <w:rFonts w:eastAsia="Arial Unicode MS" w:cs="Arial Unicode MS"/>
                <w:kern w:val="1"/>
                <w:sz w:val="22"/>
                <w:szCs w:val="22"/>
                <w:u w:val="single"/>
                <w:lang w:eastAsia="zh-CN" w:bidi="hi-IN"/>
              </w:rPr>
              <w:t>Les objectifs pédagogiques</w:t>
            </w:r>
            <w:r w:rsidRPr="00261F99">
              <w:rPr>
                <w:rFonts w:eastAsia="Arial Unicode MS" w:cs="Arial Unicode MS"/>
                <w:kern w:val="1"/>
                <w:sz w:val="22"/>
                <w:szCs w:val="22"/>
                <w:lang w:eastAsia="zh-CN" w:bidi="hi-IN"/>
              </w:rPr>
              <w:t xml:space="preserve"> définis au début du stage dépendent du niveau de formation de l’interne et sont évalués à </w:t>
            </w:r>
            <w:proofErr w:type="spellStart"/>
            <w:r w:rsidRPr="00261F99">
              <w:rPr>
                <w:rFonts w:eastAsia="Arial Unicode MS" w:cs="Arial Unicode MS"/>
                <w:kern w:val="1"/>
                <w:sz w:val="22"/>
                <w:szCs w:val="22"/>
                <w:lang w:eastAsia="zh-CN" w:bidi="hi-IN"/>
              </w:rPr>
              <w:t>mi-stage</w:t>
            </w:r>
            <w:proofErr w:type="spellEnd"/>
            <w:r w:rsidRPr="00261F99">
              <w:rPr>
                <w:rFonts w:eastAsia="Arial Unicode MS" w:cs="Arial Unicode MS"/>
                <w:kern w:val="1"/>
                <w:sz w:val="22"/>
                <w:szCs w:val="22"/>
                <w:lang w:eastAsia="zh-CN" w:bidi="hi-IN"/>
              </w:rPr>
              <w:t xml:space="preserve">. </w:t>
            </w:r>
          </w:p>
          <w:p w:rsidR="00C935C7" w:rsidRPr="00261F99" w:rsidRDefault="00C935C7" w:rsidP="0027295D">
            <w:pPr>
              <w:widowControl w:val="0"/>
              <w:suppressLineNumbers/>
              <w:suppressAutoHyphens/>
              <w:jc w:val="both"/>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w:t>
            </w:r>
            <w:r w:rsidRPr="00261F99">
              <w:rPr>
                <w:rFonts w:eastAsia="Arial Unicode MS" w:cs="Arial Unicode MS"/>
                <w:kern w:val="1"/>
                <w:sz w:val="22"/>
                <w:szCs w:val="22"/>
                <w:lang w:eastAsia="zh-CN" w:bidi="hi-IN"/>
              </w:rPr>
              <w:tab/>
            </w:r>
            <w:r w:rsidRPr="00261F99">
              <w:rPr>
                <w:rFonts w:eastAsia="Arial Unicode MS" w:cs="Arial Unicode MS"/>
                <w:kern w:val="1"/>
                <w:sz w:val="22"/>
                <w:szCs w:val="22"/>
                <w:u w:val="single"/>
                <w:lang w:eastAsia="zh-CN" w:bidi="hi-IN"/>
              </w:rPr>
              <w:t>Les enseignements</w:t>
            </w:r>
            <w:r w:rsidRPr="00261F99">
              <w:rPr>
                <w:rFonts w:eastAsia="Arial Unicode MS" w:cs="Arial Unicode MS"/>
                <w:kern w:val="1"/>
                <w:sz w:val="22"/>
                <w:szCs w:val="22"/>
                <w:lang w:eastAsia="zh-CN" w:bidi="hi-IN"/>
              </w:rPr>
              <w:t xml:space="preserve"> sont basés sur des cours théoriques, l’étude de cas cliniques et la participation aux séances hebdomadaires de bibliographie (commune avec le service de radiothérapie) avec présentation d’articles.</w:t>
            </w:r>
          </w:p>
        </w:tc>
      </w:tr>
    </w:tbl>
    <w:p w:rsidR="00C935C7" w:rsidRDefault="00C935C7" w:rsidP="00C935C7">
      <w:pPr>
        <w:jc w:val="center"/>
        <w:rPr>
          <w:rStyle w:val="Titredulivre"/>
          <w:sz w:val="22"/>
          <w:szCs w:val="22"/>
        </w:rPr>
      </w:pPr>
    </w:p>
    <w:p w:rsidR="00C935C7" w:rsidRPr="009A51F4" w:rsidRDefault="00C935C7" w:rsidP="00C935C7">
      <w:pPr>
        <w:jc w:val="center"/>
        <w:rPr>
          <w:rStyle w:val="Titredulivre"/>
          <w:sz w:val="22"/>
          <w:szCs w:val="22"/>
        </w:rPr>
      </w:pPr>
      <w:r>
        <w:rPr>
          <w:rStyle w:val="Titredulivre"/>
          <w:sz w:val="22"/>
          <w:szCs w:val="22"/>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721"/>
        <w:gridCol w:w="6918"/>
      </w:tblGrid>
      <w:tr w:rsidR="00C935C7" w:rsidRPr="006D2D8B" w:rsidTr="0027295D">
        <w:trPr>
          <w:trHeight w:val="272"/>
        </w:trPr>
        <w:tc>
          <w:tcPr>
            <w:tcW w:w="10751" w:type="dxa"/>
            <w:gridSpan w:val="2"/>
            <w:shd w:val="clear" w:color="auto" w:fill="auto"/>
          </w:tcPr>
          <w:p w:rsidR="00C935C7" w:rsidRPr="006D2D8B" w:rsidRDefault="00C935C7" w:rsidP="0027295D">
            <w:pPr>
              <w:pStyle w:val="Contenudetableau"/>
              <w:jc w:val="center"/>
              <w:rPr>
                <w:rFonts w:ascii="Times New Roman" w:hAnsi="Times New Roman" w:cs="Times New Roman"/>
                <w:b/>
                <w:sz w:val="22"/>
                <w:szCs w:val="22"/>
              </w:rPr>
            </w:pPr>
            <w:r w:rsidRPr="006D2D8B">
              <w:rPr>
                <w:rFonts w:ascii="Times New Roman" w:hAnsi="Times New Roman" w:cs="Times New Roman"/>
                <w:b/>
                <w:sz w:val="22"/>
                <w:szCs w:val="22"/>
              </w:rPr>
              <w:lastRenderedPageBreak/>
              <w:t xml:space="preserve">HOPITAL SAINT-ANTOINE </w:t>
            </w:r>
          </w:p>
        </w:tc>
      </w:tr>
      <w:tr w:rsidR="00C935C7" w:rsidRPr="00A97DDE" w:rsidTr="0027295D">
        <w:trPr>
          <w:trHeight w:val="528"/>
        </w:trPr>
        <w:tc>
          <w:tcPr>
            <w:tcW w:w="10751" w:type="dxa"/>
            <w:gridSpan w:val="2"/>
            <w:shd w:val="clear" w:color="auto" w:fill="auto"/>
          </w:tcPr>
          <w:p w:rsidR="00C935C7" w:rsidRPr="00A97DDE" w:rsidRDefault="00C935C7" w:rsidP="0027295D">
            <w:pPr>
              <w:pStyle w:val="Contenudetableau"/>
              <w:jc w:val="center"/>
              <w:rPr>
                <w:rFonts w:ascii="Times New Roman" w:eastAsia="+mn-ea" w:hAnsi="Times New Roman" w:cs="Times New Roman"/>
                <w:color w:val="000000"/>
                <w:sz w:val="22"/>
                <w:szCs w:val="22"/>
              </w:rPr>
            </w:pPr>
            <w:r w:rsidRPr="009E71E3">
              <w:rPr>
                <w:rFonts w:ascii="Times New Roman" w:hAnsi="Times New Roman" w:cs="Times New Roman"/>
                <w:b/>
                <w:sz w:val="22"/>
                <w:szCs w:val="22"/>
              </w:rPr>
              <w:t>CHEF DE SERVICE</w:t>
            </w:r>
            <w:r w:rsidRPr="00663BED">
              <w:rPr>
                <w:rFonts w:ascii="Times New Roman" w:hAnsi="Times New Roman" w:cs="Times New Roman"/>
                <w:sz w:val="22"/>
                <w:szCs w:val="22"/>
              </w:rPr>
              <w:t xml:space="preserve">: </w:t>
            </w:r>
            <w:r w:rsidRPr="00663BED">
              <w:rPr>
                <w:rFonts w:ascii="Times New Roman" w:eastAsia="+mn-ea" w:hAnsi="Times New Roman" w:cs="Times New Roman"/>
                <w:color w:val="000000"/>
                <w:sz w:val="22"/>
                <w:szCs w:val="22"/>
              </w:rPr>
              <w:t>Thierry</w:t>
            </w:r>
            <w:r w:rsidRPr="00A97DDE">
              <w:rPr>
                <w:rFonts w:ascii="Times New Roman" w:eastAsia="+mn-ea" w:hAnsi="Times New Roman" w:cs="Times New Roman"/>
                <w:color w:val="000000"/>
                <w:sz w:val="22"/>
                <w:szCs w:val="22"/>
              </w:rPr>
              <w:t xml:space="preserve"> André</w:t>
            </w:r>
          </w:p>
          <w:p w:rsidR="00C935C7" w:rsidRPr="00A97DDE" w:rsidRDefault="00C935C7" w:rsidP="0027295D">
            <w:pPr>
              <w:pStyle w:val="Contenudetableau"/>
              <w:jc w:val="center"/>
              <w:rPr>
                <w:rFonts w:ascii="Times New Roman" w:hAnsi="Times New Roman" w:cs="Times New Roman"/>
                <w:sz w:val="22"/>
                <w:szCs w:val="22"/>
              </w:rPr>
            </w:pPr>
            <w:r w:rsidRPr="00A97DDE">
              <w:rPr>
                <w:rFonts w:ascii="Times New Roman" w:eastAsia="+mn-ea" w:hAnsi="Times New Roman" w:cs="Times New Roman"/>
                <w:color w:val="000000"/>
                <w:sz w:val="22"/>
                <w:szCs w:val="22"/>
              </w:rPr>
              <w:t>5 postes</w:t>
            </w:r>
          </w:p>
        </w:tc>
      </w:tr>
      <w:tr w:rsidR="00C935C7" w:rsidRPr="00A97DDE" w:rsidTr="0027295D">
        <w:trPr>
          <w:trHeight w:val="2161"/>
        </w:trPr>
        <w:tc>
          <w:tcPr>
            <w:tcW w:w="3028" w:type="dxa"/>
            <w:shd w:val="clear" w:color="auto" w:fill="auto"/>
          </w:tcPr>
          <w:p w:rsidR="00C935C7" w:rsidRPr="00A97DDE" w:rsidRDefault="00C935C7" w:rsidP="0027295D">
            <w:pPr>
              <w:rPr>
                <w:sz w:val="22"/>
                <w:szCs w:val="22"/>
              </w:rPr>
            </w:pPr>
            <w:r w:rsidRPr="00A97DDE">
              <w:rPr>
                <w:sz w:val="22"/>
                <w:szCs w:val="22"/>
              </w:rPr>
              <w:t>Activité principale (</w:t>
            </w:r>
            <w:proofErr w:type="spellStart"/>
            <w:r w:rsidRPr="00A97DDE">
              <w:rPr>
                <w:sz w:val="22"/>
                <w:szCs w:val="22"/>
              </w:rPr>
              <w:t>nbre</w:t>
            </w:r>
            <w:proofErr w:type="spellEnd"/>
            <w:r w:rsidRPr="00A97DDE">
              <w:rPr>
                <w:sz w:val="22"/>
                <w:szCs w:val="22"/>
              </w:rPr>
              <w:t xml:space="preserve"> de lits/interne)</w:t>
            </w:r>
          </w:p>
          <w:p w:rsidR="00C935C7" w:rsidRPr="00A97DDE" w:rsidRDefault="00C935C7" w:rsidP="0027295D">
            <w:pPr>
              <w:ind w:left="709"/>
              <w:rPr>
                <w:sz w:val="22"/>
                <w:szCs w:val="22"/>
              </w:rPr>
            </w:pPr>
            <w:r w:rsidRPr="00A97DDE">
              <w:rPr>
                <w:sz w:val="22"/>
                <w:szCs w:val="22"/>
              </w:rPr>
              <w:t>salle Hospitalisation traditionnelle</w:t>
            </w:r>
          </w:p>
          <w:p w:rsidR="00C935C7" w:rsidRPr="00A97DDE" w:rsidRDefault="00C935C7" w:rsidP="0027295D">
            <w:pPr>
              <w:ind w:left="709"/>
              <w:rPr>
                <w:sz w:val="22"/>
                <w:szCs w:val="22"/>
              </w:rPr>
            </w:pPr>
            <w:r w:rsidRPr="00A97DDE">
              <w:rPr>
                <w:sz w:val="22"/>
                <w:szCs w:val="22"/>
              </w:rPr>
              <w:t>Hôpital de semaine</w:t>
            </w:r>
          </w:p>
          <w:p w:rsidR="00C935C7" w:rsidRPr="00A97DDE" w:rsidRDefault="00C935C7" w:rsidP="0027295D">
            <w:pPr>
              <w:ind w:left="709"/>
              <w:rPr>
                <w:sz w:val="22"/>
                <w:szCs w:val="22"/>
              </w:rPr>
            </w:pPr>
            <w:r w:rsidRPr="00A97DDE">
              <w:rPr>
                <w:sz w:val="22"/>
                <w:szCs w:val="22"/>
              </w:rPr>
              <w:t>Consultations</w:t>
            </w:r>
            <w:r>
              <w:rPr>
                <w:sz w:val="22"/>
                <w:szCs w:val="22"/>
              </w:rPr>
              <w:t xml:space="preserve"> et HDJ</w:t>
            </w:r>
          </w:p>
        </w:tc>
        <w:tc>
          <w:tcPr>
            <w:tcW w:w="7723" w:type="dxa"/>
            <w:shd w:val="clear" w:color="auto" w:fill="auto"/>
          </w:tcPr>
          <w:p w:rsidR="00C935C7" w:rsidRPr="00A97DDE" w:rsidRDefault="00C935C7" w:rsidP="0027295D">
            <w:pPr>
              <w:pStyle w:val="Contenudetableau"/>
              <w:jc w:val="both"/>
              <w:rPr>
                <w:rFonts w:ascii="Times New Roman" w:hAnsi="Times New Roman" w:cs="Times New Roman"/>
                <w:sz w:val="22"/>
                <w:szCs w:val="22"/>
              </w:rPr>
            </w:pPr>
          </w:p>
          <w:p w:rsidR="00C935C7" w:rsidRDefault="00C935C7" w:rsidP="0027295D">
            <w:pPr>
              <w:pStyle w:val="Contenudetableau"/>
              <w:jc w:val="both"/>
              <w:rPr>
                <w:rFonts w:ascii="Times New Roman" w:hAnsi="Times New Roman" w:cs="Times New Roman"/>
                <w:sz w:val="22"/>
                <w:szCs w:val="22"/>
              </w:rPr>
            </w:pPr>
          </w:p>
          <w:p w:rsidR="00C935C7" w:rsidRPr="00A97DDE" w:rsidRDefault="00C935C7" w:rsidP="0027295D">
            <w:pPr>
              <w:pStyle w:val="Contenudetableau"/>
              <w:jc w:val="both"/>
              <w:rPr>
                <w:rFonts w:ascii="Times New Roman" w:hAnsi="Times New Roman" w:cs="Times New Roman"/>
                <w:sz w:val="22"/>
                <w:szCs w:val="22"/>
              </w:rPr>
            </w:pPr>
            <w:r w:rsidRPr="00A97DDE">
              <w:rPr>
                <w:rFonts w:ascii="Times New Roman" w:hAnsi="Times New Roman" w:cs="Times New Roman"/>
                <w:sz w:val="22"/>
                <w:szCs w:val="22"/>
              </w:rPr>
              <w:t>14  lits par internes (2 salles)</w:t>
            </w:r>
            <w:r>
              <w:rPr>
                <w:rFonts w:ascii="Times New Roman" w:hAnsi="Times New Roman" w:cs="Times New Roman"/>
                <w:sz w:val="22"/>
                <w:szCs w:val="22"/>
              </w:rPr>
              <w:t xml:space="preserve"> avec 1PH et un CCA par salle</w:t>
            </w:r>
          </w:p>
          <w:p w:rsidR="00C935C7" w:rsidRDefault="00C935C7" w:rsidP="0027295D">
            <w:pPr>
              <w:pStyle w:val="Contenudetableau"/>
              <w:jc w:val="both"/>
              <w:rPr>
                <w:rFonts w:ascii="Times New Roman" w:hAnsi="Times New Roman" w:cs="Times New Roman"/>
                <w:sz w:val="22"/>
                <w:szCs w:val="22"/>
              </w:rPr>
            </w:pPr>
          </w:p>
          <w:p w:rsidR="00C935C7" w:rsidRPr="00A97DDE" w:rsidRDefault="00C935C7" w:rsidP="0027295D">
            <w:pPr>
              <w:pStyle w:val="Contenudetableau"/>
              <w:jc w:val="both"/>
              <w:rPr>
                <w:rFonts w:ascii="Times New Roman" w:hAnsi="Times New Roman" w:cs="Times New Roman"/>
                <w:sz w:val="22"/>
                <w:szCs w:val="22"/>
              </w:rPr>
            </w:pPr>
            <w:r w:rsidRPr="00A97DDE">
              <w:rPr>
                <w:rFonts w:ascii="Times New Roman" w:hAnsi="Times New Roman" w:cs="Times New Roman"/>
                <w:sz w:val="22"/>
                <w:szCs w:val="22"/>
              </w:rPr>
              <w:t xml:space="preserve">15 lits  pour </w:t>
            </w:r>
            <w:r>
              <w:rPr>
                <w:rFonts w:ascii="Times New Roman" w:hAnsi="Times New Roman" w:cs="Times New Roman"/>
                <w:sz w:val="22"/>
                <w:szCs w:val="22"/>
              </w:rPr>
              <w:t>1</w:t>
            </w:r>
            <w:r w:rsidRPr="00A97DDE">
              <w:rPr>
                <w:rFonts w:ascii="Times New Roman" w:hAnsi="Times New Roman" w:cs="Times New Roman"/>
                <w:sz w:val="22"/>
                <w:szCs w:val="22"/>
              </w:rPr>
              <w:t xml:space="preserve">  interne</w:t>
            </w:r>
            <w:r>
              <w:rPr>
                <w:rFonts w:ascii="Times New Roman" w:hAnsi="Times New Roman" w:cs="Times New Roman"/>
                <w:sz w:val="22"/>
                <w:szCs w:val="22"/>
              </w:rPr>
              <w:t xml:space="preserve"> avec 1 PH et 1 assistant spécialiste</w:t>
            </w:r>
          </w:p>
          <w:p w:rsidR="00C935C7" w:rsidRPr="00A97DDE" w:rsidRDefault="00C935C7" w:rsidP="0027295D">
            <w:pPr>
              <w:pStyle w:val="Contenudetableau"/>
              <w:jc w:val="both"/>
              <w:rPr>
                <w:rFonts w:ascii="Times New Roman" w:hAnsi="Times New Roman" w:cs="Times New Roman"/>
                <w:sz w:val="22"/>
                <w:szCs w:val="22"/>
              </w:rPr>
            </w:pPr>
            <w:r w:rsidRPr="00A97DDE">
              <w:rPr>
                <w:rFonts w:ascii="Times New Roman" w:hAnsi="Times New Roman" w:cs="Times New Roman"/>
                <w:sz w:val="22"/>
                <w:szCs w:val="22"/>
              </w:rPr>
              <w:t>1 interne</w:t>
            </w:r>
            <w:r>
              <w:rPr>
                <w:rFonts w:ascii="Times New Roman" w:hAnsi="Times New Roman" w:cs="Times New Roman"/>
                <w:sz w:val="22"/>
                <w:szCs w:val="22"/>
              </w:rPr>
              <w:t xml:space="preserve"> en Hôpital de jour et  1 interne en consultation (qui remplace ces collègues en cas de repos de garde ou de vacances)</w:t>
            </w:r>
          </w:p>
          <w:p w:rsidR="00C935C7" w:rsidRPr="00A97DDE" w:rsidRDefault="00C935C7" w:rsidP="0027295D">
            <w:pPr>
              <w:pStyle w:val="Contenudetableau"/>
              <w:jc w:val="both"/>
              <w:rPr>
                <w:rFonts w:ascii="Times New Roman" w:hAnsi="Times New Roman" w:cs="Times New Roman"/>
                <w:sz w:val="22"/>
                <w:szCs w:val="22"/>
              </w:rPr>
            </w:pPr>
          </w:p>
        </w:tc>
      </w:tr>
      <w:tr w:rsidR="00C935C7" w:rsidRPr="00A97DDE" w:rsidTr="0027295D">
        <w:trPr>
          <w:trHeight w:val="624"/>
        </w:trPr>
        <w:tc>
          <w:tcPr>
            <w:tcW w:w="3028" w:type="dxa"/>
            <w:shd w:val="clear" w:color="auto" w:fill="auto"/>
          </w:tcPr>
          <w:p w:rsidR="00C935C7" w:rsidRPr="00A97DDE" w:rsidRDefault="00C935C7" w:rsidP="0027295D">
            <w:pPr>
              <w:rPr>
                <w:sz w:val="22"/>
                <w:szCs w:val="22"/>
              </w:rPr>
            </w:pPr>
            <w:r w:rsidRPr="00A97DDE">
              <w:rPr>
                <w:sz w:val="22"/>
                <w:szCs w:val="22"/>
              </w:rPr>
              <w:t>Nombre de visites/</w:t>
            </w:r>
            <w:proofErr w:type="spellStart"/>
            <w:r w:rsidRPr="00A97DDE">
              <w:rPr>
                <w:sz w:val="22"/>
                <w:szCs w:val="22"/>
              </w:rPr>
              <w:t>sem</w:t>
            </w:r>
            <w:proofErr w:type="spellEnd"/>
          </w:p>
        </w:tc>
        <w:tc>
          <w:tcPr>
            <w:tcW w:w="7723" w:type="dxa"/>
            <w:shd w:val="clear" w:color="auto" w:fill="auto"/>
          </w:tcPr>
          <w:p w:rsidR="00C935C7" w:rsidRPr="00A97DDE" w:rsidRDefault="00C935C7" w:rsidP="0027295D">
            <w:pPr>
              <w:pStyle w:val="NormalWeb"/>
              <w:kinsoku w:val="0"/>
              <w:overflowPunct w:val="0"/>
              <w:spacing w:before="72" w:beforeAutospacing="0" w:after="0" w:afterAutospacing="0"/>
              <w:jc w:val="both"/>
              <w:textAlignment w:val="baseline"/>
              <w:rPr>
                <w:rFonts w:eastAsia="+mn-ea"/>
                <w:color w:val="000000"/>
                <w:sz w:val="22"/>
                <w:szCs w:val="22"/>
              </w:rPr>
            </w:pPr>
            <w:r w:rsidRPr="00A97DDE">
              <w:rPr>
                <w:rFonts w:eastAsia="+mn-ea"/>
                <w:color w:val="000000"/>
                <w:sz w:val="22"/>
                <w:szCs w:val="22"/>
              </w:rPr>
              <w:t xml:space="preserve">2 par semaine (1 visite avec chef de clinique assistant 2 fois par semaine </w:t>
            </w:r>
            <w:r>
              <w:rPr>
                <w:rFonts w:eastAsia="+mn-ea"/>
                <w:color w:val="000000"/>
                <w:sz w:val="22"/>
                <w:szCs w:val="22"/>
              </w:rPr>
              <w:t xml:space="preserve">dont une avec </w:t>
            </w:r>
            <w:r w:rsidRPr="00A97DDE">
              <w:rPr>
                <w:rFonts w:eastAsia="+mn-ea"/>
                <w:color w:val="000000"/>
                <w:sz w:val="22"/>
                <w:szCs w:val="22"/>
              </w:rPr>
              <w:t>PH une fois par semaine)</w:t>
            </w:r>
          </w:p>
        </w:tc>
      </w:tr>
      <w:tr w:rsidR="00C935C7" w:rsidRPr="00A97DDE" w:rsidTr="0027295D">
        <w:trPr>
          <w:trHeight w:val="272"/>
        </w:trPr>
        <w:tc>
          <w:tcPr>
            <w:tcW w:w="3028" w:type="dxa"/>
            <w:shd w:val="clear" w:color="auto" w:fill="auto"/>
          </w:tcPr>
          <w:p w:rsidR="00C935C7" w:rsidRPr="00A97DDE" w:rsidRDefault="00C935C7" w:rsidP="0027295D">
            <w:pPr>
              <w:rPr>
                <w:sz w:val="22"/>
                <w:szCs w:val="22"/>
              </w:rPr>
            </w:pPr>
            <w:r w:rsidRPr="00A97DDE">
              <w:rPr>
                <w:sz w:val="22"/>
                <w:szCs w:val="22"/>
              </w:rPr>
              <w:t>Bureau réservé aux internes</w:t>
            </w:r>
          </w:p>
        </w:tc>
        <w:tc>
          <w:tcPr>
            <w:tcW w:w="7723" w:type="dxa"/>
            <w:shd w:val="clear" w:color="auto" w:fill="auto"/>
          </w:tcPr>
          <w:p w:rsidR="00C935C7" w:rsidRPr="00A97DDE" w:rsidRDefault="00C935C7" w:rsidP="0027295D">
            <w:pPr>
              <w:pStyle w:val="Contenudetableau"/>
              <w:jc w:val="both"/>
              <w:rPr>
                <w:rFonts w:ascii="Times New Roman" w:hAnsi="Times New Roman" w:cs="Times New Roman"/>
                <w:sz w:val="22"/>
                <w:szCs w:val="22"/>
              </w:rPr>
            </w:pPr>
            <w:r w:rsidRPr="00A97DDE">
              <w:rPr>
                <w:rFonts w:ascii="Times New Roman" w:hAnsi="Times New Roman" w:cs="Times New Roman"/>
                <w:sz w:val="22"/>
                <w:szCs w:val="22"/>
              </w:rPr>
              <w:t>OUI (3 bureaux ; 1  par étage avec ordinateur)</w:t>
            </w:r>
          </w:p>
        </w:tc>
      </w:tr>
      <w:tr w:rsidR="00C935C7" w:rsidRPr="00A97DDE" w:rsidTr="0027295D">
        <w:trPr>
          <w:trHeight w:val="608"/>
        </w:trPr>
        <w:tc>
          <w:tcPr>
            <w:tcW w:w="3028" w:type="dxa"/>
            <w:shd w:val="clear" w:color="auto" w:fill="auto"/>
          </w:tcPr>
          <w:p w:rsidR="00C935C7" w:rsidRPr="00A97DDE" w:rsidRDefault="00C935C7" w:rsidP="0027295D">
            <w:pPr>
              <w:rPr>
                <w:sz w:val="22"/>
                <w:szCs w:val="22"/>
              </w:rPr>
            </w:pPr>
            <w:r w:rsidRPr="00A97DDE">
              <w:rPr>
                <w:sz w:val="22"/>
                <w:szCs w:val="22"/>
              </w:rPr>
              <w:t>Localisations tumorales les plus fréquentes</w:t>
            </w:r>
          </w:p>
        </w:tc>
        <w:tc>
          <w:tcPr>
            <w:tcW w:w="7723" w:type="dxa"/>
            <w:shd w:val="clear" w:color="auto" w:fill="auto"/>
          </w:tcPr>
          <w:p w:rsidR="00C935C7" w:rsidRPr="00A97DDE" w:rsidRDefault="00C935C7" w:rsidP="0027295D">
            <w:pPr>
              <w:pStyle w:val="Contenudetableau"/>
              <w:jc w:val="both"/>
              <w:rPr>
                <w:rFonts w:ascii="Times New Roman" w:eastAsia="+mn-ea" w:hAnsi="Times New Roman" w:cs="Times New Roman"/>
                <w:color w:val="000000"/>
                <w:sz w:val="22"/>
                <w:szCs w:val="22"/>
              </w:rPr>
            </w:pPr>
            <w:r w:rsidRPr="00A97DDE">
              <w:rPr>
                <w:rFonts w:ascii="Times New Roman" w:eastAsia="+mn-ea" w:hAnsi="Times New Roman" w:cs="Times New Roman"/>
                <w:color w:val="000000"/>
                <w:sz w:val="22"/>
                <w:szCs w:val="22"/>
              </w:rPr>
              <w:t xml:space="preserve">1 </w:t>
            </w:r>
            <w:proofErr w:type="spellStart"/>
            <w:r w:rsidRPr="00A97DDE">
              <w:rPr>
                <w:rFonts w:ascii="Times New Roman" w:eastAsia="+mn-ea" w:hAnsi="Times New Roman" w:cs="Times New Roman"/>
                <w:color w:val="000000"/>
                <w:sz w:val="22"/>
                <w:szCs w:val="22"/>
              </w:rPr>
              <w:t>colo-rectal</w:t>
            </w:r>
            <w:proofErr w:type="spellEnd"/>
            <w:r w:rsidRPr="00A97DDE">
              <w:rPr>
                <w:rFonts w:ascii="Times New Roman" w:eastAsia="+mn-ea" w:hAnsi="Times New Roman" w:cs="Times New Roman"/>
                <w:color w:val="000000"/>
                <w:sz w:val="22"/>
                <w:szCs w:val="22"/>
              </w:rPr>
              <w:t xml:space="preserve">, 2 autres digestif autre que </w:t>
            </w:r>
            <w:r>
              <w:rPr>
                <w:rFonts w:ascii="Times New Roman" w:eastAsia="+mn-ea" w:hAnsi="Times New Roman" w:cs="Times New Roman"/>
                <w:color w:val="000000"/>
                <w:sz w:val="22"/>
                <w:szCs w:val="22"/>
              </w:rPr>
              <w:t xml:space="preserve"> </w:t>
            </w:r>
            <w:proofErr w:type="spellStart"/>
            <w:r w:rsidRPr="00A97DDE">
              <w:rPr>
                <w:rFonts w:ascii="Times New Roman" w:eastAsia="+mn-ea" w:hAnsi="Times New Roman" w:cs="Times New Roman"/>
                <w:color w:val="000000"/>
                <w:sz w:val="22"/>
                <w:szCs w:val="22"/>
              </w:rPr>
              <w:t>colo-rectal</w:t>
            </w:r>
            <w:proofErr w:type="spellEnd"/>
            <w:r w:rsidRPr="00A97DDE">
              <w:rPr>
                <w:rFonts w:ascii="Times New Roman" w:eastAsia="+mn-ea" w:hAnsi="Times New Roman" w:cs="Times New Roman"/>
                <w:color w:val="000000"/>
                <w:sz w:val="22"/>
                <w:szCs w:val="22"/>
              </w:rPr>
              <w:t>, 3 cancer de l’ovaire 4 divers</w:t>
            </w:r>
          </w:p>
          <w:p w:rsidR="00C935C7" w:rsidRPr="00A97DDE" w:rsidRDefault="00C935C7" w:rsidP="0027295D">
            <w:pPr>
              <w:pStyle w:val="NormalWeb"/>
              <w:kinsoku w:val="0"/>
              <w:overflowPunct w:val="0"/>
              <w:spacing w:before="72" w:beforeAutospacing="0" w:after="0" w:afterAutospacing="0"/>
              <w:jc w:val="both"/>
              <w:textAlignment w:val="baseline"/>
              <w:rPr>
                <w:sz w:val="22"/>
                <w:szCs w:val="22"/>
              </w:rPr>
            </w:pPr>
            <w:r w:rsidRPr="00A97DDE">
              <w:rPr>
                <w:rFonts w:eastAsia="+mn-ea"/>
                <w:color w:val="000000"/>
                <w:sz w:val="22"/>
                <w:szCs w:val="22"/>
              </w:rPr>
              <w:t>activité de recherche (Phase I, II et III)</w:t>
            </w:r>
            <w:r>
              <w:rPr>
                <w:rFonts w:eastAsia="+mn-ea"/>
                <w:color w:val="000000"/>
                <w:sz w:val="22"/>
                <w:szCs w:val="22"/>
              </w:rPr>
              <w:t xml:space="preserve"> dont immunothérapie avec un focus particulier sur MSI</w:t>
            </w:r>
          </w:p>
        </w:tc>
      </w:tr>
      <w:tr w:rsidR="00C935C7" w:rsidRPr="00A97DDE" w:rsidTr="0027295D">
        <w:trPr>
          <w:trHeight w:val="544"/>
        </w:trPr>
        <w:tc>
          <w:tcPr>
            <w:tcW w:w="3028" w:type="dxa"/>
            <w:shd w:val="clear" w:color="auto" w:fill="auto"/>
          </w:tcPr>
          <w:p w:rsidR="00C935C7" w:rsidRPr="00A97DDE" w:rsidRDefault="00C935C7" w:rsidP="0027295D">
            <w:pPr>
              <w:rPr>
                <w:sz w:val="22"/>
                <w:szCs w:val="22"/>
              </w:rPr>
            </w:pPr>
            <w:r w:rsidRPr="00A97DDE">
              <w:rPr>
                <w:sz w:val="22"/>
                <w:szCs w:val="22"/>
              </w:rPr>
              <w:t>Accès RCP</w:t>
            </w:r>
          </w:p>
        </w:tc>
        <w:tc>
          <w:tcPr>
            <w:tcW w:w="7723" w:type="dxa"/>
            <w:shd w:val="clear" w:color="auto" w:fill="auto"/>
          </w:tcPr>
          <w:p w:rsidR="00C935C7" w:rsidRPr="00A97DDE" w:rsidRDefault="00C935C7" w:rsidP="0027295D">
            <w:pPr>
              <w:pStyle w:val="Contenudetableau"/>
              <w:jc w:val="both"/>
              <w:rPr>
                <w:rFonts w:ascii="Times New Roman" w:hAnsi="Times New Roman" w:cs="Times New Roman"/>
                <w:sz w:val="22"/>
                <w:szCs w:val="22"/>
              </w:rPr>
            </w:pPr>
            <w:r w:rsidRPr="00A97DDE">
              <w:rPr>
                <w:rFonts w:ascii="Times New Roman" w:hAnsi="Times New Roman" w:cs="Times New Roman"/>
                <w:sz w:val="22"/>
                <w:szCs w:val="22"/>
              </w:rPr>
              <w:t xml:space="preserve">OUI notamment RCP de </w:t>
            </w:r>
            <w:proofErr w:type="spellStart"/>
            <w:r w:rsidRPr="00A97DDE">
              <w:rPr>
                <w:rFonts w:ascii="Times New Roman" w:hAnsi="Times New Roman" w:cs="Times New Roman"/>
                <w:sz w:val="22"/>
                <w:szCs w:val="22"/>
              </w:rPr>
              <w:t>cancéro</w:t>
            </w:r>
            <w:proofErr w:type="spellEnd"/>
            <w:r w:rsidRPr="00A97DDE">
              <w:rPr>
                <w:rFonts w:ascii="Times New Roman" w:hAnsi="Times New Roman" w:cs="Times New Roman"/>
                <w:sz w:val="22"/>
                <w:szCs w:val="22"/>
              </w:rPr>
              <w:t xml:space="preserve"> digestive, RCP tumeur </w:t>
            </w:r>
            <w:proofErr w:type="spellStart"/>
            <w:r w:rsidRPr="00A97DDE">
              <w:rPr>
                <w:rFonts w:ascii="Times New Roman" w:hAnsi="Times New Roman" w:cs="Times New Roman"/>
                <w:sz w:val="22"/>
                <w:szCs w:val="22"/>
              </w:rPr>
              <w:t>neuro-endocrine</w:t>
            </w:r>
            <w:proofErr w:type="spellEnd"/>
            <w:r w:rsidRPr="00A97DDE">
              <w:rPr>
                <w:rFonts w:ascii="Times New Roman" w:hAnsi="Times New Roman" w:cs="Times New Roman"/>
                <w:sz w:val="22"/>
                <w:szCs w:val="22"/>
              </w:rPr>
              <w:t xml:space="preserve"> (RENATEN) ; </w:t>
            </w:r>
            <w:r w:rsidRPr="00A97DDE">
              <w:rPr>
                <w:rFonts w:ascii="Times New Roman" w:eastAsia="+mn-ea" w:hAnsi="Times New Roman" w:cs="Times New Roman"/>
                <w:color w:val="000000"/>
                <w:sz w:val="22"/>
                <w:szCs w:val="22"/>
              </w:rPr>
              <w:t xml:space="preserve">RCP </w:t>
            </w:r>
            <w:r>
              <w:rPr>
                <w:rFonts w:ascii="Times New Roman" w:eastAsia="+mn-ea" w:hAnsi="Times New Roman" w:cs="Times New Roman"/>
                <w:color w:val="000000"/>
                <w:sz w:val="22"/>
                <w:szCs w:val="22"/>
              </w:rPr>
              <w:t xml:space="preserve">cancer </w:t>
            </w:r>
            <w:r w:rsidRPr="00A97DDE">
              <w:rPr>
                <w:rFonts w:ascii="Times New Roman" w:eastAsia="+mn-ea" w:hAnsi="Times New Roman" w:cs="Times New Roman"/>
                <w:color w:val="000000"/>
                <w:sz w:val="22"/>
                <w:szCs w:val="22"/>
              </w:rPr>
              <w:t>hépatobiliaire, RCP interne au service</w:t>
            </w:r>
            <w:r>
              <w:rPr>
                <w:rFonts w:ascii="Times New Roman" w:eastAsia="+mn-ea" w:hAnsi="Times New Roman" w:cs="Times New Roman"/>
                <w:color w:val="000000"/>
                <w:sz w:val="22"/>
                <w:szCs w:val="22"/>
              </w:rPr>
              <w:t>, RCP de soins de support</w:t>
            </w:r>
          </w:p>
        </w:tc>
      </w:tr>
      <w:tr w:rsidR="00C935C7" w:rsidRPr="00A97DDE" w:rsidTr="0027295D">
        <w:trPr>
          <w:trHeight w:val="816"/>
        </w:trPr>
        <w:tc>
          <w:tcPr>
            <w:tcW w:w="3028" w:type="dxa"/>
            <w:shd w:val="clear" w:color="auto" w:fill="auto"/>
          </w:tcPr>
          <w:p w:rsidR="00C935C7" w:rsidRPr="00A97DDE" w:rsidRDefault="00C935C7" w:rsidP="0027295D">
            <w:pPr>
              <w:rPr>
                <w:sz w:val="22"/>
                <w:szCs w:val="22"/>
              </w:rPr>
            </w:pPr>
            <w:r w:rsidRPr="00A97DDE">
              <w:rPr>
                <w:sz w:val="22"/>
                <w:szCs w:val="22"/>
              </w:rPr>
              <w:t>Engagement des médecins pour un enseignement théorique aux internes</w:t>
            </w:r>
          </w:p>
        </w:tc>
        <w:tc>
          <w:tcPr>
            <w:tcW w:w="7723" w:type="dxa"/>
            <w:shd w:val="clear" w:color="auto" w:fill="auto"/>
          </w:tcPr>
          <w:p w:rsidR="00C935C7" w:rsidRPr="00A97DDE" w:rsidRDefault="00C935C7" w:rsidP="0027295D">
            <w:pPr>
              <w:pStyle w:val="NormalWeb"/>
              <w:kinsoku w:val="0"/>
              <w:overflowPunct w:val="0"/>
              <w:spacing w:before="72" w:beforeAutospacing="0" w:after="0" w:afterAutospacing="0"/>
              <w:jc w:val="both"/>
              <w:textAlignment w:val="baseline"/>
              <w:rPr>
                <w:sz w:val="22"/>
                <w:szCs w:val="22"/>
              </w:rPr>
            </w:pPr>
            <w:r w:rsidRPr="00A97DDE">
              <w:rPr>
                <w:rFonts w:eastAsia="+mn-ea"/>
                <w:color w:val="000000"/>
                <w:sz w:val="22"/>
                <w:szCs w:val="22"/>
              </w:rPr>
              <w:t>une bibliographie par semaine, cours d’1h pour les internes 1 fois par semaine, réunion de service hebdomadaire avec présentation de dossier</w:t>
            </w:r>
          </w:p>
        </w:tc>
      </w:tr>
      <w:tr w:rsidR="00C935C7" w:rsidRPr="00A97DDE" w:rsidTr="0027295D">
        <w:trPr>
          <w:trHeight w:val="1921"/>
        </w:trPr>
        <w:tc>
          <w:tcPr>
            <w:tcW w:w="3028" w:type="dxa"/>
            <w:shd w:val="clear" w:color="auto" w:fill="auto"/>
          </w:tcPr>
          <w:p w:rsidR="00C935C7" w:rsidRPr="00A97DDE" w:rsidRDefault="00C935C7" w:rsidP="0027295D">
            <w:pPr>
              <w:rPr>
                <w:sz w:val="22"/>
                <w:szCs w:val="22"/>
              </w:rPr>
            </w:pPr>
            <w:r w:rsidRPr="00A97DDE">
              <w:rPr>
                <w:sz w:val="22"/>
                <w:szCs w:val="22"/>
              </w:rPr>
              <w:t>Possibilité d'orienter les internes vers un labo et/ou master 2</w:t>
            </w:r>
          </w:p>
          <w:p w:rsidR="00C935C7" w:rsidRPr="00A97DDE" w:rsidRDefault="00C935C7" w:rsidP="0027295D">
            <w:pPr>
              <w:rPr>
                <w:sz w:val="22"/>
                <w:szCs w:val="22"/>
              </w:rPr>
            </w:pPr>
            <w:r w:rsidRPr="00A97DDE">
              <w:rPr>
                <w:sz w:val="22"/>
                <w:szCs w:val="22"/>
              </w:rPr>
              <w:tab/>
              <w:t>si oui quelle thématique ?</w:t>
            </w:r>
          </w:p>
        </w:tc>
        <w:tc>
          <w:tcPr>
            <w:tcW w:w="7723" w:type="dxa"/>
            <w:shd w:val="clear" w:color="auto" w:fill="auto"/>
          </w:tcPr>
          <w:p w:rsidR="00C935C7" w:rsidRPr="00A97DDE" w:rsidRDefault="00C935C7" w:rsidP="0027295D">
            <w:pPr>
              <w:pStyle w:val="NormalWeb"/>
              <w:kinsoku w:val="0"/>
              <w:overflowPunct w:val="0"/>
              <w:spacing w:before="72" w:beforeAutospacing="0" w:after="0" w:afterAutospacing="0"/>
              <w:jc w:val="both"/>
              <w:textAlignment w:val="baseline"/>
              <w:rPr>
                <w:sz w:val="22"/>
                <w:szCs w:val="22"/>
              </w:rPr>
            </w:pPr>
            <w:r w:rsidRPr="00A97DDE">
              <w:rPr>
                <w:rFonts w:eastAsia="+mn-ea"/>
                <w:color w:val="000000"/>
                <w:sz w:val="22"/>
                <w:szCs w:val="22"/>
              </w:rPr>
              <w:t xml:space="preserve">oui. Plusieurs laboratoires INSERM avec différentes thématiques </w:t>
            </w:r>
          </w:p>
          <w:p w:rsidR="00C935C7" w:rsidRPr="00A97DDE" w:rsidRDefault="00C935C7" w:rsidP="0027295D">
            <w:pPr>
              <w:pStyle w:val="NormalWeb"/>
              <w:kinsoku w:val="0"/>
              <w:overflowPunct w:val="0"/>
              <w:spacing w:before="72" w:beforeAutospacing="0" w:after="0" w:afterAutospacing="0"/>
              <w:jc w:val="both"/>
              <w:textAlignment w:val="baseline"/>
              <w:rPr>
                <w:sz w:val="22"/>
                <w:szCs w:val="22"/>
                <w:lang w:val="en-US"/>
              </w:rPr>
            </w:pPr>
            <w:r w:rsidRPr="00A97DDE">
              <w:rPr>
                <w:rFonts w:eastAsia="+mn-ea"/>
                <w:b/>
                <w:bCs/>
                <w:color w:val="000000"/>
                <w:sz w:val="22"/>
                <w:szCs w:val="22"/>
                <w:lang w:val="en-GB"/>
              </w:rPr>
              <w:t>CDR St-Antoine INSERM UMR_S938.</w:t>
            </w:r>
            <w:r w:rsidRPr="00A97DDE">
              <w:rPr>
                <w:rFonts w:eastAsia="+mn-ea"/>
                <w:b/>
                <w:bCs/>
                <w:color w:val="000000"/>
                <w:sz w:val="22"/>
                <w:szCs w:val="22"/>
                <w:lang w:val="en-GB"/>
              </w:rPr>
              <w:tab/>
            </w:r>
          </w:p>
          <w:p w:rsidR="00C935C7" w:rsidRPr="00A97DDE" w:rsidRDefault="00C935C7" w:rsidP="0027295D">
            <w:pPr>
              <w:pStyle w:val="NormalWeb"/>
              <w:kinsoku w:val="0"/>
              <w:overflowPunct w:val="0"/>
              <w:spacing w:before="72" w:beforeAutospacing="0" w:after="0" w:afterAutospacing="0"/>
              <w:jc w:val="both"/>
              <w:textAlignment w:val="baseline"/>
              <w:rPr>
                <w:sz w:val="22"/>
                <w:szCs w:val="22"/>
                <w:lang w:val="pt-BR"/>
              </w:rPr>
            </w:pPr>
            <w:r w:rsidRPr="00A563FA">
              <w:rPr>
                <w:rFonts w:eastAsia="+mn-ea"/>
                <w:b/>
                <w:bCs/>
                <w:color w:val="000000"/>
                <w:sz w:val="22"/>
                <w:szCs w:val="22"/>
                <w:lang w:val="en-US"/>
              </w:rPr>
              <w:t xml:space="preserve">A </w:t>
            </w:r>
            <w:r>
              <w:rPr>
                <w:rFonts w:eastAsia="+mn-ea"/>
                <w:b/>
                <w:bCs/>
                <w:color w:val="000000"/>
                <w:sz w:val="22"/>
                <w:szCs w:val="22"/>
                <w:lang w:val="pt-BR"/>
              </w:rPr>
              <w:t xml:space="preserve">équipe Alex Duval, UMR </w:t>
            </w:r>
            <w:r w:rsidRPr="00A97DDE">
              <w:rPr>
                <w:rFonts w:eastAsia="+mn-ea"/>
                <w:b/>
                <w:bCs/>
                <w:color w:val="000000"/>
                <w:sz w:val="22"/>
                <w:szCs w:val="22"/>
                <w:lang w:val="pt-BR"/>
              </w:rPr>
              <w:t xml:space="preserve">S 938 </w:t>
            </w:r>
          </w:p>
          <w:p w:rsidR="00C935C7" w:rsidRDefault="00C935C7" w:rsidP="0027295D">
            <w:pPr>
              <w:pStyle w:val="NormalWeb"/>
              <w:kinsoku w:val="0"/>
              <w:overflowPunct w:val="0"/>
              <w:spacing w:before="72" w:beforeAutospacing="0" w:after="0" w:afterAutospacing="0"/>
              <w:jc w:val="both"/>
              <w:textAlignment w:val="baseline"/>
              <w:rPr>
                <w:rFonts w:eastAsia="+mn-ea"/>
                <w:b/>
                <w:bCs/>
                <w:color w:val="000000"/>
                <w:sz w:val="22"/>
                <w:szCs w:val="22"/>
                <w:lang w:val="pt-BR"/>
              </w:rPr>
            </w:pPr>
            <w:r w:rsidRPr="00A97DDE">
              <w:rPr>
                <w:sz w:val="22"/>
                <w:szCs w:val="22"/>
              </w:rPr>
              <w:t xml:space="preserve">Thématique : </w:t>
            </w:r>
            <w:r w:rsidRPr="00A97DDE">
              <w:rPr>
                <w:rFonts w:eastAsia="+mn-ea"/>
                <w:color w:val="000000"/>
                <w:sz w:val="22"/>
                <w:szCs w:val="22"/>
              </w:rPr>
              <w:t>instabilité microsatellites</w:t>
            </w:r>
            <w:r w:rsidRPr="00A97DDE">
              <w:rPr>
                <w:sz w:val="22"/>
                <w:szCs w:val="22"/>
              </w:rPr>
              <w:t xml:space="preserve">  (MSI)</w:t>
            </w:r>
            <w:r>
              <w:rPr>
                <w:rFonts w:eastAsia="+mn-ea"/>
                <w:b/>
                <w:bCs/>
                <w:color w:val="000000"/>
                <w:sz w:val="22"/>
                <w:szCs w:val="22"/>
                <w:lang w:val="pt-BR"/>
              </w:rPr>
              <w:t xml:space="preserve"> </w:t>
            </w:r>
          </w:p>
          <w:p w:rsidR="00C935C7" w:rsidRPr="00A97DDE" w:rsidRDefault="00C935C7" w:rsidP="0027295D">
            <w:pPr>
              <w:pStyle w:val="NormalWeb"/>
              <w:kinsoku w:val="0"/>
              <w:overflowPunct w:val="0"/>
              <w:spacing w:before="72" w:beforeAutospacing="0" w:after="0" w:afterAutospacing="0"/>
              <w:jc w:val="both"/>
              <w:textAlignment w:val="baseline"/>
              <w:rPr>
                <w:sz w:val="22"/>
                <w:szCs w:val="22"/>
              </w:rPr>
            </w:pPr>
            <w:r>
              <w:rPr>
                <w:rFonts w:eastAsia="+mn-ea"/>
                <w:b/>
                <w:bCs/>
                <w:color w:val="000000"/>
                <w:sz w:val="22"/>
                <w:szCs w:val="22"/>
                <w:lang w:val="pt-BR"/>
              </w:rPr>
              <w:t>B</w:t>
            </w:r>
            <w:r w:rsidRPr="006D2D8B">
              <w:rPr>
                <w:rFonts w:eastAsia="+mn-ea"/>
                <w:b/>
                <w:bCs/>
                <w:color w:val="000000"/>
                <w:sz w:val="22"/>
                <w:szCs w:val="22"/>
              </w:rPr>
              <w:t xml:space="preserve"> L’équipe</w:t>
            </w:r>
            <w:r w:rsidRPr="00A97DDE">
              <w:rPr>
                <w:rFonts w:eastAsia="+mn-ea"/>
                <w:b/>
                <w:bCs/>
                <w:color w:val="000000"/>
                <w:sz w:val="22"/>
                <w:szCs w:val="22"/>
              </w:rPr>
              <w:t xml:space="preserve"> Annette Larsen</w:t>
            </w:r>
            <w:r>
              <w:rPr>
                <w:rFonts w:eastAsia="+mn-ea"/>
                <w:b/>
                <w:bCs/>
                <w:color w:val="000000"/>
                <w:sz w:val="22"/>
                <w:szCs w:val="22"/>
              </w:rPr>
              <w:t xml:space="preserve"> </w:t>
            </w:r>
            <w:r w:rsidRPr="00A97DDE">
              <w:rPr>
                <w:rFonts w:eastAsia="+mn-ea"/>
                <w:b/>
                <w:bCs/>
                <w:color w:val="000000"/>
                <w:sz w:val="22"/>
                <w:szCs w:val="22"/>
              </w:rPr>
              <w:t>UMR_S 938.</w:t>
            </w:r>
            <w:r w:rsidRPr="00A97DDE">
              <w:rPr>
                <w:sz w:val="22"/>
                <w:szCs w:val="22"/>
              </w:rPr>
              <w:t xml:space="preserve"> Thématique : </w:t>
            </w:r>
            <w:r w:rsidRPr="00A97DDE">
              <w:rPr>
                <w:rFonts w:eastAsia="+mn-ea"/>
                <w:color w:val="000000"/>
                <w:sz w:val="22"/>
                <w:szCs w:val="22"/>
              </w:rPr>
              <w:t xml:space="preserve">combinaison d’anticancéreux et </w:t>
            </w:r>
            <w:r w:rsidRPr="00A97DDE">
              <w:rPr>
                <w:sz w:val="22"/>
                <w:szCs w:val="22"/>
              </w:rPr>
              <w:t xml:space="preserve">association de </w:t>
            </w:r>
            <w:r>
              <w:rPr>
                <w:sz w:val="22"/>
                <w:szCs w:val="22"/>
              </w:rPr>
              <w:t>traitement</w:t>
            </w:r>
            <w:r w:rsidRPr="00A97DDE">
              <w:rPr>
                <w:sz w:val="22"/>
                <w:szCs w:val="22"/>
              </w:rPr>
              <w:t xml:space="preserve"> ciblées en </w:t>
            </w:r>
            <w:proofErr w:type="spellStart"/>
            <w:r w:rsidRPr="00A97DDE">
              <w:rPr>
                <w:sz w:val="22"/>
                <w:szCs w:val="22"/>
              </w:rPr>
              <w:t>pré-clinique</w:t>
            </w:r>
            <w:proofErr w:type="spellEnd"/>
            <w:r w:rsidRPr="00A97DDE">
              <w:rPr>
                <w:sz w:val="22"/>
                <w:szCs w:val="22"/>
              </w:rPr>
              <w:t xml:space="preserve"> (</w:t>
            </w:r>
            <w:r w:rsidRPr="00A97DDE">
              <w:rPr>
                <w:rFonts w:eastAsia="+mn-ea"/>
                <w:color w:val="000000"/>
                <w:sz w:val="22"/>
                <w:szCs w:val="22"/>
              </w:rPr>
              <w:t>in vivo in vitro)</w:t>
            </w:r>
          </w:p>
          <w:p w:rsidR="00C935C7" w:rsidRPr="00A97DDE" w:rsidRDefault="00C935C7" w:rsidP="0027295D">
            <w:pPr>
              <w:pStyle w:val="Contenudetableau"/>
              <w:jc w:val="both"/>
              <w:rPr>
                <w:rFonts w:ascii="Times New Roman" w:hAnsi="Times New Roman" w:cs="Times New Roman"/>
                <w:sz w:val="22"/>
                <w:szCs w:val="22"/>
              </w:rPr>
            </w:pPr>
          </w:p>
        </w:tc>
      </w:tr>
      <w:tr w:rsidR="00C935C7" w:rsidRPr="00A97DDE" w:rsidTr="0027295D">
        <w:trPr>
          <w:trHeight w:val="544"/>
        </w:trPr>
        <w:tc>
          <w:tcPr>
            <w:tcW w:w="3028" w:type="dxa"/>
            <w:shd w:val="clear" w:color="auto" w:fill="auto"/>
          </w:tcPr>
          <w:p w:rsidR="00C935C7" w:rsidRPr="00A97DDE" w:rsidRDefault="00C935C7" w:rsidP="0027295D">
            <w:pPr>
              <w:rPr>
                <w:sz w:val="22"/>
                <w:szCs w:val="22"/>
              </w:rPr>
            </w:pPr>
            <w:r w:rsidRPr="00A97DDE">
              <w:rPr>
                <w:sz w:val="22"/>
                <w:szCs w:val="22"/>
              </w:rPr>
              <w:t xml:space="preserve">Gardes </w:t>
            </w:r>
          </w:p>
        </w:tc>
        <w:tc>
          <w:tcPr>
            <w:tcW w:w="7723" w:type="dxa"/>
            <w:shd w:val="clear" w:color="auto" w:fill="auto"/>
          </w:tcPr>
          <w:p w:rsidR="00C935C7" w:rsidRPr="00A97DDE" w:rsidRDefault="00C935C7" w:rsidP="0027295D">
            <w:pPr>
              <w:pStyle w:val="Contenudetableau"/>
              <w:jc w:val="both"/>
              <w:rPr>
                <w:rFonts w:ascii="Times New Roman" w:hAnsi="Times New Roman" w:cs="Times New Roman"/>
                <w:sz w:val="22"/>
                <w:szCs w:val="22"/>
              </w:rPr>
            </w:pPr>
            <w:r w:rsidRPr="00A97DDE">
              <w:rPr>
                <w:rFonts w:ascii="Times New Roman" w:hAnsi="Times New Roman" w:cs="Times New Roman"/>
                <w:sz w:val="22"/>
                <w:szCs w:val="22"/>
              </w:rPr>
              <w:t>Oui,</w:t>
            </w:r>
            <w:r>
              <w:rPr>
                <w:rFonts w:ascii="Times New Roman" w:hAnsi="Times New Roman" w:cs="Times New Roman"/>
                <w:sz w:val="22"/>
                <w:szCs w:val="22"/>
              </w:rPr>
              <w:t xml:space="preserve"> </w:t>
            </w:r>
            <w:r w:rsidRPr="00A97DDE">
              <w:rPr>
                <w:rFonts w:ascii="Times New Roman" w:hAnsi="Times New Roman" w:cs="Times New Roman"/>
                <w:sz w:val="22"/>
                <w:szCs w:val="22"/>
              </w:rPr>
              <w:t>urgence médecine de l’hôpital St Antoine</w:t>
            </w:r>
          </w:p>
          <w:p w:rsidR="00C935C7" w:rsidRPr="00A97DDE" w:rsidRDefault="00C935C7" w:rsidP="0027295D">
            <w:pPr>
              <w:pStyle w:val="Contenudetableau"/>
              <w:jc w:val="both"/>
              <w:rPr>
                <w:rFonts w:ascii="Times New Roman" w:hAnsi="Times New Roman" w:cs="Times New Roman"/>
                <w:sz w:val="22"/>
                <w:szCs w:val="22"/>
              </w:rPr>
            </w:pPr>
            <w:r w:rsidRPr="00A97DDE">
              <w:rPr>
                <w:rFonts w:ascii="Times New Roman" w:hAnsi="Times New Roman" w:cs="Times New Roman"/>
                <w:sz w:val="22"/>
                <w:szCs w:val="22"/>
              </w:rPr>
              <w:t>8 à 9 gardes par semestre</w:t>
            </w:r>
          </w:p>
        </w:tc>
      </w:tr>
      <w:tr w:rsidR="00C935C7" w:rsidRPr="00A97DDE" w:rsidTr="0027295D">
        <w:trPr>
          <w:trHeight w:val="1489"/>
        </w:trPr>
        <w:tc>
          <w:tcPr>
            <w:tcW w:w="3028" w:type="dxa"/>
            <w:shd w:val="clear" w:color="auto" w:fill="auto"/>
          </w:tcPr>
          <w:p w:rsidR="00C935C7" w:rsidRPr="00A97DDE" w:rsidRDefault="00C935C7" w:rsidP="0027295D">
            <w:pPr>
              <w:rPr>
                <w:sz w:val="22"/>
                <w:szCs w:val="22"/>
              </w:rPr>
            </w:pPr>
            <w:r w:rsidRPr="00A97DDE">
              <w:rPr>
                <w:sz w:val="22"/>
                <w:szCs w:val="22"/>
              </w:rPr>
              <w:t>Commentaires libres sur le projet de formation</w:t>
            </w:r>
          </w:p>
        </w:tc>
        <w:tc>
          <w:tcPr>
            <w:tcW w:w="7723" w:type="dxa"/>
            <w:shd w:val="clear" w:color="auto" w:fill="auto"/>
          </w:tcPr>
          <w:p w:rsidR="00C935C7" w:rsidRPr="00A97DDE" w:rsidRDefault="00C935C7" w:rsidP="0027295D">
            <w:pPr>
              <w:pStyle w:val="NormalWeb"/>
              <w:kinsoku w:val="0"/>
              <w:overflowPunct w:val="0"/>
              <w:spacing w:before="72" w:beforeAutospacing="0" w:after="0" w:afterAutospacing="0"/>
              <w:jc w:val="both"/>
              <w:textAlignment w:val="baseline"/>
              <w:rPr>
                <w:rFonts w:eastAsia="+mn-ea"/>
                <w:color w:val="000000"/>
                <w:sz w:val="22"/>
                <w:szCs w:val="22"/>
              </w:rPr>
            </w:pPr>
            <w:r w:rsidRPr="00A97DDE">
              <w:rPr>
                <w:rFonts w:eastAsia="+mn-ea"/>
                <w:color w:val="000000"/>
                <w:sz w:val="22"/>
                <w:szCs w:val="22"/>
              </w:rPr>
              <w:t xml:space="preserve">Chaque interne si il le désire aura pendant son semestre un sujet de travail avec  </w:t>
            </w:r>
            <w:r>
              <w:rPr>
                <w:rFonts w:eastAsia="+mn-ea"/>
                <w:color w:val="000000"/>
                <w:sz w:val="22"/>
                <w:szCs w:val="22"/>
              </w:rPr>
              <w:t>un membre de l’équipe</w:t>
            </w:r>
            <w:r w:rsidRPr="00A97DDE">
              <w:rPr>
                <w:rFonts w:eastAsia="+mn-ea"/>
                <w:color w:val="000000"/>
                <w:sz w:val="22"/>
                <w:szCs w:val="22"/>
              </w:rPr>
              <w:t>, avec participation à des projets de recherche clinique. Possibilité d’élaboration d’un article pendant le semestre ;</w:t>
            </w:r>
          </w:p>
          <w:p w:rsidR="00C935C7" w:rsidRDefault="00C935C7" w:rsidP="0027295D">
            <w:pPr>
              <w:pStyle w:val="NormalWeb"/>
              <w:kinsoku w:val="0"/>
              <w:overflowPunct w:val="0"/>
              <w:spacing w:before="72" w:beforeAutospacing="0" w:after="0" w:afterAutospacing="0"/>
              <w:jc w:val="both"/>
              <w:textAlignment w:val="baseline"/>
              <w:rPr>
                <w:rFonts w:eastAsia="+mn-ea"/>
                <w:color w:val="000000"/>
                <w:sz w:val="22"/>
                <w:szCs w:val="22"/>
              </w:rPr>
            </w:pPr>
            <w:r w:rsidRPr="00A97DDE">
              <w:rPr>
                <w:rFonts w:eastAsia="+mn-ea"/>
                <w:color w:val="000000"/>
                <w:sz w:val="22"/>
                <w:szCs w:val="22"/>
              </w:rPr>
              <w:t>Participation à l’élaboration de protocole de recherche et possibilité de prendre des responsabilités dans le groupe GERCOR</w:t>
            </w:r>
          </w:p>
          <w:p w:rsidR="00C935C7" w:rsidRPr="00A97DDE" w:rsidRDefault="00C935C7" w:rsidP="0027295D">
            <w:pPr>
              <w:pStyle w:val="NormalWeb"/>
              <w:kinsoku w:val="0"/>
              <w:overflowPunct w:val="0"/>
              <w:spacing w:before="72" w:beforeAutospacing="0" w:after="0" w:afterAutospacing="0"/>
              <w:jc w:val="both"/>
              <w:textAlignment w:val="baseline"/>
              <w:rPr>
                <w:sz w:val="22"/>
                <w:szCs w:val="22"/>
              </w:rPr>
            </w:pPr>
            <w:r>
              <w:rPr>
                <w:rFonts w:eastAsia="+mn-ea"/>
                <w:color w:val="000000"/>
                <w:sz w:val="22"/>
                <w:szCs w:val="22"/>
              </w:rPr>
              <w:t xml:space="preserve">Parfois 1 interne en plus soit militaire, soit </w:t>
            </w:r>
            <w:proofErr w:type="spellStart"/>
            <w:r>
              <w:rPr>
                <w:rFonts w:eastAsia="+mn-ea"/>
                <w:color w:val="000000"/>
                <w:sz w:val="22"/>
                <w:szCs w:val="22"/>
              </w:rPr>
              <w:t>inter-région</w:t>
            </w:r>
            <w:proofErr w:type="spellEnd"/>
            <w:r>
              <w:rPr>
                <w:rFonts w:eastAsia="+mn-ea"/>
                <w:color w:val="000000"/>
                <w:sz w:val="22"/>
                <w:szCs w:val="22"/>
              </w:rPr>
              <w:t>, soit de la communauté Européenne</w:t>
            </w:r>
          </w:p>
        </w:tc>
      </w:tr>
    </w:tbl>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726"/>
        <w:gridCol w:w="6913"/>
      </w:tblGrid>
      <w:tr w:rsidR="00C935C7" w:rsidRPr="006D2D8B" w:rsidTr="0027295D">
        <w:tc>
          <w:tcPr>
            <w:tcW w:w="11057" w:type="dxa"/>
            <w:gridSpan w:val="2"/>
          </w:tcPr>
          <w:p w:rsidR="00C935C7" w:rsidRPr="006D2D8B" w:rsidRDefault="00C935C7" w:rsidP="0027295D">
            <w:pPr>
              <w:pStyle w:val="Contenudetableau"/>
              <w:jc w:val="center"/>
              <w:rPr>
                <w:rFonts w:ascii="Times New Roman" w:hAnsi="Times New Roman" w:cs="Times New Roman"/>
                <w:b/>
                <w:sz w:val="22"/>
                <w:szCs w:val="22"/>
              </w:rPr>
            </w:pPr>
            <w:r>
              <w:rPr>
                <w:rFonts w:ascii="Times New Roman" w:hAnsi="Times New Roman" w:cs="Times New Roman"/>
                <w:b/>
                <w:sz w:val="22"/>
                <w:szCs w:val="22"/>
              </w:rPr>
              <w:t>GROUPE HOSPITALIER</w:t>
            </w:r>
            <w:r w:rsidRPr="006D2D8B">
              <w:rPr>
                <w:rFonts w:ascii="Times New Roman" w:hAnsi="Times New Roman" w:cs="Times New Roman"/>
                <w:b/>
                <w:sz w:val="22"/>
                <w:szCs w:val="22"/>
              </w:rPr>
              <w:t xml:space="preserve"> COCHIN-PORT ROYAL</w:t>
            </w:r>
          </w:p>
        </w:tc>
      </w:tr>
      <w:tr w:rsidR="00C935C7" w:rsidRPr="009A51F4" w:rsidTr="0027295D">
        <w:tc>
          <w:tcPr>
            <w:tcW w:w="11057" w:type="dxa"/>
            <w:gridSpan w:val="2"/>
          </w:tcPr>
          <w:p w:rsidR="00C935C7" w:rsidRPr="009A51F4" w:rsidRDefault="00C935C7" w:rsidP="0027295D">
            <w:pPr>
              <w:pStyle w:val="Contenudetableau"/>
              <w:jc w:val="center"/>
              <w:rPr>
                <w:rFonts w:ascii="Times New Roman" w:hAnsi="Times New Roman" w:cs="Times New Roman"/>
                <w:sz w:val="22"/>
                <w:szCs w:val="22"/>
              </w:rPr>
            </w:pPr>
            <w:r w:rsidRPr="009E71E3">
              <w:rPr>
                <w:rFonts w:ascii="Times New Roman" w:hAnsi="Times New Roman" w:cs="Times New Roman"/>
                <w:b/>
                <w:sz w:val="22"/>
                <w:szCs w:val="22"/>
              </w:rPr>
              <w:t>CHEF DE SERVICE</w:t>
            </w:r>
            <w:r w:rsidRPr="00663BED">
              <w:rPr>
                <w:rFonts w:ascii="Times New Roman" w:hAnsi="Times New Roman" w:cs="Times New Roman"/>
                <w:sz w:val="22"/>
                <w:szCs w:val="22"/>
              </w:rPr>
              <w:t>:</w:t>
            </w:r>
            <w:r>
              <w:rPr>
                <w:rFonts w:ascii="Times New Roman" w:hAnsi="Times New Roman" w:cs="Times New Roman"/>
                <w:sz w:val="22"/>
                <w:szCs w:val="22"/>
              </w:rPr>
              <w:t xml:space="preserve"> </w:t>
            </w:r>
            <w:r w:rsidRPr="009A51F4">
              <w:rPr>
                <w:rFonts w:ascii="Times New Roman" w:hAnsi="Times New Roman" w:cs="Times New Roman"/>
                <w:sz w:val="22"/>
                <w:szCs w:val="22"/>
              </w:rPr>
              <w:t>François GOLDWASSER</w:t>
            </w:r>
          </w:p>
          <w:p w:rsidR="00C935C7" w:rsidRPr="009A51F4" w:rsidRDefault="00C935C7" w:rsidP="0027295D">
            <w:pPr>
              <w:pStyle w:val="Contenudetableau"/>
              <w:jc w:val="center"/>
              <w:rPr>
                <w:rFonts w:ascii="Times New Roman" w:hAnsi="Times New Roman" w:cs="Times New Roman"/>
                <w:sz w:val="22"/>
                <w:szCs w:val="22"/>
              </w:rPr>
            </w:pPr>
            <w:r w:rsidRPr="009A51F4">
              <w:rPr>
                <w:rFonts w:ascii="Times New Roman" w:hAnsi="Times New Roman" w:cs="Times New Roman"/>
                <w:sz w:val="22"/>
                <w:szCs w:val="22"/>
              </w:rPr>
              <w:t xml:space="preserve">7 postes </w:t>
            </w:r>
          </w:p>
        </w:tc>
      </w:tr>
      <w:tr w:rsidR="00C935C7" w:rsidRPr="009A51F4" w:rsidTr="0027295D">
        <w:tc>
          <w:tcPr>
            <w:tcW w:w="3119" w:type="dxa"/>
          </w:tcPr>
          <w:p w:rsidR="00C935C7" w:rsidRPr="009A51F4" w:rsidRDefault="00C935C7" w:rsidP="0027295D">
            <w:pPr>
              <w:rPr>
                <w:sz w:val="22"/>
                <w:szCs w:val="22"/>
              </w:rPr>
            </w:pPr>
            <w:r w:rsidRPr="009A51F4">
              <w:rPr>
                <w:sz w:val="22"/>
                <w:szCs w:val="22"/>
              </w:rPr>
              <w:t>Activité principale</w:t>
            </w:r>
          </w:p>
          <w:p w:rsidR="00C935C7" w:rsidRPr="009A51F4" w:rsidRDefault="00C935C7" w:rsidP="0027295D">
            <w:pPr>
              <w:ind w:left="709"/>
              <w:rPr>
                <w:sz w:val="22"/>
                <w:szCs w:val="22"/>
              </w:rPr>
            </w:pPr>
            <w:r w:rsidRPr="009A51F4">
              <w:rPr>
                <w:sz w:val="22"/>
                <w:szCs w:val="22"/>
              </w:rPr>
              <w:t>salle (</w:t>
            </w:r>
            <w:proofErr w:type="spellStart"/>
            <w:r w:rsidRPr="009A51F4">
              <w:rPr>
                <w:sz w:val="22"/>
                <w:szCs w:val="22"/>
              </w:rPr>
              <w:t>nbre</w:t>
            </w:r>
            <w:proofErr w:type="spellEnd"/>
            <w:r w:rsidRPr="009A51F4">
              <w:rPr>
                <w:sz w:val="22"/>
                <w:szCs w:val="22"/>
              </w:rPr>
              <w:t xml:space="preserve"> de lits/interne)</w:t>
            </w:r>
          </w:p>
          <w:p w:rsidR="00C935C7" w:rsidRPr="009A51F4" w:rsidRDefault="00C935C7" w:rsidP="0027295D">
            <w:pPr>
              <w:ind w:left="709"/>
              <w:rPr>
                <w:sz w:val="22"/>
                <w:szCs w:val="22"/>
              </w:rPr>
            </w:pPr>
            <w:r w:rsidRPr="009A51F4">
              <w:rPr>
                <w:sz w:val="22"/>
                <w:szCs w:val="22"/>
              </w:rPr>
              <w:t>HDJ</w:t>
            </w:r>
          </w:p>
          <w:p w:rsidR="00C935C7" w:rsidRPr="009A51F4" w:rsidRDefault="00C935C7" w:rsidP="0027295D">
            <w:pPr>
              <w:ind w:left="709"/>
              <w:rPr>
                <w:sz w:val="22"/>
                <w:szCs w:val="22"/>
              </w:rPr>
            </w:pPr>
            <w:r w:rsidRPr="009A51F4">
              <w:rPr>
                <w:sz w:val="22"/>
                <w:szCs w:val="22"/>
              </w:rPr>
              <w:t>consultations</w:t>
            </w:r>
          </w:p>
        </w:tc>
        <w:tc>
          <w:tcPr>
            <w:tcW w:w="7938" w:type="dxa"/>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 xml:space="preserve">-3 mois en hospitalisation complète et 3 mois en HDJ. </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 xml:space="preserve">-27 lits d’hospitalisation complète (7 lits par interne) </w:t>
            </w:r>
            <w:r>
              <w:rPr>
                <w:rFonts w:ascii="Times New Roman" w:hAnsi="Times New Roman" w:cs="Times New Roman"/>
                <w:sz w:val="22"/>
                <w:szCs w:val="22"/>
              </w:rPr>
              <w:t>sous supervision des CCA et d’un PU-PH dédié.</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-hospitalisation de jour :</w:t>
            </w:r>
            <w:r>
              <w:rPr>
                <w:rFonts w:ascii="Times New Roman" w:hAnsi="Times New Roman" w:cs="Times New Roman"/>
                <w:sz w:val="22"/>
                <w:szCs w:val="22"/>
              </w:rPr>
              <w:t xml:space="preserve"> </w:t>
            </w:r>
            <w:r w:rsidRPr="009A51F4">
              <w:rPr>
                <w:rFonts w:ascii="Times New Roman" w:hAnsi="Times New Roman" w:cs="Times New Roman"/>
                <w:sz w:val="22"/>
                <w:szCs w:val="22"/>
              </w:rPr>
              <w:t>10 patients/jour/interne</w:t>
            </w:r>
            <w:r>
              <w:rPr>
                <w:rFonts w:ascii="Times New Roman" w:hAnsi="Times New Roman" w:cs="Times New Roman"/>
                <w:sz w:val="22"/>
                <w:szCs w:val="22"/>
              </w:rPr>
              <w:t>, sous supervision d’un PH dédié</w:t>
            </w:r>
            <w:r w:rsidRPr="009A51F4">
              <w:rPr>
                <w:rFonts w:ascii="Times New Roman" w:hAnsi="Times New Roman" w:cs="Times New Roman"/>
                <w:sz w:val="22"/>
                <w:szCs w:val="22"/>
              </w:rPr>
              <w:t>.</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-L’activité d’HDJ inclut le suivi de patients sous anti-tumoraux oraux (inhibiteurs de tyrosine kinases et anti-</w:t>
            </w:r>
            <w:proofErr w:type="spellStart"/>
            <w:r w:rsidRPr="009A51F4">
              <w:rPr>
                <w:rFonts w:ascii="Times New Roman" w:hAnsi="Times New Roman" w:cs="Times New Roman"/>
                <w:sz w:val="22"/>
                <w:szCs w:val="22"/>
              </w:rPr>
              <w:t>angiogéniques</w:t>
            </w:r>
            <w:proofErr w:type="spellEnd"/>
            <w:r w:rsidRPr="009A51F4">
              <w:rPr>
                <w:rFonts w:ascii="Times New Roman" w:hAnsi="Times New Roman" w:cs="Times New Roman"/>
                <w:sz w:val="22"/>
                <w:szCs w:val="22"/>
              </w:rPr>
              <w:t> ; CERIA), sous immunothérapie (CERTIM) et l’évaluation des patients complexes et/ou âgés (programme Ariane).</w:t>
            </w:r>
          </w:p>
        </w:tc>
      </w:tr>
      <w:tr w:rsidR="00C935C7" w:rsidRPr="009A51F4" w:rsidTr="0027295D">
        <w:tc>
          <w:tcPr>
            <w:tcW w:w="3119" w:type="dxa"/>
          </w:tcPr>
          <w:p w:rsidR="00C935C7" w:rsidRPr="009A51F4" w:rsidRDefault="00C935C7" w:rsidP="0027295D">
            <w:pPr>
              <w:rPr>
                <w:sz w:val="22"/>
                <w:szCs w:val="22"/>
              </w:rPr>
            </w:pPr>
            <w:r w:rsidRPr="009A51F4">
              <w:rPr>
                <w:sz w:val="22"/>
                <w:szCs w:val="22"/>
              </w:rPr>
              <w:t>Nombre de visites/semaine</w:t>
            </w:r>
          </w:p>
        </w:tc>
        <w:tc>
          <w:tcPr>
            <w:tcW w:w="7938" w:type="dxa"/>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Présence de chefs de clinique dans les 2 secteurs. Visite de PU-PH deux fois par semaine en hospitalisation complète et 1 fois par semaine en HDJ (Staff risque toxique, analyse pharmacologique pré-thérapeutique).</w:t>
            </w:r>
          </w:p>
        </w:tc>
      </w:tr>
      <w:tr w:rsidR="00C935C7" w:rsidRPr="009A51F4" w:rsidTr="0027295D">
        <w:tc>
          <w:tcPr>
            <w:tcW w:w="3119" w:type="dxa"/>
          </w:tcPr>
          <w:p w:rsidR="00C935C7" w:rsidRPr="009A51F4" w:rsidRDefault="00C935C7" w:rsidP="0027295D">
            <w:pPr>
              <w:rPr>
                <w:sz w:val="22"/>
                <w:szCs w:val="22"/>
              </w:rPr>
            </w:pPr>
            <w:r w:rsidRPr="009A51F4">
              <w:rPr>
                <w:sz w:val="22"/>
                <w:szCs w:val="22"/>
              </w:rPr>
              <w:t>Bureau réservé aux internes</w:t>
            </w:r>
          </w:p>
        </w:tc>
        <w:tc>
          <w:tcPr>
            <w:tcW w:w="7938" w:type="dxa"/>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OUI dans les 2 secteurs avec ordinateurs, accès internet et aux principales revues médicales.</w:t>
            </w:r>
          </w:p>
        </w:tc>
      </w:tr>
      <w:tr w:rsidR="00C935C7" w:rsidRPr="009A51F4" w:rsidTr="0027295D">
        <w:tc>
          <w:tcPr>
            <w:tcW w:w="3119" w:type="dxa"/>
          </w:tcPr>
          <w:p w:rsidR="00C935C7" w:rsidRPr="009A51F4" w:rsidRDefault="00C935C7" w:rsidP="0027295D">
            <w:pPr>
              <w:rPr>
                <w:sz w:val="22"/>
                <w:szCs w:val="22"/>
              </w:rPr>
            </w:pPr>
            <w:r w:rsidRPr="009A51F4">
              <w:rPr>
                <w:sz w:val="22"/>
                <w:szCs w:val="22"/>
              </w:rPr>
              <w:t>Localisations tumorales les plus fréquentes</w:t>
            </w:r>
          </w:p>
        </w:tc>
        <w:tc>
          <w:tcPr>
            <w:tcW w:w="7938" w:type="dxa"/>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En HDJ :</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-oncologie thoracique, urologique (prostate, rein), gynécologique,  mammaire, et digestive</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En hospitalisation complète :</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-sarcomes de l’appareil locomoteur, tumeurs de vessie et du testicule</w:t>
            </w:r>
          </w:p>
        </w:tc>
      </w:tr>
      <w:tr w:rsidR="00C935C7" w:rsidRPr="009A51F4" w:rsidTr="0027295D">
        <w:tc>
          <w:tcPr>
            <w:tcW w:w="3119" w:type="dxa"/>
          </w:tcPr>
          <w:p w:rsidR="00C935C7" w:rsidRPr="009A51F4" w:rsidRDefault="00C935C7" w:rsidP="0027295D">
            <w:pPr>
              <w:rPr>
                <w:sz w:val="22"/>
                <w:szCs w:val="22"/>
              </w:rPr>
            </w:pPr>
            <w:r w:rsidRPr="009A51F4">
              <w:rPr>
                <w:sz w:val="22"/>
                <w:szCs w:val="22"/>
              </w:rPr>
              <w:t>Accès RCP</w:t>
            </w:r>
          </w:p>
        </w:tc>
        <w:tc>
          <w:tcPr>
            <w:tcW w:w="7938" w:type="dxa"/>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 xml:space="preserve">OUI Rotation 1 mois dans les RCP </w:t>
            </w:r>
            <w:proofErr w:type="spellStart"/>
            <w:r w:rsidRPr="009A51F4">
              <w:rPr>
                <w:rFonts w:ascii="Times New Roman" w:hAnsi="Times New Roman" w:cs="Times New Roman"/>
                <w:sz w:val="22"/>
                <w:szCs w:val="22"/>
              </w:rPr>
              <w:t>médi</w:t>
            </w:r>
            <w:proofErr w:type="spellEnd"/>
            <w:r w:rsidRPr="009A51F4">
              <w:rPr>
                <w:rFonts w:ascii="Times New Roman" w:hAnsi="Times New Roman" w:cs="Times New Roman"/>
                <w:sz w:val="22"/>
                <w:szCs w:val="22"/>
              </w:rPr>
              <w:t xml:space="preserve">-chirurgicales (thorax, urologie, sarcomes, </w:t>
            </w:r>
            <w:proofErr w:type="spellStart"/>
            <w:r w:rsidRPr="009A51F4">
              <w:rPr>
                <w:rFonts w:ascii="Times New Roman" w:hAnsi="Times New Roman" w:cs="Times New Roman"/>
                <w:sz w:val="22"/>
                <w:szCs w:val="22"/>
              </w:rPr>
              <w:t>sein</w:t>
            </w:r>
            <w:proofErr w:type="spellEnd"/>
            <w:r w:rsidRPr="009A51F4">
              <w:rPr>
                <w:rFonts w:ascii="Times New Roman" w:hAnsi="Times New Roman" w:cs="Times New Roman"/>
                <w:sz w:val="22"/>
                <w:szCs w:val="22"/>
              </w:rPr>
              <w:t>-gynécologie, digestif, tumeurs endocrines)</w:t>
            </w:r>
          </w:p>
          <w:p w:rsidR="00C935C7"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 xml:space="preserve">+ RCP </w:t>
            </w:r>
            <w:proofErr w:type="spellStart"/>
            <w:r w:rsidRPr="009A51F4">
              <w:rPr>
                <w:rFonts w:ascii="Times New Roman" w:hAnsi="Times New Roman" w:cs="Times New Roman"/>
                <w:sz w:val="22"/>
                <w:szCs w:val="22"/>
              </w:rPr>
              <w:t>oncopharmacologique</w:t>
            </w:r>
            <w:proofErr w:type="spellEnd"/>
            <w:r w:rsidRPr="009A51F4">
              <w:rPr>
                <w:rFonts w:ascii="Times New Roman" w:hAnsi="Times New Roman" w:cs="Times New Roman"/>
                <w:sz w:val="22"/>
                <w:szCs w:val="22"/>
              </w:rPr>
              <w:t xml:space="preserve">, RCP d’Oncologie de Recours, hebdomadaire + RCP </w:t>
            </w:r>
            <w:proofErr w:type="spellStart"/>
            <w:r w:rsidRPr="009A51F4">
              <w:rPr>
                <w:rFonts w:ascii="Times New Roman" w:hAnsi="Times New Roman" w:cs="Times New Roman"/>
                <w:sz w:val="22"/>
                <w:szCs w:val="22"/>
              </w:rPr>
              <w:t>Onco</w:t>
            </w:r>
            <w:proofErr w:type="spellEnd"/>
            <w:r w:rsidRPr="009A51F4">
              <w:rPr>
                <w:rFonts w:ascii="Times New Roman" w:hAnsi="Times New Roman" w:cs="Times New Roman"/>
                <w:sz w:val="22"/>
                <w:szCs w:val="22"/>
              </w:rPr>
              <w:t xml:space="preserve"> Palliative hebdomadaire, avec participation active des internes.</w:t>
            </w:r>
          </w:p>
          <w:p w:rsidR="00C935C7" w:rsidRPr="009A51F4" w:rsidRDefault="00C935C7" w:rsidP="0027295D">
            <w:pPr>
              <w:pStyle w:val="Contenudetableau"/>
              <w:jc w:val="both"/>
              <w:rPr>
                <w:rFonts w:ascii="Times New Roman" w:hAnsi="Times New Roman" w:cs="Times New Roman"/>
                <w:sz w:val="22"/>
                <w:szCs w:val="22"/>
              </w:rPr>
            </w:pPr>
            <w:r>
              <w:rPr>
                <w:rFonts w:ascii="Times New Roman" w:hAnsi="Times New Roman" w:cs="Times New Roman"/>
                <w:sz w:val="22"/>
                <w:szCs w:val="22"/>
              </w:rPr>
              <w:t>+ RCP immunothérapie</w:t>
            </w:r>
          </w:p>
        </w:tc>
      </w:tr>
      <w:tr w:rsidR="00C935C7" w:rsidRPr="009A51F4" w:rsidTr="0027295D">
        <w:tc>
          <w:tcPr>
            <w:tcW w:w="3119" w:type="dxa"/>
          </w:tcPr>
          <w:p w:rsidR="00C935C7" w:rsidRPr="009A51F4" w:rsidRDefault="00C935C7" w:rsidP="0027295D">
            <w:pPr>
              <w:rPr>
                <w:sz w:val="22"/>
                <w:szCs w:val="22"/>
              </w:rPr>
            </w:pPr>
            <w:r w:rsidRPr="009A51F4">
              <w:rPr>
                <w:sz w:val="22"/>
                <w:szCs w:val="22"/>
              </w:rPr>
              <w:t>Engagement des médecins pour un enseignement théorique aux internes</w:t>
            </w:r>
          </w:p>
        </w:tc>
        <w:tc>
          <w:tcPr>
            <w:tcW w:w="7938" w:type="dxa"/>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Oui : Cours théoriques orientés sur les pathologies et traitements présents 1/mois + Conférences 1/mois + Bibliographies 1/mois + Mini cours d’aide à la pratique de l’Oncologie</w:t>
            </w:r>
          </w:p>
        </w:tc>
      </w:tr>
      <w:tr w:rsidR="00C935C7" w:rsidRPr="009A51F4" w:rsidTr="0027295D">
        <w:tc>
          <w:tcPr>
            <w:tcW w:w="3119" w:type="dxa"/>
          </w:tcPr>
          <w:p w:rsidR="00C935C7" w:rsidRPr="009A51F4" w:rsidRDefault="00C935C7" w:rsidP="0027295D">
            <w:pPr>
              <w:rPr>
                <w:sz w:val="22"/>
                <w:szCs w:val="22"/>
              </w:rPr>
            </w:pPr>
            <w:r w:rsidRPr="009A51F4">
              <w:rPr>
                <w:sz w:val="22"/>
                <w:szCs w:val="22"/>
              </w:rPr>
              <w:t>Possibilité d'orienter les internes vers un labo et/ou master 2</w:t>
            </w:r>
          </w:p>
          <w:p w:rsidR="00C935C7" w:rsidRPr="009A51F4" w:rsidRDefault="00C935C7" w:rsidP="0027295D">
            <w:pPr>
              <w:rPr>
                <w:sz w:val="22"/>
                <w:szCs w:val="22"/>
              </w:rPr>
            </w:pPr>
            <w:r w:rsidRPr="009A51F4">
              <w:rPr>
                <w:sz w:val="22"/>
                <w:szCs w:val="22"/>
              </w:rPr>
              <w:tab/>
              <w:t>si oui quelle thématique ?</w:t>
            </w:r>
          </w:p>
        </w:tc>
        <w:tc>
          <w:tcPr>
            <w:tcW w:w="7938" w:type="dxa"/>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Oui :</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-pharmacologie préclinique et clinique des anti-tumoraux.</w:t>
            </w:r>
          </w:p>
          <w:p w:rsidR="00C935C7" w:rsidRPr="009A51F4" w:rsidRDefault="00C935C7" w:rsidP="0027295D">
            <w:pPr>
              <w:pStyle w:val="Contenudetableau"/>
              <w:jc w:val="both"/>
              <w:rPr>
                <w:rFonts w:ascii="Times New Roman" w:hAnsi="Times New Roman" w:cs="Times New Roman"/>
                <w:sz w:val="22"/>
                <w:szCs w:val="22"/>
              </w:rPr>
            </w:pPr>
            <w:r>
              <w:rPr>
                <w:rFonts w:ascii="Times New Roman" w:hAnsi="Times New Roman" w:cs="Times New Roman"/>
                <w:sz w:val="22"/>
                <w:szCs w:val="22"/>
              </w:rPr>
              <w:t xml:space="preserve">-immunologie : </w:t>
            </w:r>
            <w:r w:rsidRPr="009A51F4">
              <w:rPr>
                <w:rFonts w:ascii="Times New Roman" w:hAnsi="Times New Roman" w:cs="Times New Roman"/>
                <w:sz w:val="22"/>
                <w:szCs w:val="22"/>
              </w:rPr>
              <w:t>stress oxydant</w:t>
            </w:r>
            <w:r>
              <w:rPr>
                <w:rFonts w:ascii="Times New Roman" w:hAnsi="Times New Roman" w:cs="Times New Roman"/>
                <w:sz w:val="22"/>
                <w:szCs w:val="22"/>
              </w:rPr>
              <w:t> ;</w:t>
            </w:r>
            <w:r w:rsidRPr="009A51F4">
              <w:rPr>
                <w:rFonts w:ascii="Times New Roman" w:hAnsi="Times New Roman" w:cs="Times New Roman"/>
                <w:sz w:val="22"/>
                <w:szCs w:val="22"/>
              </w:rPr>
              <w:t xml:space="preserve"> immunothérapies</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-génomique somatique des tumeurs (plateforme NGS)</w:t>
            </w:r>
          </w:p>
          <w:p w:rsidR="00C935C7"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-éthique : éthique de la décision</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-nutrition oncologique expérimentale et métabolisme cellulaire</w:t>
            </w:r>
          </w:p>
        </w:tc>
      </w:tr>
      <w:tr w:rsidR="00C935C7" w:rsidRPr="009A51F4" w:rsidTr="0027295D">
        <w:tc>
          <w:tcPr>
            <w:tcW w:w="3119" w:type="dxa"/>
          </w:tcPr>
          <w:p w:rsidR="00C935C7" w:rsidRPr="009A51F4" w:rsidRDefault="00C935C7" w:rsidP="0027295D">
            <w:pPr>
              <w:rPr>
                <w:sz w:val="22"/>
                <w:szCs w:val="22"/>
              </w:rPr>
            </w:pPr>
            <w:r w:rsidRPr="009A51F4">
              <w:rPr>
                <w:sz w:val="22"/>
                <w:szCs w:val="22"/>
              </w:rPr>
              <w:t xml:space="preserve">Gardes </w:t>
            </w:r>
          </w:p>
          <w:p w:rsidR="00C935C7" w:rsidRPr="009A51F4" w:rsidRDefault="00C935C7" w:rsidP="0027295D">
            <w:pPr>
              <w:rPr>
                <w:sz w:val="22"/>
                <w:szCs w:val="22"/>
              </w:rPr>
            </w:pPr>
            <w:r w:rsidRPr="009A51F4">
              <w:rPr>
                <w:sz w:val="22"/>
                <w:szCs w:val="22"/>
              </w:rPr>
              <w:tab/>
              <w:t>si oui dans quel service ?</w:t>
            </w:r>
          </w:p>
        </w:tc>
        <w:tc>
          <w:tcPr>
            <w:tcW w:w="7938" w:type="dxa"/>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Urgences du groupe hospitalier Cochin (SAU) 1/mois, sous supervision de médecin urgentiste et de réanimateurs.</w:t>
            </w:r>
          </w:p>
        </w:tc>
      </w:tr>
      <w:tr w:rsidR="00C935C7" w:rsidRPr="009A51F4" w:rsidTr="0027295D">
        <w:tc>
          <w:tcPr>
            <w:tcW w:w="3119" w:type="dxa"/>
          </w:tcPr>
          <w:p w:rsidR="00C935C7" w:rsidRPr="009A51F4" w:rsidRDefault="00C935C7" w:rsidP="0027295D">
            <w:pPr>
              <w:rPr>
                <w:sz w:val="22"/>
                <w:szCs w:val="22"/>
              </w:rPr>
            </w:pPr>
            <w:r w:rsidRPr="009A51F4">
              <w:rPr>
                <w:sz w:val="22"/>
                <w:szCs w:val="22"/>
              </w:rPr>
              <w:t>Commentaires libres sur le projet de formation</w:t>
            </w:r>
          </w:p>
        </w:tc>
        <w:tc>
          <w:tcPr>
            <w:tcW w:w="7938" w:type="dxa"/>
          </w:tcPr>
          <w:p w:rsidR="00C935C7" w:rsidRPr="009A51F4" w:rsidRDefault="00C935C7" w:rsidP="0027295D">
            <w:pPr>
              <w:pStyle w:val="Contenudetableau"/>
              <w:jc w:val="both"/>
              <w:rPr>
                <w:rFonts w:ascii="Times New Roman" w:hAnsi="Times New Roman" w:cs="Times New Roman"/>
                <w:sz w:val="22"/>
                <w:szCs w:val="22"/>
              </w:rPr>
            </w:pPr>
            <w:r>
              <w:rPr>
                <w:rFonts w:ascii="Times New Roman" w:hAnsi="Times New Roman" w:cs="Times New Roman"/>
                <w:sz w:val="22"/>
                <w:szCs w:val="22"/>
              </w:rPr>
              <w:t xml:space="preserve">Travaux de recherche clinique actuels centrés sur la pharmacologie et l’immunothérapie. </w:t>
            </w:r>
            <w:r w:rsidRPr="009A51F4">
              <w:rPr>
                <w:rFonts w:ascii="Times New Roman" w:hAnsi="Times New Roman" w:cs="Times New Roman"/>
                <w:sz w:val="22"/>
                <w:szCs w:val="22"/>
              </w:rPr>
              <w:t>Possibilités de publications, thèses de médecine, master 2 et thèses d’université, communication en congrès, accès à des postes de chefs de clinique</w:t>
            </w:r>
            <w:r>
              <w:rPr>
                <w:rFonts w:ascii="Times New Roman" w:hAnsi="Times New Roman" w:cs="Times New Roman"/>
                <w:sz w:val="22"/>
                <w:szCs w:val="22"/>
              </w:rPr>
              <w:t xml:space="preserve"> et d’assistants spécialistes</w:t>
            </w:r>
            <w:r w:rsidRPr="009A51F4">
              <w:rPr>
                <w:rFonts w:ascii="Times New Roman" w:hAnsi="Times New Roman" w:cs="Times New Roman"/>
                <w:sz w:val="22"/>
                <w:szCs w:val="22"/>
              </w:rPr>
              <w:t>.</w:t>
            </w:r>
          </w:p>
        </w:tc>
      </w:tr>
    </w:tbl>
    <w:p w:rsidR="00C935C7" w:rsidRPr="009A51F4"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Pr="004C0C87" w:rsidRDefault="00C935C7" w:rsidP="00C935C7">
      <w:pPr>
        <w:jc w:val="center"/>
        <w:rPr>
          <w:rStyle w:val="Titredulivre"/>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68"/>
        <w:gridCol w:w="7171"/>
      </w:tblGrid>
      <w:tr w:rsidR="00C935C7" w:rsidRPr="004C0C87" w:rsidTr="0027295D">
        <w:trPr>
          <w:trHeight w:val="184"/>
        </w:trPr>
        <w:tc>
          <w:tcPr>
            <w:tcW w:w="9677" w:type="dxa"/>
            <w:gridSpan w:val="2"/>
            <w:shd w:val="clear" w:color="auto" w:fill="auto"/>
          </w:tcPr>
          <w:p w:rsidR="00C935C7" w:rsidRPr="004C0C87" w:rsidRDefault="00C935C7" w:rsidP="0027295D">
            <w:pPr>
              <w:pStyle w:val="Contenudetableau"/>
              <w:ind w:left="505"/>
              <w:jc w:val="center"/>
              <w:rPr>
                <w:rFonts w:ascii="Times New Roman" w:hAnsi="Times New Roman" w:cs="Times New Roman"/>
                <w:b/>
                <w:sz w:val="22"/>
                <w:szCs w:val="22"/>
              </w:rPr>
            </w:pPr>
            <w:r w:rsidRPr="004C0C87">
              <w:rPr>
                <w:rFonts w:ascii="Times New Roman" w:hAnsi="Times New Roman" w:cs="Times New Roman"/>
                <w:b/>
                <w:sz w:val="22"/>
                <w:szCs w:val="22"/>
              </w:rPr>
              <w:lastRenderedPageBreak/>
              <w:t>HOPITAL : LA PITIE SALPETRIERE</w:t>
            </w:r>
          </w:p>
        </w:tc>
      </w:tr>
      <w:tr w:rsidR="00C935C7" w:rsidRPr="004C0C87" w:rsidTr="0027295D">
        <w:trPr>
          <w:trHeight w:val="184"/>
        </w:trPr>
        <w:tc>
          <w:tcPr>
            <w:tcW w:w="9677" w:type="dxa"/>
            <w:gridSpan w:val="2"/>
            <w:shd w:val="clear" w:color="auto" w:fill="auto"/>
          </w:tcPr>
          <w:p w:rsidR="00C935C7" w:rsidRPr="004C0C87" w:rsidRDefault="00C935C7" w:rsidP="0027295D">
            <w:pPr>
              <w:pStyle w:val="Contenudetableau"/>
              <w:jc w:val="center"/>
              <w:rPr>
                <w:rFonts w:ascii="Times New Roman" w:hAnsi="Times New Roman" w:cs="Times New Roman"/>
                <w:b/>
                <w:sz w:val="22"/>
                <w:szCs w:val="22"/>
              </w:rPr>
            </w:pPr>
            <w:r w:rsidRPr="004C0C87">
              <w:rPr>
                <w:rFonts w:ascii="Times New Roman" w:hAnsi="Times New Roman" w:cs="Times New Roman"/>
                <w:b/>
                <w:sz w:val="22"/>
                <w:szCs w:val="22"/>
              </w:rPr>
              <w:t>CHEF DE SERVICE</w:t>
            </w:r>
            <w:r w:rsidRPr="004C0C87">
              <w:rPr>
                <w:rFonts w:ascii="Times New Roman" w:hAnsi="Times New Roman" w:cs="Times New Roman"/>
                <w:sz w:val="22"/>
                <w:szCs w:val="22"/>
              </w:rPr>
              <w:t xml:space="preserve">: </w:t>
            </w:r>
            <w:r>
              <w:rPr>
                <w:rFonts w:ascii="Times New Roman" w:hAnsi="Times New Roman" w:cs="Times New Roman"/>
                <w:sz w:val="22"/>
                <w:szCs w:val="22"/>
              </w:rPr>
              <w:t>Pr Jean-Philippe SPANO</w:t>
            </w:r>
          </w:p>
          <w:p w:rsidR="00C935C7" w:rsidRDefault="00C935C7" w:rsidP="0027295D">
            <w:pPr>
              <w:pStyle w:val="Contenudetableau"/>
              <w:jc w:val="center"/>
              <w:rPr>
                <w:rFonts w:ascii="Times New Roman" w:hAnsi="Times New Roman" w:cs="Times New Roman"/>
                <w:sz w:val="22"/>
                <w:szCs w:val="22"/>
              </w:rPr>
            </w:pPr>
            <w:r>
              <w:rPr>
                <w:rFonts w:ascii="Times New Roman" w:hAnsi="Times New Roman" w:cs="Times New Roman"/>
                <w:sz w:val="22"/>
                <w:szCs w:val="22"/>
              </w:rPr>
              <w:t>5</w:t>
            </w:r>
            <w:r w:rsidRPr="004C0C87">
              <w:rPr>
                <w:rFonts w:ascii="Times New Roman" w:hAnsi="Times New Roman" w:cs="Times New Roman"/>
                <w:sz w:val="22"/>
                <w:szCs w:val="22"/>
              </w:rPr>
              <w:t xml:space="preserve"> postes </w:t>
            </w:r>
            <w:r>
              <w:rPr>
                <w:rFonts w:ascii="Times New Roman" w:hAnsi="Times New Roman" w:cs="Times New Roman"/>
                <w:sz w:val="22"/>
                <w:szCs w:val="22"/>
              </w:rPr>
              <w:t xml:space="preserve">dont 1 poste phase socle </w:t>
            </w:r>
          </w:p>
          <w:p w:rsidR="00C935C7" w:rsidRPr="004C0C87" w:rsidRDefault="00C935C7" w:rsidP="0027295D">
            <w:pPr>
              <w:pStyle w:val="Contenudetableau"/>
              <w:jc w:val="center"/>
              <w:rPr>
                <w:rFonts w:ascii="Times New Roman" w:hAnsi="Times New Roman" w:cs="Times New Roman"/>
                <w:sz w:val="22"/>
                <w:szCs w:val="22"/>
              </w:rPr>
            </w:pPr>
            <w:r w:rsidRPr="004C0C87">
              <w:rPr>
                <w:rFonts w:ascii="Times New Roman" w:hAnsi="Times New Roman" w:cs="Times New Roman"/>
                <w:sz w:val="22"/>
                <w:szCs w:val="22"/>
              </w:rPr>
              <w:t>(+ 1 poste de gynéco</w:t>
            </w:r>
            <w:r>
              <w:rPr>
                <w:rFonts w:ascii="Times New Roman" w:hAnsi="Times New Roman" w:cs="Times New Roman"/>
                <w:sz w:val="22"/>
                <w:szCs w:val="22"/>
              </w:rPr>
              <w:t>logie</w:t>
            </w:r>
            <w:r w:rsidRPr="004C0C87">
              <w:rPr>
                <w:rFonts w:ascii="Times New Roman" w:hAnsi="Times New Roman" w:cs="Times New Roman"/>
                <w:sz w:val="22"/>
                <w:szCs w:val="22"/>
              </w:rPr>
              <w:t xml:space="preserve"> méd</w:t>
            </w:r>
            <w:r>
              <w:rPr>
                <w:rFonts w:ascii="Times New Roman" w:hAnsi="Times New Roman" w:cs="Times New Roman"/>
                <w:sz w:val="22"/>
                <w:szCs w:val="22"/>
              </w:rPr>
              <w:t>icale</w:t>
            </w:r>
            <w:r w:rsidRPr="004C0C87">
              <w:rPr>
                <w:rFonts w:ascii="Times New Roman" w:hAnsi="Times New Roman" w:cs="Times New Roman"/>
                <w:sz w:val="22"/>
                <w:szCs w:val="22"/>
              </w:rPr>
              <w:t>)</w:t>
            </w:r>
          </w:p>
        </w:tc>
      </w:tr>
      <w:tr w:rsidR="00C935C7" w:rsidRPr="004C0C87" w:rsidTr="0027295D">
        <w:trPr>
          <w:trHeight w:val="184"/>
        </w:trPr>
        <w:tc>
          <w:tcPr>
            <w:tcW w:w="2477" w:type="dxa"/>
            <w:shd w:val="clear" w:color="auto" w:fill="auto"/>
          </w:tcPr>
          <w:p w:rsidR="00C935C7" w:rsidRPr="004C0C87" w:rsidRDefault="00C935C7" w:rsidP="0027295D">
            <w:pPr>
              <w:rPr>
                <w:sz w:val="22"/>
                <w:szCs w:val="22"/>
              </w:rPr>
            </w:pPr>
            <w:r w:rsidRPr="004C0C87">
              <w:rPr>
                <w:sz w:val="22"/>
                <w:szCs w:val="22"/>
              </w:rPr>
              <w:t>Activité principale</w:t>
            </w:r>
          </w:p>
          <w:p w:rsidR="00C935C7" w:rsidRPr="004C0C87" w:rsidRDefault="00C935C7" w:rsidP="0027295D">
            <w:pPr>
              <w:ind w:left="709"/>
              <w:rPr>
                <w:sz w:val="22"/>
                <w:szCs w:val="22"/>
              </w:rPr>
            </w:pPr>
            <w:r w:rsidRPr="004C0C87">
              <w:rPr>
                <w:sz w:val="22"/>
                <w:szCs w:val="22"/>
              </w:rPr>
              <w:t>salle (</w:t>
            </w:r>
            <w:proofErr w:type="spellStart"/>
            <w:r w:rsidRPr="004C0C87">
              <w:rPr>
                <w:sz w:val="22"/>
                <w:szCs w:val="22"/>
              </w:rPr>
              <w:t>nbre</w:t>
            </w:r>
            <w:proofErr w:type="spellEnd"/>
            <w:r w:rsidRPr="004C0C87">
              <w:rPr>
                <w:sz w:val="22"/>
                <w:szCs w:val="22"/>
              </w:rPr>
              <w:t xml:space="preserve"> de lits/interne)</w:t>
            </w:r>
          </w:p>
          <w:p w:rsidR="00C935C7" w:rsidRPr="004C0C87" w:rsidRDefault="00C935C7" w:rsidP="0027295D">
            <w:pPr>
              <w:ind w:left="709"/>
              <w:rPr>
                <w:sz w:val="22"/>
                <w:szCs w:val="22"/>
              </w:rPr>
            </w:pPr>
            <w:r w:rsidRPr="004C0C87">
              <w:rPr>
                <w:sz w:val="22"/>
                <w:szCs w:val="22"/>
              </w:rPr>
              <w:t>HDJ</w:t>
            </w:r>
          </w:p>
          <w:p w:rsidR="00C935C7" w:rsidRPr="004C0C87" w:rsidRDefault="00C935C7" w:rsidP="0027295D">
            <w:pPr>
              <w:ind w:left="709"/>
              <w:rPr>
                <w:sz w:val="22"/>
                <w:szCs w:val="22"/>
              </w:rPr>
            </w:pPr>
            <w:r w:rsidRPr="004C0C87">
              <w:rPr>
                <w:sz w:val="22"/>
                <w:szCs w:val="22"/>
              </w:rPr>
              <w:t>consultations</w:t>
            </w:r>
          </w:p>
        </w:tc>
        <w:tc>
          <w:tcPr>
            <w:tcW w:w="7200" w:type="dxa"/>
            <w:shd w:val="clear" w:color="auto" w:fill="auto"/>
          </w:tcPr>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rPr>
              <w:br/>
              <w:t>2 salles de 12 et 13 lits (6 à 7 lits / interne)</w:t>
            </w:r>
          </w:p>
          <w:p w:rsidR="00C935C7" w:rsidRPr="004C0C87" w:rsidRDefault="00C935C7" w:rsidP="0027295D">
            <w:pPr>
              <w:pStyle w:val="Contenudetableau"/>
              <w:jc w:val="both"/>
              <w:rPr>
                <w:rFonts w:ascii="Times New Roman" w:hAnsi="Times New Roman" w:cs="Times New Roman"/>
                <w:sz w:val="22"/>
                <w:szCs w:val="22"/>
              </w:rPr>
            </w:pPr>
          </w:p>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rPr>
              <w:t>~40 passages / jour (1 sénior + 1 interne) ; (chimiothérapies)</w:t>
            </w:r>
          </w:p>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rPr>
              <w:t>En observateur +/- consultations d’internes (selon l’aisance)</w:t>
            </w:r>
          </w:p>
        </w:tc>
      </w:tr>
      <w:tr w:rsidR="00C935C7" w:rsidRPr="004C0C87" w:rsidTr="0027295D">
        <w:trPr>
          <w:trHeight w:val="184"/>
        </w:trPr>
        <w:tc>
          <w:tcPr>
            <w:tcW w:w="2477" w:type="dxa"/>
            <w:shd w:val="clear" w:color="auto" w:fill="auto"/>
          </w:tcPr>
          <w:p w:rsidR="00C935C7" w:rsidRPr="004C0C87" w:rsidRDefault="00C935C7" w:rsidP="0027295D">
            <w:pPr>
              <w:rPr>
                <w:sz w:val="22"/>
                <w:szCs w:val="22"/>
              </w:rPr>
            </w:pPr>
            <w:r w:rsidRPr="004C0C87">
              <w:rPr>
                <w:sz w:val="22"/>
                <w:szCs w:val="22"/>
              </w:rPr>
              <w:t>Nombre de visites/</w:t>
            </w:r>
            <w:proofErr w:type="spellStart"/>
            <w:r w:rsidRPr="004C0C87">
              <w:rPr>
                <w:sz w:val="22"/>
                <w:szCs w:val="22"/>
              </w:rPr>
              <w:t>sem</w:t>
            </w:r>
            <w:proofErr w:type="spellEnd"/>
          </w:p>
        </w:tc>
        <w:tc>
          <w:tcPr>
            <w:tcW w:w="7200" w:type="dxa"/>
            <w:shd w:val="clear" w:color="auto" w:fill="auto"/>
          </w:tcPr>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rPr>
              <w:t xml:space="preserve"> 1 visite d’</w:t>
            </w:r>
            <w:proofErr w:type="spellStart"/>
            <w:r w:rsidRPr="004C0C87">
              <w:rPr>
                <w:rFonts w:ascii="Times New Roman" w:hAnsi="Times New Roman" w:cs="Times New Roman"/>
                <w:sz w:val="22"/>
                <w:szCs w:val="22"/>
              </w:rPr>
              <w:t>onco</w:t>
            </w:r>
            <w:proofErr w:type="spellEnd"/>
            <w:r w:rsidRPr="004C0C87">
              <w:rPr>
                <w:rFonts w:ascii="Times New Roman" w:hAnsi="Times New Roman" w:cs="Times New Roman"/>
                <w:sz w:val="22"/>
                <w:szCs w:val="22"/>
              </w:rPr>
              <w:t xml:space="preserve"> par semaine (CCA ou PH) dans chaque salle + 1 à 2 visites par semaine avec chaque interne en fonction du degré d’autonomie </w:t>
            </w:r>
          </w:p>
        </w:tc>
      </w:tr>
      <w:tr w:rsidR="00C935C7" w:rsidRPr="004C0C87" w:rsidTr="0027295D">
        <w:trPr>
          <w:trHeight w:val="184"/>
        </w:trPr>
        <w:tc>
          <w:tcPr>
            <w:tcW w:w="2477" w:type="dxa"/>
            <w:shd w:val="clear" w:color="auto" w:fill="auto"/>
          </w:tcPr>
          <w:p w:rsidR="00C935C7" w:rsidRPr="004C0C87" w:rsidRDefault="00C935C7" w:rsidP="0027295D">
            <w:pPr>
              <w:rPr>
                <w:sz w:val="22"/>
                <w:szCs w:val="22"/>
              </w:rPr>
            </w:pPr>
            <w:r w:rsidRPr="004C0C87">
              <w:rPr>
                <w:sz w:val="22"/>
                <w:szCs w:val="22"/>
              </w:rPr>
              <w:t>Bureau réservé aux internes</w:t>
            </w:r>
          </w:p>
        </w:tc>
        <w:tc>
          <w:tcPr>
            <w:tcW w:w="7200" w:type="dxa"/>
            <w:shd w:val="clear" w:color="auto" w:fill="auto"/>
          </w:tcPr>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rPr>
              <w:t>OUI</w:t>
            </w:r>
          </w:p>
        </w:tc>
      </w:tr>
      <w:tr w:rsidR="00C935C7" w:rsidRPr="004C0C87" w:rsidTr="0027295D">
        <w:trPr>
          <w:trHeight w:val="184"/>
        </w:trPr>
        <w:tc>
          <w:tcPr>
            <w:tcW w:w="2477" w:type="dxa"/>
            <w:shd w:val="clear" w:color="auto" w:fill="auto"/>
          </w:tcPr>
          <w:p w:rsidR="00C935C7" w:rsidRPr="004C0C87" w:rsidRDefault="00C935C7" w:rsidP="0027295D">
            <w:pPr>
              <w:rPr>
                <w:sz w:val="22"/>
                <w:szCs w:val="22"/>
              </w:rPr>
            </w:pPr>
            <w:r w:rsidRPr="004C0C87">
              <w:rPr>
                <w:sz w:val="22"/>
                <w:szCs w:val="22"/>
              </w:rPr>
              <w:t>Localisations tumorales les plus fréquentes</w:t>
            </w:r>
          </w:p>
        </w:tc>
        <w:tc>
          <w:tcPr>
            <w:tcW w:w="7200" w:type="dxa"/>
            <w:shd w:val="clear" w:color="auto" w:fill="auto"/>
          </w:tcPr>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rPr>
              <w:t xml:space="preserve">Sein, poumon, </w:t>
            </w:r>
            <w:proofErr w:type="spellStart"/>
            <w:r w:rsidRPr="004C0C87">
              <w:rPr>
                <w:rFonts w:ascii="Times New Roman" w:hAnsi="Times New Roman" w:cs="Times New Roman"/>
                <w:sz w:val="22"/>
                <w:szCs w:val="22"/>
              </w:rPr>
              <w:t>uro</w:t>
            </w:r>
            <w:proofErr w:type="spellEnd"/>
            <w:r w:rsidRPr="004C0C87">
              <w:rPr>
                <w:rFonts w:ascii="Times New Roman" w:hAnsi="Times New Roman" w:cs="Times New Roman"/>
                <w:sz w:val="22"/>
                <w:szCs w:val="22"/>
              </w:rPr>
              <w:t>, gynéco, digestif, sarcomes</w:t>
            </w:r>
            <w:r>
              <w:rPr>
                <w:rFonts w:ascii="Times New Roman" w:hAnsi="Times New Roman" w:cs="Times New Roman"/>
                <w:sz w:val="22"/>
                <w:szCs w:val="22"/>
              </w:rPr>
              <w:t xml:space="preserve"> et cancers rares</w:t>
            </w:r>
          </w:p>
        </w:tc>
      </w:tr>
      <w:tr w:rsidR="00C935C7" w:rsidRPr="004C0C87" w:rsidTr="0027295D">
        <w:trPr>
          <w:trHeight w:val="184"/>
        </w:trPr>
        <w:tc>
          <w:tcPr>
            <w:tcW w:w="2477" w:type="dxa"/>
            <w:shd w:val="clear" w:color="auto" w:fill="auto"/>
          </w:tcPr>
          <w:p w:rsidR="00C935C7" w:rsidRPr="004C0C87" w:rsidRDefault="00C935C7" w:rsidP="0027295D">
            <w:pPr>
              <w:rPr>
                <w:sz w:val="22"/>
                <w:szCs w:val="22"/>
              </w:rPr>
            </w:pPr>
            <w:r>
              <w:rPr>
                <w:sz w:val="22"/>
                <w:szCs w:val="22"/>
              </w:rPr>
              <w:t>Accès aux RCP</w:t>
            </w:r>
          </w:p>
        </w:tc>
        <w:tc>
          <w:tcPr>
            <w:tcW w:w="7200" w:type="dxa"/>
            <w:shd w:val="clear" w:color="auto" w:fill="auto"/>
          </w:tcPr>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rPr>
              <w:t>OUI ; RCP d’</w:t>
            </w:r>
            <w:proofErr w:type="spellStart"/>
            <w:r w:rsidRPr="004C0C87">
              <w:rPr>
                <w:rFonts w:ascii="Times New Roman" w:hAnsi="Times New Roman" w:cs="Times New Roman"/>
                <w:sz w:val="22"/>
                <w:szCs w:val="22"/>
              </w:rPr>
              <w:t>onco</w:t>
            </w:r>
            <w:proofErr w:type="spellEnd"/>
            <w:r w:rsidRPr="004C0C87">
              <w:rPr>
                <w:rFonts w:ascii="Times New Roman" w:hAnsi="Times New Roman" w:cs="Times New Roman"/>
                <w:sz w:val="22"/>
                <w:szCs w:val="22"/>
              </w:rPr>
              <w:t xml:space="preserve">-radiothérapie obligatoire avec présentation des dossiers le mardi </w:t>
            </w:r>
            <w:r w:rsidRPr="004C0C87">
              <w:rPr>
                <w:rFonts w:ascii="Times New Roman" w:hAnsi="Times New Roman" w:cs="Times New Roman"/>
                <w:sz w:val="22"/>
                <w:szCs w:val="22"/>
              </w:rPr>
              <w:br/>
              <w:t>RCP d’organe fortement recommandées avec l’oncologue sénior responsable (digestive, gynécologique, pneumologique, urologique, tumeurs osseuses et sarcome, oncologie endocrinienne, neuro-oncologie…)</w:t>
            </w:r>
          </w:p>
        </w:tc>
      </w:tr>
      <w:tr w:rsidR="00C935C7" w:rsidRPr="004C0C87" w:rsidTr="0027295D">
        <w:trPr>
          <w:trHeight w:val="184"/>
        </w:trPr>
        <w:tc>
          <w:tcPr>
            <w:tcW w:w="2477" w:type="dxa"/>
            <w:shd w:val="clear" w:color="auto" w:fill="auto"/>
          </w:tcPr>
          <w:p w:rsidR="00C935C7" w:rsidRPr="004C0C87" w:rsidRDefault="00C935C7" w:rsidP="0027295D">
            <w:pPr>
              <w:rPr>
                <w:sz w:val="22"/>
                <w:szCs w:val="22"/>
              </w:rPr>
            </w:pPr>
            <w:r w:rsidRPr="004C0C87">
              <w:rPr>
                <w:sz w:val="22"/>
                <w:szCs w:val="22"/>
              </w:rPr>
              <w:t>Engagement des médecins pour un enseignement théorique aux internes</w:t>
            </w:r>
          </w:p>
        </w:tc>
        <w:tc>
          <w:tcPr>
            <w:tcW w:w="7200" w:type="dxa"/>
            <w:shd w:val="clear" w:color="auto" w:fill="auto"/>
          </w:tcPr>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rPr>
              <w:t>1 cours par semaine le jeudi matin</w:t>
            </w:r>
          </w:p>
          <w:p w:rsidR="00C935C7" w:rsidRPr="004C0C87" w:rsidRDefault="00C935C7" w:rsidP="0027295D">
            <w:pPr>
              <w:pStyle w:val="Contenudetableau"/>
              <w:rPr>
                <w:rFonts w:ascii="Times New Roman" w:hAnsi="Times New Roman" w:cs="Times New Roman"/>
                <w:sz w:val="22"/>
                <w:szCs w:val="22"/>
              </w:rPr>
            </w:pPr>
            <w:r w:rsidRPr="004C0C87">
              <w:rPr>
                <w:rFonts w:ascii="Times New Roman" w:hAnsi="Times New Roman" w:cs="Times New Roman"/>
                <w:sz w:val="22"/>
                <w:szCs w:val="22"/>
              </w:rPr>
              <w:t>1 biblio par semaine le mardi midi</w:t>
            </w:r>
            <w:r w:rsidRPr="004C0C87">
              <w:rPr>
                <w:rFonts w:ascii="Times New Roman" w:hAnsi="Times New Roman" w:cs="Times New Roman"/>
                <w:sz w:val="22"/>
                <w:szCs w:val="22"/>
              </w:rPr>
              <w:br/>
              <w:t>1 conférence scientifique mensuelle avec un intervenant expert extérieur</w:t>
            </w:r>
          </w:p>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rPr>
              <w:t>Possibilité d’assister au</w:t>
            </w:r>
            <w:r>
              <w:rPr>
                <w:rFonts w:ascii="Times New Roman" w:hAnsi="Times New Roman" w:cs="Times New Roman"/>
                <w:sz w:val="22"/>
                <w:szCs w:val="22"/>
              </w:rPr>
              <w:t xml:space="preserve"> DU de cancérologie de Paris VI du Pr </w:t>
            </w:r>
            <w:proofErr w:type="spellStart"/>
            <w:r>
              <w:rPr>
                <w:rFonts w:ascii="Times New Roman" w:hAnsi="Times New Roman" w:cs="Times New Roman"/>
                <w:sz w:val="22"/>
                <w:szCs w:val="22"/>
              </w:rPr>
              <w:t>Spano</w:t>
            </w:r>
            <w:proofErr w:type="spellEnd"/>
            <w:r>
              <w:rPr>
                <w:rFonts w:ascii="Times New Roman" w:hAnsi="Times New Roman" w:cs="Times New Roman"/>
                <w:sz w:val="22"/>
                <w:szCs w:val="22"/>
              </w:rPr>
              <w:t xml:space="preserve"> (Novembre-Avril</w:t>
            </w:r>
            <w:r w:rsidRPr="004C0C87">
              <w:rPr>
                <w:rFonts w:ascii="Times New Roman" w:hAnsi="Times New Roman" w:cs="Times New Roman"/>
                <w:sz w:val="22"/>
                <w:szCs w:val="22"/>
              </w:rPr>
              <w:t>)</w:t>
            </w:r>
          </w:p>
        </w:tc>
      </w:tr>
      <w:tr w:rsidR="00C935C7" w:rsidRPr="004C0C87" w:rsidTr="0027295D">
        <w:trPr>
          <w:trHeight w:val="184"/>
        </w:trPr>
        <w:tc>
          <w:tcPr>
            <w:tcW w:w="2477" w:type="dxa"/>
            <w:shd w:val="clear" w:color="auto" w:fill="auto"/>
          </w:tcPr>
          <w:p w:rsidR="00C935C7" w:rsidRPr="004C0C87" w:rsidRDefault="00C935C7" w:rsidP="0027295D">
            <w:pPr>
              <w:rPr>
                <w:sz w:val="22"/>
                <w:szCs w:val="22"/>
              </w:rPr>
            </w:pPr>
            <w:r w:rsidRPr="004C0C87">
              <w:rPr>
                <w:sz w:val="22"/>
                <w:szCs w:val="22"/>
              </w:rPr>
              <w:t>Possibilité d'orienter les internes vers un labo et/ou master 2</w:t>
            </w:r>
          </w:p>
          <w:p w:rsidR="00C935C7" w:rsidRPr="004C0C87" w:rsidRDefault="00C935C7" w:rsidP="0027295D">
            <w:pPr>
              <w:rPr>
                <w:sz w:val="22"/>
                <w:szCs w:val="22"/>
              </w:rPr>
            </w:pPr>
            <w:r w:rsidRPr="004C0C87">
              <w:rPr>
                <w:sz w:val="22"/>
                <w:szCs w:val="22"/>
              </w:rPr>
              <w:tab/>
              <w:t>si oui, thématique ?</w:t>
            </w:r>
          </w:p>
        </w:tc>
        <w:tc>
          <w:tcPr>
            <w:tcW w:w="7200" w:type="dxa"/>
            <w:shd w:val="clear" w:color="auto" w:fill="auto"/>
          </w:tcPr>
          <w:p w:rsidR="00C935C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rPr>
              <w:t>Oui</w:t>
            </w:r>
            <w:r>
              <w:rPr>
                <w:rFonts w:ascii="Times New Roman" w:hAnsi="Times New Roman" w:cs="Times New Roman"/>
                <w:sz w:val="22"/>
                <w:szCs w:val="22"/>
              </w:rPr>
              <w:t xml:space="preserve"> </w:t>
            </w:r>
          </w:p>
          <w:p w:rsidR="00C935C7" w:rsidRDefault="00C935C7" w:rsidP="0027295D">
            <w:pPr>
              <w:pStyle w:val="Contenudetableau"/>
              <w:jc w:val="both"/>
              <w:rPr>
                <w:rFonts w:ascii="Times New Roman" w:hAnsi="Times New Roman" w:cs="Times New Roman"/>
                <w:sz w:val="22"/>
                <w:szCs w:val="22"/>
              </w:rPr>
            </w:pPr>
            <w:r>
              <w:rPr>
                <w:rFonts w:ascii="Times New Roman" w:hAnsi="Times New Roman" w:cs="Times New Roman"/>
                <w:sz w:val="22"/>
                <w:szCs w:val="22"/>
              </w:rPr>
              <w:t>A</w:t>
            </w:r>
            <w:r w:rsidRPr="004C0C87">
              <w:rPr>
                <w:rFonts w:ascii="Times New Roman" w:hAnsi="Times New Roman" w:cs="Times New Roman"/>
                <w:sz w:val="22"/>
                <w:szCs w:val="22"/>
              </w:rPr>
              <w:t xml:space="preserve"> discuter avec l’interne</w:t>
            </w:r>
          </w:p>
          <w:p w:rsidR="00C935C7" w:rsidRDefault="00C935C7" w:rsidP="0027295D">
            <w:pPr>
              <w:pStyle w:val="Contenudetableau"/>
              <w:jc w:val="both"/>
              <w:rPr>
                <w:rFonts w:ascii="Times New Roman" w:hAnsi="Times New Roman" w:cs="Times New Roman"/>
                <w:sz w:val="22"/>
                <w:szCs w:val="22"/>
              </w:rPr>
            </w:pPr>
            <w:r>
              <w:rPr>
                <w:rFonts w:ascii="Times New Roman" w:hAnsi="Times New Roman" w:cs="Times New Roman"/>
                <w:sz w:val="22"/>
                <w:szCs w:val="22"/>
              </w:rPr>
              <w:t>Nouvelles organisations de la recherche contre le cancer au sein du GHPS : création d’une « </w:t>
            </w:r>
            <w:proofErr w:type="spellStart"/>
            <w:r>
              <w:rPr>
                <w:rFonts w:ascii="Times New Roman" w:hAnsi="Times New Roman" w:cs="Times New Roman"/>
                <w:sz w:val="22"/>
                <w:szCs w:val="22"/>
              </w:rPr>
              <w:t>task</w:t>
            </w:r>
            <w:proofErr w:type="spellEnd"/>
            <w:r>
              <w:rPr>
                <w:rFonts w:ascii="Times New Roman" w:hAnsi="Times New Roman" w:cs="Times New Roman"/>
                <w:sz w:val="22"/>
                <w:szCs w:val="22"/>
              </w:rPr>
              <w:t xml:space="preserve"> force recherche » coordonnée par le Pr </w:t>
            </w:r>
            <w:proofErr w:type="spellStart"/>
            <w:r>
              <w:rPr>
                <w:rFonts w:ascii="Times New Roman" w:hAnsi="Times New Roman" w:cs="Times New Roman"/>
                <w:sz w:val="22"/>
                <w:szCs w:val="22"/>
              </w:rPr>
              <w:t>Spano</w:t>
            </w:r>
            <w:proofErr w:type="spellEnd"/>
            <w:r>
              <w:rPr>
                <w:rFonts w:ascii="Times New Roman" w:hAnsi="Times New Roman" w:cs="Times New Roman"/>
                <w:sz w:val="22"/>
                <w:szCs w:val="22"/>
              </w:rPr>
              <w:t xml:space="preserve"> donnant accès </w:t>
            </w:r>
            <w:proofErr w:type="spellStart"/>
            <w:r>
              <w:rPr>
                <w:rFonts w:ascii="Times New Roman" w:hAnsi="Times New Roman" w:cs="Times New Roman"/>
                <w:sz w:val="22"/>
                <w:szCs w:val="22"/>
              </w:rPr>
              <w:t>a</w:t>
            </w:r>
            <w:proofErr w:type="spellEnd"/>
            <w:r>
              <w:rPr>
                <w:rFonts w:ascii="Times New Roman" w:hAnsi="Times New Roman" w:cs="Times New Roman"/>
                <w:sz w:val="22"/>
                <w:szCs w:val="22"/>
              </w:rPr>
              <w:t xml:space="preserve"> des programmes de recherche (immunologie, génomique)</w:t>
            </w:r>
          </w:p>
          <w:p w:rsidR="00C935C7" w:rsidRPr="004C0C87" w:rsidRDefault="00C935C7" w:rsidP="0027295D">
            <w:pPr>
              <w:pStyle w:val="Contenudetableau"/>
              <w:jc w:val="both"/>
              <w:rPr>
                <w:rFonts w:ascii="Times New Roman" w:hAnsi="Times New Roman" w:cs="Times New Roman"/>
                <w:sz w:val="22"/>
                <w:szCs w:val="22"/>
              </w:rPr>
            </w:pPr>
            <w:r>
              <w:rPr>
                <w:rFonts w:ascii="Times New Roman" w:hAnsi="Times New Roman" w:cs="Times New Roman"/>
                <w:sz w:val="22"/>
                <w:szCs w:val="22"/>
              </w:rPr>
              <w:t xml:space="preserve">Pr </w:t>
            </w:r>
            <w:proofErr w:type="spellStart"/>
            <w:r>
              <w:rPr>
                <w:rFonts w:ascii="Times New Roman" w:hAnsi="Times New Roman" w:cs="Times New Roman"/>
                <w:sz w:val="22"/>
                <w:szCs w:val="22"/>
              </w:rPr>
              <w:t>Spano</w:t>
            </w:r>
            <w:proofErr w:type="spellEnd"/>
            <w:r>
              <w:rPr>
                <w:rFonts w:ascii="Times New Roman" w:hAnsi="Times New Roman" w:cs="Times New Roman"/>
                <w:sz w:val="22"/>
                <w:szCs w:val="22"/>
              </w:rPr>
              <w:t xml:space="preserve"> affilié à une Unité INSERM</w:t>
            </w:r>
          </w:p>
        </w:tc>
      </w:tr>
      <w:tr w:rsidR="00C935C7" w:rsidRPr="004C0C87" w:rsidTr="0027295D">
        <w:trPr>
          <w:trHeight w:val="184"/>
        </w:trPr>
        <w:tc>
          <w:tcPr>
            <w:tcW w:w="2477" w:type="dxa"/>
            <w:shd w:val="clear" w:color="auto" w:fill="auto"/>
          </w:tcPr>
          <w:p w:rsidR="00C935C7" w:rsidRPr="004C0C87" w:rsidRDefault="00C935C7" w:rsidP="0027295D">
            <w:pPr>
              <w:rPr>
                <w:sz w:val="22"/>
                <w:szCs w:val="22"/>
              </w:rPr>
            </w:pPr>
            <w:r w:rsidRPr="004C0C87">
              <w:rPr>
                <w:sz w:val="22"/>
                <w:szCs w:val="22"/>
              </w:rPr>
              <w:t xml:space="preserve">Gardes </w:t>
            </w:r>
          </w:p>
          <w:p w:rsidR="00C935C7" w:rsidRPr="004C0C87" w:rsidRDefault="00C935C7" w:rsidP="0027295D">
            <w:pPr>
              <w:rPr>
                <w:sz w:val="22"/>
                <w:szCs w:val="22"/>
              </w:rPr>
            </w:pPr>
            <w:r w:rsidRPr="004C0C87">
              <w:rPr>
                <w:sz w:val="22"/>
                <w:szCs w:val="22"/>
              </w:rPr>
              <w:tab/>
              <w:t>si oui, service ?</w:t>
            </w:r>
          </w:p>
        </w:tc>
        <w:tc>
          <w:tcPr>
            <w:tcW w:w="7200" w:type="dxa"/>
            <w:shd w:val="clear" w:color="auto" w:fill="auto"/>
          </w:tcPr>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rPr>
              <w:t>Oui</w:t>
            </w:r>
          </w:p>
          <w:p w:rsidR="00C935C7" w:rsidRPr="004C0C87" w:rsidRDefault="00C935C7" w:rsidP="0027295D">
            <w:pPr>
              <w:pStyle w:val="Contenudetableau"/>
              <w:jc w:val="both"/>
              <w:rPr>
                <w:rFonts w:ascii="Times New Roman" w:hAnsi="Times New Roman" w:cs="Times New Roman"/>
                <w:sz w:val="22"/>
                <w:szCs w:val="22"/>
              </w:rPr>
            </w:pPr>
            <w:r>
              <w:rPr>
                <w:rFonts w:ascii="Times New Roman" w:hAnsi="Times New Roman" w:cs="Times New Roman"/>
                <w:sz w:val="22"/>
                <w:szCs w:val="22"/>
              </w:rPr>
              <w:t>SAU ou</w:t>
            </w:r>
            <w:r w:rsidRPr="004C0C87">
              <w:rPr>
                <w:rFonts w:ascii="Times New Roman" w:hAnsi="Times New Roman" w:cs="Times New Roman"/>
                <w:sz w:val="22"/>
                <w:szCs w:val="22"/>
              </w:rPr>
              <w:t xml:space="preserve"> </w:t>
            </w:r>
            <w:r>
              <w:rPr>
                <w:rFonts w:ascii="Times New Roman" w:hAnsi="Times New Roman" w:cs="Times New Roman"/>
                <w:sz w:val="22"/>
                <w:szCs w:val="22"/>
              </w:rPr>
              <w:t>hématologie</w:t>
            </w:r>
            <w:r w:rsidRPr="004C0C87">
              <w:rPr>
                <w:rFonts w:ascii="Times New Roman" w:hAnsi="Times New Roman" w:cs="Times New Roman"/>
                <w:sz w:val="22"/>
                <w:szCs w:val="22"/>
              </w:rPr>
              <w:t xml:space="preserve"> (1 à 2 par mois) ; repos de garde systématique. </w:t>
            </w:r>
          </w:p>
        </w:tc>
      </w:tr>
      <w:tr w:rsidR="00C935C7" w:rsidRPr="004C0C87" w:rsidTr="0027295D">
        <w:trPr>
          <w:trHeight w:val="11134"/>
        </w:trPr>
        <w:tc>
          <w:tcPr>
            <w:tcW w:w="2477" w:type="dxa"/>
            <w:shd w:val="clear" w:color="auto" w:fill="auto"/>
          </w:tcPr>
          <w:p w:rsidR="00C935C7" w:rsidRPr="004C0C87" w:rsidRDefault="00C935C7" w:rsidP="0027295D">
            <w:pPr>
              <w:rPr>
                <w:sz w:val="22"/>
                <w:szCs w:val="22"/>
              </w:rPr>
            </w:pPr>
            <w:r w:rsidRPr="004C0C87">
              <w:rPr>
                <w:sz w:val="22"/>
                <w:szCs w:val="22"/>
              </w:rPr>
              <w:lastRenderedPageBreak/>
              <w:t>Commentaires libres sur le projet de formation</w:t>
            </w:r>
          </w:p>
        </w:tc>
        <w:tc>
          <w:tcPr>
            <w:tcW w:w="7200" w:type="dxa"/>
            <w:shd w:val="clear" w:color="auto" w:fill="auto"/>
          </w:tcPr>
          <w:p w:rsidR="00C935C7" w:rsidRPr="004C0C87" w:rsidRDefault="00C935C7" w:rsidP="0027295D">
            <w:pPr>
              <w:pStyle w:val="Contenudetableau"/>
              <w:jc w:val="both"/>
              <w:rPr>
                <w:rFonts w:ascii="Times New Roman" w:hAnsi="Times New Roman" w:cs="Times New Roman"/>
                <w:sz w:val="22"/>
                <w:szCs w:val="22"/>
                <w:u w:val="single"/>
              </w:rPr>
            </w:pPr>
            <w:r w:rsidRPr="004C0C87">
              <w:rPr>
                <w:rFonts w:ascii="Times New Roman" w:hAnsi="Times New Roman" w:cs="Times New Roman"/>
                <w:sz w:val="22"/>
                <w:szCs w:val="22"/>
                <w:u w:val="single"/>
              </w:rPr>
              <w:t>6 postes (5 internes d’oncologie médicale + 1 interne de gynécologie médicale)</w:t>
            </w:r>
          </w:p>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rPr>
              <w:t>Les internes sont répartis entre l’</w:t>
            </w:r>
            <w:r w:rsidRPr="004C0C87">
              <w:rPr>
                <w:rFonts w:ascii="Times New Roman" w:hAnsi="Times New Roman" w:cs="Times New Roman"/>
                <w:b/>
                <w:sz w:val="22"/>
                <w:szCs w:val="22"/>
              </w:rPr>
              <w:t xml:space="preserve">hospitalisation, </w:t>
            </w:r>
            <w:r w:rsidRPr="004C0C87">
              <w:rPr>
                <w:rFonts w:ascii="Times New Roman" w:hAnsi="Times New Roman" w:cs="Times New Roman"/>
                <w:sz w:val="22"/>
                <w:szCs w:val="22"/>
              </w:rPr>
              <w:t>l’</w:t>
            </w:r>
            <w:r w:rsidRPr="004C0C87">
              <w:rPr>
                <w:rFonts w:ascii="Times New Roman" w:hAnsi="Times New Roman" w:cs="Times New Roman"/>
                <w:b/>
                <w:sz w:val="22"/>
                <w:szCs w:val="22"/>
              </w:rPr>
              <w:t>HDJ et la consultation</w:t>
            </w:r>
            <w:r w:rsidRPr="004C0C87">
              <w:rPr>
                <w:rFonts w:ascii="Times New Roman" w:hAnsi="Times New Roman" w:cs="Times New Roman"/>
                <w:sz w:val="22"/>
                <w:szCs w:val="22"/>
              </w:rPr>
              <w:t xml:space="preserve"> avec roulement au cours du semestre. </w:t>
            </w:r>
          </w:p>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rPr>
              <w:t xml:space="preserve">En </w:t>
            </w:r>
            <w:r w:rsidRPr="004C0C87">
              <w:rPr>
                <w:rFonts w:ascii="Times New Roman" w:hAnsi="Times New Roman" w:cs="Times New Roman"/>
                <w:b/>
                <w:sz w:val="22"/>
                <w:szCs w:val="22"/>
              </w:rPr>
              <w:t>hospitalisation</w:t>
            </w:r>
            <w:r w:rsidRPr="004C0C87">
              <w:rPr>
                <w:rFonts w:ascii="Times New Roman" w:hAnsi="Times New Roman" w:cs="Times New Roman"/>
                <w:sz w:val="22"/>
                <w:szCs w:val="22"/>
              </w:rPr>
              <w:t>, les internes sont responsables de la visite, des prescriptions (informatisées), de la gestion des traitements concomitants et des effets secondaires</w:t>
            </w:r>
            <w:r>
              <w:rPr>
                <w:rFonts w:ascii="Times New Roman" w:hAnsi="Times New Roman" w:cs="Times New Roman"/>
                <w:sz w:val="22"/>
                <w:szCs w:val="22"/>
              </w:rPr>
              <w:t>,</w:t>
            </w:r>
            <w:r w:rsidRPr="004C0C87">
              <w:rPr>
                <w:rFonts w:ascii="Times New Roman" w:hAnsi="Times New Roman" w:cs="Times New Roman"/>
                <w:sz w:val="22"/>
                <w:szCs w:val="22"/>
              </w:rPr>
              <w:t xml:space="preserve"> </w:t>
            </w:r>
            <w:r>
              <w:rPr>
                <w:rFonts w:ascii="Times New Roman" w:hAnsi="Times New Roman" w:cs="Times New Roman"/>
                <w:sz w:val="22"/>
                <w:szCs w:val="22"/>
              </w:rPr>
              <w:t>ainsi que</w:t>
            </w:r>
            <w:r w:rsidRPr="004C0C87">
              <w:rPr>
                <w:rFonts w:ascii="Times New Roman" w:hAnsi="Times New Roman" w:cs="Times New Roman"/>
                <w:sz w:val="22"/>
                <w:szCs w:val="22"/>
              </w:rPr>
              <w:t xml:space="preserve"> des transmissions avec l’équipe paramédicale. L'activité médicale est encadrée au quotidien par 2 médecins dédiés à temps plein à l’activité d’hospitalisation + 1 visite d’</w:t>
            </w:r>
            <w:proofErr w:type="spellStart"/>
            <w:r w:rsidRPr="004C0C87">
              <w:rPr>
                <w:rFonts w:ascii="Times New Roman" w:hAnsi="Times New Roman" w:cs="Times New Roman"/>
                <w:sz w:val="22"/>
                <w:szCs w:val="22"/>
              </w:rPr>
              <w:t>onco</w:t>
            </w:r>
            <w:proofErr w:type="spellEnd"/>
            <w:r w:rsidRPr="004C0C87">
              <w:rPr>
                <w:rFonts w:ascii="Times New Roman" w:hAnsi="Times New Roman" w:cs="Times New Roman"/>
                <w:sz w:val="22"/>
                <w:szCs w:val="22"/>
              </w:rPr>
              <w:t xml:space="preserve"> par semaine (CCA ou PH). </w:t>
            </w:r>
          </w:p>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rPr>
              <w:t xml:space="preserve">En </w:t>
            </w:r>
            <w:r w:rsidRPr="004C0C87">
              <w:rPr>
                <w:rFonts w:ascii="Times New Roman" w:hAnsi="Times New Roman" w:cs="Times New Roman"/>
                <w:b/>
                <w:sz w:val="22"/>
                <w:szCs w:val="22"/>
              </w:rPr>
              <w:t>HDJ</w:t>
            </w:r>
            <w:r w:rsidRPr="004C0C87">
              <w:rPr>
                <w:rFonts w:ascii="Times New Roman" w:hAnsi="Times New Roman" w:cs="Times New Roman"/>
                <w:sz w:val="22"/>
                <w:szCs w:val="22"/>
              </w:rPr>
              <w:t xml:space="preserve">, l’interne s’assure que le patient est apte à recevoir son traitement et est en charge du suivi des effets secondaires, des soins de support et de la gestion des urgences. L'activité d’HDJ est encadrée par un oncologue sénior. </w:t>
            </w:r>
          </w:p>
          <w:p w:rsidR="00C935C7" w:rsidRPr="004C0C87" w:rsidRDefault="00C935C7" w:rsidP="0027295D">
            <w:pPr>
              <w:pStyle w:val="Contenudetableau"/>
              <w:rPr>
                <w:rFonts w:ascii="Times New Roman" w:hAnsi="Times New Roman" w:cs="Times New Roman"/>
                <w:sz w:val="22"/>
                <w:szCs w:val="22"/>
              </w:rPr>
            </w:pPr>
            <w:r w:rsidRPr="004C0C87">
              <w:rPr>
                <w:rFonts w:ascii="Times New Roman" w:hAnsi="Times New Roman" w:cs="Times New Roman"/>
                <w:b/>
                <w:sz w:val="22"/>
                <w:szCs w:val="22"/>
              </w:rPr>
              <w:t>Consultation</w:t>
            </w:r>
            <w:r w:rsidRPr="004C0C87">
              <w:rPr>
                <w:rFonts w:ascii="Times New Roman" w:hAnsi="Times New Roman" w:cs="Times New Roman"/>
                <w:sz w:val="22"/>
                <w:szCs w:val="22"/>
              </w:rPr>
              <w:t xml:space="preserve"> au début du stage en tant qu’observateur puis en doublon ou en consultation seul selon l’aisance.</w:t>
            </w:r>
          </w:p>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rPr>
              <w:t xml:space="preserve">Le projet pédagogique est défini en début de stage et réévalué régulièrement. Il repose sur 3 objectifs principaux : </w:t>
            </w:r>
          </w:p>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u w:val="single"/>
              </w:rPr>
              <w:t>1</w:t>
            </w:r>
            <w:r w:rsidRPr="004C0C87">
              <w:rPr>
                <w:rFonts w:ascii="Times New Roman" w:hAnsi="Times New Roman" w:cs="Times New Roman"/>
                <w:sz w:val="22"/>
                <w:szCs w:val="22"/>
                <w:u w:val="single"/>
                <w:vertAlign w:val="superscript"/>
              </w:rPr>
              <w:t>er</w:t>
            </w:r>
            <w:r w:rsidRPr="004C0C87">
              <w:rPr>
                <w:rFonts w:ascii="Times New Roman" w:hAnsi="Times New Roman" w:cs="Times New Roman"/>
                <w:sz w:val="22"/>
                <w:szCs w:val="22"/>
                <w:u w:val="single"/>
              </w:rPr>
              <w:t xml:space="preserve"> objectif :</w:t>
            </w:r>
            <w:r w:rsidRPr="004C0C87">
              <w:rPr>
                <w:rFonts w:ascii="Times New Roman" w:hAnsi="Times New Roman" w:cs="Times New Roman"/>
                <w:sz w:val="22"/>
                <w:szCs w:val="22"/>
              </w:rPr>
              <w:t xml:space="preserve"> </w:t>
            </w:r>
            <w:r w:rsidRPr="004C0C87">
              <w:rPr>
                <w:rFonts w:ascii="Times New Roman" w:hAnsi="Times New Roman" w:cs="Times New Roman"/>
                <w:b/>
                <w:sz w:val="22"/>
                <w:szCs w:val="22"/>
              </w:rPr>
              <w:t>acquisition des bases ou perfectionnement en oncologie générale</w:t>
            </w:r>
            <w:r w:rsidRPr="004C0C87">
              <w:rPr>
                <w:rFonts w:ascii="Times New Roman" w:hAnsi="Times New Roman" w:cs="Times New Roman"/>
                <w:sz w:val="22"/>
                <w:szCs w:val="22"/>
              </w:rPr>
              <w:t xml:space="preserve"> tant par la formation théorique que pratique grâce à :</w:t>
            </w:r>
          </w:p>
          <w:p w:rsidR="00C935C7" w:rsidRPr="004C0C87" w:rsidRDefault="00C935C7" w:rsidP="0027295D">
            <w:pPr>
              <w:pStyle w:val="Contenudetableau"/>
              <w:numPr>
                <w:ilvl w:val="0"/>
                <w:numId w:val="5"/>
              </w:numPr>
              <w:jc w:val="both"/>
              <w:rPr>
                <w:rFonts w:ascii="Times New Roman" w:hAnsi="Times New Roman" w:cs="Times New Roman"/>
                <w:sz w:val="22"/>
                <w:szCs w:val="22"/>
              </w:rPr>
            </w:pPr>
            <w:r w:rsidRPr="004C0C87">
              <w:rPr>
                <w:rFonts w:ascii="Times New Roman" w:hAnsi="Times New Roman" w:cs="Times New Roman"/>
                <w:sz w:val="22"/>
                <w:szCs w:val="22"/>
              </w:rPr>
              <w:t xml:space="preserve">la diversité du </w:t>
            </w:r>
            <w:r w:rsidRPr="004C0C87">
              <w:rPr>
                <w:rFonts w:ascii="Times New Roman" w:hAnsi="Times New Roman" w:cs="Times New Roman"/>
                <w:b/>
                <w:sz w:val="22"/>
                <w:szCs w:val="22"/>
              </w:rPr>
              <w:t>recrutement</w:t>
            </w:r>
            <w:r w:rsidRPr="004C0C87">
              <w:rPr>
                <w:rFonts w:ascii="Times New Roman" w:hAnsi="Times New Roman" w:cs="Times New Roman"/>
                <w:sz w:val="22"/>
                <w:szCs w:val="22"/>
              </w:rPr>
              <w:t xml:space="preserve">, les 14 RCP spécialisées, et l’excellence des services </w:t>
            </w:r>
            <w:proofErr w:type="spellStart"/>
            <w:r w:rsidRPr="004C0C87">
              <w:rPr>
                <w:rFonts w:ascii="Times New Roman" w:hAnsi="Times New Roman" w:cs="Times New Roman"/>
                <w:sz w:val="22"/>
                <w:szCs w:val="22"/>
              </w:rPr>
              <w:t>médico-chirugicaux</w:t>
            </w:r>
            <w:proofErr w:type="spellEnd"/>
            <w:r w:rsidRPr="004C0C87">
              <w:rPr>
                <w:rFonts w:ascii="Times New Roman" w:hAnsi="Times New Roman" w:cs="Times New Roman"/>
                <w:sz w:val="22"/>
                <w:szCs w:val="22"/>
              </w:rPr>
              <w:t xml:space="preserve"> et du plateau technique de la Pitié-Salpêtrière</w:t>
            </w:r>
          </w:p>
          <w:p w:rsidR="00C935C7" w:rsidRPr="004C0C87" w:rsidRDefault="00C935C7" w:rsidP="0027295D">
            <w:pPr>
              <w:pStyle w:val="Contenudetableau"/>
              <w:numPr>
                <w:ilvl w:val="0"/>
                <w:numId w:val="5"/>
              </w:numPr>
              <w:jc w:val="both"/>
              <w:rPr>
                <w:rFonts w:ascii="Times New Roman" w:hAnsi="Times New Roman" w:cs="Times New Roman"/>
                <w:sz w:val="22"/>
                <w:szCs w:val="22"/>
              </w:rPr>
            </w:pPr>
            <w:r w:rsidRPr="004C0C87">
              <w:rPr>
                <w:rFonts w:ascii="Times New Roman" w:hAnsi="Times New Roman" w:cs="Times New Roman"/>
                <w:sz w:val="22"/>
                <w:szCs w:val="22"/>
              </w:rPr>
              <w:t>l’</w:t>
            </w:r>
            <w:r w:rsidRPr="004C0C87">
              <w:rPr>
                <w:rFonts w:ascii="Times New Roman" w:hAnsi="Times New Roman" w:cs="Times New Roman"/>
                <w:b/>
                <w:sz w:val="22"/>
                <w:szCs w:val="22"/>
              </w:rPr>
              <w:t>encadrement</w:t>
            </w:r>
            <w:r w:rsidRPr="004C0C87">
              <w:rPr>
                <w:rFonts w:ascii="Times New Roman" w:hAnsi="Times New Roman" w:cs="Times New Roman"/>
                <w:sz w:val="22"/>
                <w:szCs w:val="22"/>
              </w:rPr>
              <w:t xml:space="preserve"> quotidien, adapté au niveau de l’interne, et l’enseignement au lit du malade par les oncologues séniors</w:t>
            </w:r>
          </w:p>
          <w:p w:rsidR="00C935C7" w:rsidRPr="004C0C87" w:rsidRDefault="00C935C7" w:rsidP="0027295D">
            <w:pPr>
              <w:pStyle w:val="Contenudetableau"/>
              <w:numPr>
                <w:ilvl w:val="0"/>
                <w:numId w:val="5"/>
              </w:numPr>
              <w:jc w:val="both"/>
              <w:rPr>
                <w:rFonts w:ascii="Times New Roman" w:hAnsi="Times New Roman" w:cs="Times New Roman"/>
                <w:sz w:val="22"/>
                <w:szCs w:val="22"/>
              </w:rPr>
            </w:pPr>
            <w:r w:rsidRPr="004C0C87">
              <w:rPr>
                <w:rFonts w:ascii="Times New Roman" w:hAnsi="Times New Roman" w:cs="Times New Roman"/>
                <w:sz w:val="22"/>
                <w:szCs w:val="22"/>
              </w:rPr>
              <w:t xml:space="preserve">des cycles de </w:t>
            </w:r>
            <w:r w:rsidRPr="004C0C87">
              <w:rPr>
                <w:rFonts w:ascii="Times New Roman" w:hAnsi="Times New Roman" w:cs="Times New Roman"/>
                <w:b/>
                <w:sz w:val="22"/>
                <w:szCs w:val="22"/>
              </w:rPr>
              <w:t>cours</w:t>
            </w:r>
            <w:r w:rsidRPr="004C0C87">
              <w:rPr>
                <w:rFonts w:ascii="Times New Roman" w:hAnsi="Times New Roman" w:cs="Times New Roman"/>
                <w:sz w:val="22"/>
                <w:szCs w:val="22"/>
              </w:rPr>
              <w:t xml:space="preserve"> (transversaux puis organe par organe) et séances de </w:t>
            </w:r>
            <w:r w:rsidRPr="004C0C87">
              <w:rPr>
                <w:rFonts w:ascii="Times New Roman" w:hAnsi="Times New Roman" w:cs="Times New Roman"/>
                <w:b/>
                <w:sz w:val="22"/>
                <w:szCs w:val="22"/>
              </w:rPr>
              <w:t>bibliographie</w:t>
            </w:r>
            <w:r w:rsidRPr="004C0C87">
              <w:rPr>
                <w:rFonts w:ascii="Times New Roman" w:hAnsi="Times New Roman" w:cs="Times New Roman"/>
                <w:sz w:val="22"/>
                <w:szCs w:val="22"/>
              </w:rPr>
              <w:t xml:space="preserve"> hebdomadaires</w:t>
            </w:r>
          </w:p>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u w:val="single"/>
              </w:rPr>
              <w:t>2</w:t>
            </w:r>
            <w:r w:rsidRPr="004C0C87">
              <w:rPr>
                <w:rFonts w:ascii="Times New Roman" w:hAnsi="Times New Roman" w:cs="Times New Roman"/>
                <w:sz w:val="22"/>
                <w:szCs w:val="22"/>
                <w:u w:val="single"/>
                <w:vertAlign w:val="superscript"/>
              </w:rPr>
              <w:t>ème</w:t>
            </w:r>
            <w:r w:rsidRPr="004C0C87">
              <w:rPr>
                <w:rFonts w:ascii="Times New Roman" w:hAnsi="Times New Roman" w:cs="Times New Roman"/>
                <w:sz w:val="22"/>
                <w:szCs w:val="22"/>
                <w:u w:val="single"/>
              </w:rPr>
              <w:t xml:space="preserve"> objectif</w:t>
            </w:r>
            <w:r w:rsidRPr="004C0C87">
              <w:rPr>
                <w:rFonts w:ascii="Times New Roman" w:hAnsi="Times New Roman" w:cs="Times New Roman"/>
                <w:sz w:val="22"/>
                <w:szCs w:val="22"/>
              </w:rPr>
              <w:t xml:space="preserve"> : </w:t>
            </w:r>
            <w:r w:rsidRPr="004C0C87">
              <w:rPr>
                <w:rFonts w:ascii="Times New Roman" w:hAnsi="Times New Roman" w:cs="Times New Roman"/>
                <w:b/>
                <w:sz w:val="22"/>
                <w:szCs w:val="22"/>
              </w:rPr>
              <w:t>approfondissement d’une thématique</w:t>
            </w:r>
            <w:r w:rsidRPr="004C0C87">
              <w:rPr>
                <w:rFonts w:ascii="Times New Roman" w:hAnsi="Times New Roman" w:cs="Times New Roman"/>
                <w:sz w:val="22"/>
                <w:szCs w:val="22"/>
              </w:rPr>
              <w:t xml:space="preserve"> grâce à un système de </w:t>
            </w:r>
            <w:r w:rsidRPr="004C0C87">
              <w:rPr>
                <w:rFonts w:ascii="Times New Roman" w:hAnsi="Times New Roman" w:cs="Times New Roman"/>
                <w:b/>
                <w:sz w:val="22"/>
                <w:szCs w:val="22"/>
              </w:rPr>
              <w:t>tutorat</w:t>
            </w:r>
            <w:r w:rsidRPr="004C0C87">
              <w:rPr>
                <w:rFonts w:ascii="Times New Roman" w:hAnsi="Times New Roman" w:cs="Times New Roman"/>
                <w:sz w:val="22"/>
                <w:szCs w:val="22"/>
              </w:rPr>
              <w:t xml:space="preserve"> par un oncologue sénior :</w:t>
            </w:r>
          </w:p>
          <w:p w:rsidR="00C935C7" w:rsidRPr="004C0C87" w:rsidRDefault="00C935C7" w:rsidP="0027295D">
            <w:pPr>
              <w:pStyle w:val="Contenudetableau"/>
              <w:numPr>
                <w:ilvl w:val="0"/>
                <w:numId w:val="5"/>
              </w:numPr>
              <w:jc w:val="both"/>
              <w:rPr>
                <w:rFonts w:ascii="Times New Roman" w:hAnsi="Times New Roman" w:cs="Times New Roman"/>
                <w:sz w:val="22"/>
                <w:szCs w:val="22"/>
              </w:rPr>
            </w:pPr>
            <w:r w:rsidRPr="004C0C87">
              <w:rPr>
                <w:rFonts w:ascii="Times New Roman" w:hAnsi="Times New Roman" w:cs="Times New Roman"/>
                <w:sz w:val="22"/>
                <w:szCs w:val="22"/>
              </w:rPr>
              <w:t xml:space="preserve">Participation aux </w:t>
            </w:r>
            <w:r w:rsidRPr="004C0C87">
              <w:rPr>
                <w:rFonts w:ascii="Times New Roman" w:hAnsi="Times New Roman" w:cs="Times New Roman"/>
                <w:b/>
                <w:sz w:val="22"/>
                <w:szCs w:val="22"/>
              </w:rPr>
              <w:t>RCP</w:t>
            </w:r>
            <w:r w:rsidRPr="004C0C87">
              <w:rPr>
                <w:rFonts w:ascii="Times New Roman" w:hAnsi="Times New Roman" w:cs="Times New Roman"/>
                <w:sz w:val="22"/>
                <w:szCs w:val="22"/>
              </w:rPr>
              <w:t xml:space="preserve"> et </w:t>
            </w:r>
            <w:r w:rsidRPr="004C0C87">
              <w:rPr>
                <w:rFonts w:ascii="Times New Roman" w:hAnsi="Times New Roman" w:cs="Times New Roman"/>
                <w:b/>
                <w:sz w:val="22"/>
                <w:szCs w:val="22"/>
              </w:rPr>
              <w:t>consultations</w:t>
            </w:r>
            <w:r w:rsidRPr="004C0C87">
              <w:rPr>
                <w:rFonts w:ascii="Times New Roman" w:hAnsi="Times New Roman" w:cs="Times New Roman"/>
                <w:sz w:val="22"/>
                <w:szCs w:val="22"/>
              </w:rPr>
              <w:t xml:space="preserve"> concernées par la pathologie</w:t>
            </w:r>
          </w:p>
          <w:p w:rsidR="00C935C7" w:rsidRPr="004C0C87" w:rsidRDefault="00C935C7" w:rsidP="0027295D">
            <w:pPr>
              <w:pStyle w:val="Contenudetableau"/>
              <w:numPr>
                <w:ilvl w:val="0"/>
                <w:numId w:val="5"/>
              </w:numPr>
              <w:jc w:val="both"/>
              <w:rPr>
                <w:rFonts w:ascii="Times New Roman" w:hAnsi="Times New Roman" w:cs="Times New Roman"/>
                <w:b/>
                <w:sz w:val="22"/>
                <w:szCs w:val="22"/>
              </w:rPr>
            </w:pPr>
            <w:r w:rsidRPr="004C0C87">
              <w:rPr>
                <w:rFonts w:ascii="Times New Roman" w:hAnsi="Times New Roman" w:cs="Times New Roman"/>
                <w:b/>
                <w:sz w:val="22"/>
                <w:szCs w:val="22"/>
              </w:rPr>
              <w:t xml:space="preserve">Veille bibliographique </w:t>
            </w:r>
          </w:p>
          <w:p w:rsidR="00C935C7" w:rsidRPr="004C0C87" w:rsidRDefault="00C935C7" w:rsidP="0027295D">
            <w:pPr>
              <w:pStyle w:val="Contenudetableau"/>
              <w:numPr>
                <w:ilvl w:val="0"/>
                <w:numId w:val="5"/>
              </w:numPr>
              <w:jc w:val="both"/>
              <w:rPr>
                <w:rFonts w:ascii="Times New Roman" w:hAnsi="Times New Roman" w:cs="Times New Roman"/>
                <w:sz w:val="22"/>
                <w:szCs w:val="22"/>
              </w:rPr>
            </w:pPr>
            <w:r w:rsidRPr="004C0C87">
              <w:rPr>
                <w:rFonts w:ascii="Times New Roman" w:hAnsi="Times New Roman" w:cs="Times New Roman"/>
                <w:sz w:val="22"/>
                <w:szCs w:val="22"/>
              </w:rPr>
              <w:t xml:space="preserve">Engagement dans un </w:t>
            </w:r>
            <w:r w:rsidRPr="004C0C87">
              <w:rPr>
                <w:rFonts w:ascii="Times New Roman" w:hAnsi="Times New Roman" w:cs="Times New Roman"/>
                <w:b/>
                <w:sz w:val="22"/>
                <w:szCs w:val="22"/>
              </w:rPr>
              <w:t>travail de recherche</w:t>
            </w:r>
            <w:r w:rsidRPr="004C0C87">
              <w:rPr>
                <w:rFonts w:ascii="Times New Roman" w:hAnsi="Times New Roman" w:cs="Times New Roman"/>
                <w:sz w:val="22"/>
                <w:szCs w:val="22"/>
              </w:rPr>
              <w:t xml:space="preserve"> (série rétrospective, revue de la littérature) encadré par le « tuteur » sur la thématique choisie. </w:t>
            </w:r>
          </w:p>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u w:val="single"/>
              </w:rPr>
              <w:t>3</w:t>
            </w:r>
            <w:r w:rsidRPr="004C0C87">
              <w:rPr>
                <w:rFonts w:ascii="Times New Roman" w:hAnsi="Times New Roman" w:cs="Times New Roman"/>
                <w:sz w:val="22"/>
                <w:szCs w:val="22"/>
                <w:u w:val="single"/>
                <w:vertAlign w:val="superscript"/>
              </w:rPr>
              <w:t>ème</w:t>
            </w:r>
            <w:r w:rsidRPr="004C0C87">
              <w:rPr>
                <w:rFonts w:ascii="Times New Roman" w:hAnsi="Times New Roman" w:cs="Times New Roman"/>
                <w:sz w:val="22"/>
                <w:szCs w:val="22"/>
                <w:u w:val="single"/>
              </w:rPr>
              <w:t xml:space="preserve"> objectif</w:t>
            </w:r>
            <w:r w:rsidRPr="004C0C87">
              <w:rPr>
                <w:rFonts w:ascii="Times New Roman" w:hAnsi="Times New Roman" w:cs="Times New Roman"/>
                <w:sz w:val="22"/>
                <w:szCs w:val="22"/>
              </w:rPr>
              <w:t xml:space="preserve"> : Ouverture sur la </w:t>
            </w:r>
            <w:r w:rsidRPr="004C0C87">
              <w:rPr>
                <w:rFonts w:ascii="Times New Roman" w:hAnsi="Times New Roman" w:cs="Times New Roman"/>
                <w:b/>
                <w:sz w:val="22"/>
                <w:szCs w:val="22"/>
              </w:rPr>
              <w:t>recherche</w:t>
            </w:r>
            <w:r w:rsidRPr="004C0C87">
              <w:rPr>
                <w:rFonts w:ascii="Times New Roman" w:hAnsi="Times New Roman" w:cs="Times New Roman"/>
                <w:sz w:val="22"/>
                <w:szCs w:val="22"/>
              </w:rPr>
              <w:t xml:space="preserve"> clinique</w:t>
            </w:r>
            <w:r>
              <w:rPr>
                <w:rFonts w:ascii="Times New Roman" w:hAnsi="Times New Roman" w:cs="Times New Roman"/>
                <w:sz w:val="22"/>
                <w:szCs w:val="22"/>
              </w:rPr>
              <w:t xml:space="preserve"> </w:t>
            </w:r>
            <w:r w:rsidRPr="004C0C87">
              <w:rPr>
                <w:rFonts w:ascii="Times New Roman" w:hAnsi="Times New Roman" w:cs="Times New Roman"/>
                <w:sz w:val="22"/>
                <w:szCs w:val="22"/>
              </w:rPr>
              <w:t xml:space="preserve">: </w:t>
            </w:r>
          </w:p>
          <w:p w:rsidR="00C935C7" w:rsidRPr="004C0C87" w:rsidRDefault="00C935C7" w:rsidP="0027295D">
            <w:pPr>
              <w:pStyle w:val="Contenudetableau"/>
              <w:numPr>
                <w:ilvl w:val="0"/>
                <w:numId w:val="5"/>
              </w:numPr>
              <w:jc w:val="both"/>
              <w:rPr>
                <w:rFonts w:ascii="Times New Roman" w:hAnsi="Times New Roman" w:cs="Times New Roman"/>
                <w:sz w:val="22"/>
                <w:szCs w:val="22"/>
              </w:rPr>
            </w:pPr>
            <w:r w:rsidRPr="004C0C87">
              <w:rPr>
                <w:rFonts w:ascii="Times New Roman" w:hAnsi="Times New Roman" w:cs="Times New Roman"/>
                <w:sz w:val="22"/>
                <w:szCs w:val="22"/>
              </w:rPr>
              <w:t xml:space="preserve">Suivi des patients inclus dans les </w:t>
            </w:r>
            <w:r w:rsidRPr="004C0C87">
              <w:rPr>
                <w:rFonts w:ascii="Times New Roman" w:hAnsi="Times New Roman" w:cs="Times New Roman"/>
                <w:b/>
                <w:sz w:val="22"/>
                <w:szCs w:val="22"/>
              </w:rPr>
              <w:t>protocoles</w:t>
            </w:r>
            <w:r w:rsidRPr="004C0C87">
              <w:rPr>
                <w:rFonts w:ascii="Times New Roman" w:hAnsi="Times New Roman" w:cs="Times New Roman"/>
                <w:sz w:val="22"/>
                <w:szCs w:val="22"/>
              </w:rPr>
              <w:t xml:space="preserve"> de recherche clinique lors de leurs passages en hospitalisation ou HDJ</w:t>
            </w:r>
          </w:p>
          <w:p w:rsidR="00C935C7" w:rsidRPr="004C0C87" w:rsidRDefault="00C935C7" w:rsidP="0027295D">
            <w:pPr>
              <w:pStyle w:val="Contenudetableau"/>
              <w:numPr>
                <w:ilvl w:val="0"/>
                <w:numId w:val="5"/>
              </w:numPr>
              <w:jc w:val="both"/>
              <w:rPr>
                <w:rFonts w:ascii="Times New Roman" w:hAnsi="Times New Roman" w:cs="Times New Roman"/>
                <w:sz w:val="22"/>
                <w:szCs w:val="22"/>
              </w:rPr>
            </w:pPr>
            <w:r w:rsidRPr="004C0C87">
              <w:rPr>
                <w:rFonts w:ascii="Times New Roman" w:hAnsi="Times New Roman" w:cs="Times New Roman"/>
                <w:sz w:val="22"/>
                <w:szCs w:val="22"/>
              </w:rPr>
              <w:t xml:space="preserve">Participation à la </w:t>
            </w:r>
            <w:r w:rsidRPr="004C0C87">
              <w:rPr>
                <w:rFonts w:ascii="Times New Roman" w:hAnsi="Times New Roman" w:cs="Times New Roman"/>
                <w:b/>
                <w:sz w:val="22"/>
                <w:szCs w:val="22"/>
              </w:rPr>
              <w:t>RCP de recherche clinique</w:t>
            </w:r>
            <w:r w:rsidRPr="004C0C87">
              <w:rPr>
                <w:rFonts w:ascii="Times New Roman" w:hAnsi="Times New Roman" w:cs="Times New Roman"/>
                <w:sz w:val="22"/>
                <w:szCs w:val="22"/>
              </w:rPr>
              <w:t xml:space="preserve"> (1 mardi sur 2)</w:t>
            </w:r>
          </w:p>
          <w:p w:rsidR="00C935C7" w:rsidRDefault="00C935C7" w:rsidP="0027295D">
            <w:pPr>
              <w:pStyle w:val="Contenudetableau"/>
              <w:numPr>
                <w:ilvl w:val="0"/>
                <w:numId w:val="5"/>
              </w:numPr>
              <w:jc w:val="both"/>
              <w:rPr>
                <w:rFonts w:ascii="Times New Roman" w:hAnsi="Times New Roman" w:cs="Times New Roman"/>
                <w:sz w:val="22"/>
                <w:szCs w:val="22"/>
              </w:rPr>
            </w:pPr>
            <w:r w:rsidRPr="004C0C87">
              <w:rPr>
                <w:rFonts w:ascii="Times New Roman" w:hAnsi="Times New Roman" w:cs="Times New Roman"/>
                <w:sz w:val="22"/>
                <w:szCs w:val="22"/>
              </w:rPr>
              <w:t xml:space="preserve">Cours théoriques sur la </w:t>
            </w:r>
            <w:r w:rsidRPr="004C0C87">
              <w:rPr>
                <w:rFonts w:ascii="Times New Roman" w:hAnsi="Times New Roman" w:cs="Times New Roman"/>
                <w:b/>
                <w:sz w:val="22"/>
                <w:szCs w:val="22"/>
              </w:rPr>
              <w:t>méthodologie</w:t>
            </w:r>
            <w:r w:rsidRPr="004C0C87">
              <w:rPr>
                <w:rFonts w:ascii="Times New Roman" w:hAnsi="Times New Roman" w:cs="Times New Roman"/>
                <w:sz w:val="22"/>
                <w:szCs w:val="22"/>
              </w:rPr>
              <w:t xml:space="preserve"> de la recherche clinique</w:t>
            </w:r>
          </w:p>
          <w:p w:rsidR="00C935C7" w:rsidRDefault="00C935C7" w:rsidP="0027295D">
            <w:pPr>
              <w:pStyle w:val="Contenudetableau"/>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Introduction aux </w:t>
            </w:r>
            <w:r w:rsidRPr="006A4F7B">
              <w:rPr>
                <w:rFonts w:ascii="Times New Roman" w:hAnsi="Times New Roman" w:cs="Times New Roman"/>
                <w:b/>
                <w:sz w:val="22"/>
                <w:szCs w:val="22"/>
              </w:rPr>
              <w:t>essais cliniques précoces</w:t>
            </w:r>
            <w:r>
              <w:rPr>
                <w:rFonts w:ascii="Times New Roman" w:hAnsi="Times New Roman" w:cs="Times New Roman"/>
                <w:sz w:val="22"/>
                <w:szCs w:val="22"/>
              </w:rPr>
              <w:t xml:space="preserve"> dans le cadre du CLIP² (Centre Labellisé </w:t>
            </w:r>
            <w:proofErr w:type="spellStart"/>
            <w:r>
              <w:rPr>
                <w:rFonts w:ascii="Times New Roman" w:hAnsi="Times New Roman" w:cs="Times New Roman"/>
                <w:sz w:val="22"/>
                <w:szCs w:val="22"/>
              </w:rPr>
              <w:t>INCa</w:t>
            </w:r>
            <w:proofErr w:type="spellEnd"/>
            <w:r>
              <w:rPr>
                <w:rFonts w:ascii="Times New Roman" w:hAnsi="Times New Roman" w:cs="Times New Roman"/>
                <w:sz w:val="22"/>
                <w:szCs w:val="22"/>
              </w:rPr>
              <w:t xml:space="preserve"> de Phase Précoce) : Possibilité d’assister à la mise en place des essais, l’inclusion et le suivi des patients. Accès à des programmes de recherche ancillaires en particulier pour les cancers rares</w:t>
            </w:r>
          </w:p>
          <w:p w:rsidR="00C935C7" w:rsidRPr="004C0C87" w:rsidRDefault="00C935C7" w:rsidP="0027295D">
            <w:pPr>
              <w:pStyle w:val="Contenudetableau"/>
              <w:jc w:val="both"/>
              <w:rPr>
                <w:rFonts w:ascii="Times New Roman" w:hAnsi="Times New Roman" w:cs="Times New Roman"/>
                <w:sz w:val="22"/>
                <w:szCs w:val="22"/>
              </w:rPr>
            </w:pPr>
          </w:p>
          <w:p w:rsidR="00C935C7" w:rsidRPr="004C0C87" w:rsidRDefault="00C935C7" w:rsidP="0027295D">
            <w:pPr>
              <w:pStyle w:val="Contenudetableau"/>
              <w:jc w:val="both"/>
              <w:rPr>
                <w:rFonts w:ascii="Times New Roman" w:hAnsi="Times New Roman" w:cs="Times New Roman"/>
                <w:sz w:val="22"/>
                <w:szCs w:val="22"/>
              </w:rPr>
            </w:pPr>
            <w:r w:rsidRPr="004C0C87">
              <w:rPr>
                <w:rFonts w:ascii="Times New Roman" w:hAnsi="Times New Roman" w:cs="Times New Roman"/>
                <w:sz w:val="22"/>
                <w:szCs w:val="22"/>
              </w:rPr>
              <w:t>Notre objectif est d’apporter une formation théorique et pratique, adaptée au niveau de l’interne, sur les principales localisations tumorales et de favoriser l’activité de recherche et de publication pour les internes qui le souhaitent.</w:t>
            </w:r>
          </w:p>
        </w:tc>
      </w:tr>
    </w:tbl>
    <w:p w:rsidR="00C935C7" w:rsidRPr="004C0C87" w:rsidRDefault="00C935C7" w:rsidP="00C935C7">
      <w:pPr>
        <w:jc w:val="center"/>
        <w:rPr>
          <w:rStyle w:val="Titredulivre"/>
          <w:sz w:val="22"/>
          <w:szCs w:val="22"/>
        </w:rPr>
      </w:pPr>
    </w:p>
    <w:p w:rsidR="00C935C7" w:rsidRPr="004C0C87" w:rsidRDefault="00C935C7" w:rsidP="00C935C7"/>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tbl>
      <w:tblPr>
        <w:tblW w:w="963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17"/>
        <w:gridCol w:w="7221"/>
      </w:tblGrid>
      <w:tr w:rsidR="00C935C7" w:rsidRPr="00C615B2" w:rsidTr="0027295D">
        <w:tc>
          <w:tcPr>
            <w:tcW w:w="9638" w:type="dxa"/>
            <w:gridSpan w:val="2"/>
            <w:shd w:val="clear" w:color="auto" w:fill="auto"/>
          </w:tcPr>
          <w:p w:rsidR="00C935C7" w:rsidRPr="00A97DDE" w:rsidRDefault="00C935C7" w:rsidP="0027295D">
            <w:pPr>
              <w:pStyle w:val="Contenudetableau"/>
              <w:pBdr>
                <w:bottom w:val="single" w:sz="4" w:space="1" w:color="auto"/>
              </w:pBdr>
              <w:jc w:val="center"/>
              <w:rPr>
                <w:rFonts w:ascii="Times New Roman" w:hAnsi="Times New Roman" w:cs="Times New Roman"/>
                <w:sz w:val="22"/>
                <w:szCs w:val="22"/>
              </w:rPr>
            </w:pPr>
            <w:r w:rsidRPr="00663BED">
              <w:rPr>
                <w:rFonts w:ascii="Times New Roman" w:hAnsi="Times New Roman" w:cs="Times New Roman"/>
                <w:b/>
                <w:sz w:val="22"/>
                <w:szCs w:val="22"/>
              </w:rPr>
              <w:lastRenderedPageBreak/>
              <w:t>HOPITAL TENON</w:t>
            </w:r>
            <w:r w:rsidRPr="00A97DDE">
              <w:rPr>
                <w:rFonts w:ascii="Times New Roman" w:hAnsi="Times New Roman" w:cs="Times New Roman"/>
                <w:sz w:val="22"/>
                <w:szCs w:val="22"/>
              </w:rPr>
              <w:t xml:space="preserve"> 75020 Paris</w:t>
            </w:r>
          </w:p>
          <w:p w:rsidR="00C935C7" w:rsidRPr="00C615B2" w:rsidRDefault="00112773" w:rsidP="0027295D">
            <w:pPr>
              <w:pStyle w:val="Contenudetableau"/>
              <w:pBdr>
                <w:bottom w:val="single" w:sz="4" w:space="1" w:color="auto"/>
              </w:pBdr>
              <w:jc w:val="center"/>
              <w:rPr>
                <w:rFonts w:ascii="Times New Roman" w:hAnsi="Times New Roman"/>
                <w:sz w:val="22"/>
                <w:szCs w:val="22"/>
              </w:rPr>
            </w:pPr>
            <w:hyperlink r:id="rId6" w:history="1">
              <w:r w:rsidR="00C935C7" w:rsidRPr="00A97DDE">
                <w:rPr>
                  <w:rStyle w:val="Lienhypertexte"/>
                  <w:rFonts w:ascii="Times New Roman" w:hAnsi="Times New Roman"/>
                  <w:sz w:val="22"/>
                  <w:szCs w:val="22"/>
                </w:rPr>
                <w:t>www.somht.com</w:t>
              </w:r>
            </w:hyperlink>
            <w:r w:rsidR="00C935C7" w:rsidRPr="00A97DDE">
              <w:rPr>
                <w:rFonts w:ascii="Times New Roman" w:hAnsi="Times New Roman" w:cs="Times New Roman"/>
                <w:sz w:val="22"/>
                <w:szCs w:val="22"/>
              </w:rPr>
              <w:t xml:space="preserve"> et </w:t>
            </w:r>
            <w:hyperlink r:id="rId7" w:history="1">
              <w:r w:rsidR="00C935C7" w:rsidRPr="00A97DDE">
                <w:rPr>
                  <w:rStyle w:val="Lienhypertexte"/>
                  <w:rFonts w:ascii="Times New Roman" w:hAnsi="Times New Roman"/>
                  <w:sz w:val="22"/>
                  <w:szCs w:val="22"/>
                </w:rPr>
                <w:t>www.aprec.com</w:t>
              </w:r>
            </w:hyperlink>
          </w:p>
        </w:tc>
      </w:tr>
      <w:tr w:rsidR="00C935C7" w:rsidTr="0027295D">
        <w:tc>
          <w:tcPr>
            <w:tcW w:w="9638" w:type="dxa"/>
            <w:gridSpan w:val="2"/>
            <w:shd w:val="clear" w:color="auto" w:fill="auto"/>
          </w:tcPr>
          <w:p w:rsidR="00C935C7" w:rsidRPr="00A97DDE" w:rsidRDefault="00C935C7" w:rsidP="0027295D">
            <w:pPr>
              <w:pStyle w:val="Contenudetableau"/>
              <w:pBdr>
                <w:bottom w:val="single" w:sz="4" w:space="1" w:color="auto"/>
              </w:pBdr>
              <w:jc w:val="center"/>
              <w:rPr>
                <w:rFonts w:ascii="Times New Roman" w:hAnsi="Times New Roman" w:cs="Times New Roman"/>
                <w:sz w:val="22"/>
                <w:szCs w:val="22"/>
              </w:rPr>
            </w:pPr>
            <w:r w:rsidRPr="009E71E3">
              <w:rPr>
                <w:rFonts w:ascii="Times New Roman" w:hAnsi="Times New Roman" w:cs="Times New Roman"/>
                <w:b/>
                <w:sz w:val="22"/>
                <w:szCs w:val="22"/>
              </w:rPr>
              <w:t>CHEF DE SERVICE</w:t>
            </w:r>
            <w:r w:rsidRPr="00A97DDE">
              <w:rPr>
                <w:rFonts w:ascii="Times New Roman" w:hAnsi="Times New Roman" w:cs="Times New Roman"/>
                <w:sz w:val="22"/>
                <w:szCs w:val="22"/>
              </w:rPr>
              <w:t xml:space="preserve"> : Pr Jean-Pierre </w:t>
            </w:r>
            <w:proofErr w:type="spellStart"/>
            <w:r w:rsidRPr="00A97DDE">
              <w:rPr>
                <w:rFonts w:ascii="Times New Roman" w:hAnsi="Times New Roman" w:cs="Times New Roman"/>
                <w:sz w:val="22"/>
                <w:szCs w:val="22"/>
              </w:rPr>
              <w:t>Lotz</w:t>
            </w:r>
            <w:proofErr w:type="spellEnd"/>
            <w:r w:rsidRPr="00A97DDE">
              <w:rPr>
                <w:rFonts w:ascii="Times New Roman" w:hAnsi="Times New Roman" w:cs="Times New Roman"/>
                <w:sz w:val="22"/>
                <w:szCs w:val="22"/>
              </w:rPr>
              <w:t xml:space="preserve"> </w:t>
            </w:r>
          </w:p>
          <w:p w:rsidR="00C935C7" w:rsidRDefault="00C935C7" w:rsidP="0027295D">
            <w:pPr>
              <w:pStyle w:val="Contenudetableau"/>
              <w:pBdr>
                <w:bottom w:val="single" w:sz="4" w:space="1" w:color="auto"/>
              </w:pBdr>
              <w:jc w:val="center"/>
              <w:rPr>
                <w:rFonts w:ascii="Times New Roman" w:hAnsi="Times New Roman" w:cs="Times New Roman"/>
                <w:sz w:val="22"/>
                <w:szCs w:val="22"/>
              </w:rPr>
            </w:pPr>
            <w:r>
              <w:rPr>
                <w:rFonts w:ascii="Times New Roman" w:hAnsi="Times New Roman" w:cs="Times New Roman"/>
                <w:sz w:val="22"/>
                <w:szCs w:val="22"/>
              </w:rPr>
              <w:t>4</w:t>
            </w:r>
            <w:r w:rsidRPr="00A97DDE">
              <w:rPr>
                <w:rFonts w:ascii="Times New Roman" w:hAnsi="Times New Roman" w:cs="Times New Roman"/>
                <w:sz w:val="22"/>
                <w:szCs w:val="22"/>
              </w:rPr>
              <w:t xml:space="preserve"> postes en </w:t>
            </w:r>
            <w:proofErr w:type="spellStart"/>
            <w:r w:rsidRPr="00A97DDE">
              <w:rPr>
                <w:rFonts w:ascii="Times New Roman" w:hAnsi="Times New Roman" w:cs="Times New Roman"/>
                <w:sz w:val="22"/>
                <w:szCs w:val="22"/>
              </w:rPr>
              <w:t>onco</w:t>
            </w:r>
            <w:proofErr w:type="spellEnd"/>
            <w:r w:rsidRPr="00A97DDE">
              <w:rPr>
                <w:rFonts w:ascii="Times New Roman" w:hAnsi="Times New Roman" w:cs="Times New Roman"/>
                <w:sz w:val="22"/>
                <w:szCs w:val="22"/>
              </w:rPr>
              <w:t xml:space="preserve"> (+ 1 poste de médecine générale)</w:t>
            </w:r>
          </w:p>
          <w:p w:rsidR="00C935C7" w:rsidRDefault="00C935C7" w:rsidP="0027295D">
            <w:pPr>
              <w:pStyle w:val="Contenudetableau"/>
              <w:pBdr>
                <w:bottom w:val="single" w:sz="4" w:space="1" w:color="auto"/>
              </w:pBdr>
              <w:jc w:val="center"/>
            </w:pPr>
            <w:r>
              <w:rPr>
                <w:rFonts w:ascii="Times New Roman" w:hAnsi="Times New Roman" w:cs="Times New Roman"/>
                <w:sz w:val="22"/>
                <w:szCs w:val="22"/>
              </w:rPr>
              <w:t>Régulièrement DFMS/A et inter CHU présents</w:t>
            </w:r>
          </w:p>
        </w:tc>
      </w:tr>
      <w:tr w:rsidR="00C935C7" w:rsidRPr="00B816F9" w:rsidTr="0027295D">
        <w:tc>
          <w:tcPr>
            <w:tcW w:w="2417" w:type="dxa"/>
            <w:shd w:val="clear" w:color="auto" w:fill="auto"/>
          </w:tcPr>
          <w:p w:rsidR="00C935C7" w:rsidRPr="00B816F9" w:rsidRDefault="00C935C7" w:rsidP="0027295D">
            <w:pPr>
              <w:pBdr>
                <w:bottom w:val="single" w:sz="4" w:space="1" w:color="auto"/>
              </w:pBdr>
              <w:rPr>
                <w:sz w:val="22"/>
                <w:szCs w:val="22"/>
              </w:rPr>
            </w:pPr>
            <w:r w:rsidRPr="00B816F9">
              <w:rPr>
                <w:sz w:val="22"/>
                <w:szCs w:val="22"/>
              </w:rPr>
              <w:t>Activité principale</w:t>
            </w:r>
          </w:p>
          <w:p w:rsidR="00C935C7" w:rsidRPr="00B816F9" w:rsidRDefault="00C935C7" w:rsidP="0027295D">
            <w:pPr>
              <w:pBdr>
                <w:bottom w:val="single" w:sz="4" w:space="1" w:color="auto"/>
              </w:pBdr>
              <w:rPr>
                <w:sz w:val="22"/>
                <w:szCs w:val="22"/>
              </w:rPr>
            </w:pPr>
          </w:p>
          <w:p w:rsidR="00C935C7" w:rsidRPr="00B816F9" w:rsidRDefault="00C935C7" w:rsidP="0027295D">
            <w:pPr>
              <w:pBdr>
                <w:bottom w:val="single" w:sz="4" w:space="1" w:color="auto"/>
              </w:pBdr>
              <w:rPr>
                <w:sz w:val="22"/>
                <w:szCs w:val="22"/>
              </w:rPr>
            </w:pPr>
          </w:p>
          <w:p w:rsidR="00C935C7" w:rsidRPr="00B816F9" w:rsidRDefault="00C935C7" w:rsidP="0027295D">
            <w:pPr>
              <w:pBdr>
                <w:bottom w:val="single" w:sz="4" w:space="1" w:color="auto"/>
              </w:pBdr>
              <w:rPr>
                <w:sz w:val="22"/>
                <w:szCs w:val="22"/>
              </w:rPr>
            </w:pPr>
          </w:p>
          <w:p w:rsidR="00C935C7" w:rsidRPr="00B816F9" w:rsidRDefault="00C935C7" w:rsidP="0027295D">
            <w:pPr>
              <w:pBdr>
                <w:bottom w:val="single" w:sz="4" w:space="1" w:color="auto"/>
              </w:pBdr>
              <w:rPr>
                <w:sz w:val="22"/>
                <w:szCs w:val="22"/>
              </w:rPr>
            </w:pPr>
          </w:p>
          <w:p w:rsidR="00C935C7" w:rsidRPr="00B816F9" w:rsidRDefault="00C935C7" w:rsidP="0027295D">
            <w:pPr>
              <w:pBdr>
                <w:bottom w:val="single" w:sz="4" w:space="1" w:color="auto"/>
              </w:pBdr>
              <w:rPr>
                <w:sz w:val="22"/>
                <w:szCs w:val="22"/>
              </w:rPr>
            </w:pPr>
            <w:r w:rsidRPr="00B816F9">
              <w:rPr>
                <w:sz w:val="22"/>
                <w:szCs w:val="22"/>
              </w:rPr>
              <w:t>salle (</w:t>
            </w:r>
            <w:proofErr w:type="spellStart"/>
            <w:r w:rsidRPr="00B816F9">
              <w:rPr>
                <w:sz w:val="22"/>
                <w:szCs w:val="22"/>
              </w:rPr>
              <w:t>nbre</w:t>
            </w:r>
            <w:proofErr w:type="spellEnd"/>
            <w:r w:rsidRPr="00B816F9">
              <w:rPr>
                <w:sz w:val="22"/>
                <w:szCs w:val="22"/>
              </w:rPr>
              <w:t xml:space="preserve"> de lits/interne)</w:t>
            </w:r>
          </w:p>
          <w:p w:rsidR="00C935C7" w:rsidRPr="00B816F9" w:rsidRDefault="00C935C7" w:rsidP="0027295D">
            <w:pPr>
              <w:pBdr>
                <w:bottom w:val="single" w:sz="4" w:space="1" w:color="auto"/>
              </w:pBdr>
              <w:rPr>
                <w:sz w:val="22"/>
                <w:szCs w:val="22"/>
              </w:rPr>
            </w:pPr>
            <w:r w:rsidRPr="00B816F9">
              <w:rPr>
                <w:sz w:val="22"/>
                <w:szCs w:val="22"/>
              </w:rPr>
              <w:t>HDJ</w:t>
            </w:r>
          </w:p>
          <w:p w:rsidR="00C935C7" w:rsidRDefault="00C935C7" w:rsidP="0027295D">
            <w:pPr>
              <w:pBdr>
                <w:bottom w:val="single" w:sz="4" w:space="1" w:color="auto"/>
              </w:pBdr>
              <w:rPr>
                <w:sz w:val="22"/>
                <w:szCs w:val="22"/>
              </w:rPr>
            </w:pPr>
          </w:p>
          <w:p w:rsidR="00C935C7" w:rsidRDefault="00C935C7" w:rsidP="0027295D">
            <w:pPr>
              <w:pBdr>
                <w:bottom w:val="single" w:sz="4" w:space="1" w:color="auto"/>
              </w:pBdr>
              <w:rPr>
                <w:sz w:val="22"/>
                <w:szCs w:val="22"/>
              </w:rPr>
            </w:pPr>
            <w:r w:rsidRPr="00B816F9">
              <w:rPr>
                <w:sz w:val="22"/>
                <w:szCs w:val="22"/>
              </w:rPr>
              <w:t>Consultations</w:t>
            </w:r>
          </w:p>
          <w:p w:rsidR="00C935C7" w:rsidRDefault="00C935C7" w:rsidP="0027295D">
            <w:pPr>
              <w:pBdr>
                <w:bottom w:val="single" w:sz="4" w:space="1" w:color="auto"/>
              </w:pBdr>
              <w:rPr>
                <w:sz w:val="22"/>
                <w:szCs w:val="22"/>
              </w:rPr>
            </w:pPr>
          </w:p>
          <w:p w:rsidR="00C935C7" w:rsidRPr="00B816F9" w:rsidRDefault="00C935C7" w:rsidP="0027295D">
            <w:pPr>
              <w:pBdr>
                <w:bottom w:val="single" w:sz="4" w:space="1" w:color="auto"/>
              </w:pBdr>
              <w:rPr>
                <w:sz w:val="22"/>
                <w:szCs w:val="22"/>
              </w:rPr>
            </w:pPr>
          </w:p>
        </w:tc>
        <w:tc>
          <w:tcPr>
            <w:tcW w:w="7221" w:type="dxa"/>
            <w:shd w:val="clear" w:color="auto" w:fill="auto"/>
          </w:tcPr>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r w:rsidRPr="00B816F9">
              <w:rPr>
                <w:rFonts w:ascii="Times New Roman" w:hAnsi="Times New Roman" w:cs="Times New Roman"/>
                <w:sz w:val="22"/>
                <w:szCs w:val="22"/>
              </w:rPr>
              <w:t>Oncologie médicale</w:t>
            </w:r>
          </w:p>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proofErr w:type="spellStart"/>
            <w:r w:rsidRPr="00B816F9">
              <w:rPr>
                <w:rFonts w:ascii="Times New Roman" w:hAnsi="Times New Roman" w:cs="Times New Roman"/>
                <w:sz w:val="22"/>
                <w:szCs w:val="22"/>
              </w:rPr>
              <w:t>Onco</w:t>
            </w:r>
            <w:proofErr w:type="spellEnd"/>
            <w:r w:rsidRPr="00B816F9">
              <w:rPr>
                <w:rFonts w:ascii="Times New Roman" w:hAnsi="Times New Roman" w:cs="Times New Roman"/>
                <w:sz w:val="22"/>
                <w:szCs w:val="22"/>
              </w:rPr>
              <w:t>-gériatrie (soins, enseignement, recherche, RCP multi-GH), i</w:t>
            </w:r>
          </w:p>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r w:rsidRPr="00B816F9">
              <w:rPr>
                <w:rFonts w:ascii="Times New Roman" w:hAnsi="Times New Roman" w:cs="Times New Roman"/>
                <w:sz w:val="22"/>
                <w:szCs w:val="22"/>
              </w:rPr>
              <w:t>Intensifications thérapeutiques / autogreffes – Tumeurs germinales / renommée mondiale.</w:t>
            </w:r>
          </w:p>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r w:rsidRPr="00B816F9">
              <w:rPr>
                <w:rFonts w:ascii="Times New Roman" w:hAnsi="Times New Roman" w:cs="Times New Roman"/>
                <w:sz w:val="22"/>
                <w:szCs w:val="22"/>
              </w:rPr>
              <w:t>Soins de support (en lien avec Equipe mobile douleurs et psychiatre)</w:t>
            </w:r>
          </w:p>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r w:rsidRPr="00B816F9">
              <w:rPr>
                <w:rFonts w:ascii="Times New Roman" w:hAnsi="Times New Roman" w:cs="Times New Roman"/>
                <w:sz w:val="22"/>
                <w:szCs w:val="22"/>
              </w:rPr>
              <w:t>- 29 lits au total : 8 à 12 lits / interne + une USI de 4 lits</w:t>
            </w:r>
          </w:p>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r w:rsidRPr="00B816F9">
              <w:rPr>
                <w:rFonts w:ascii="Times New Roman" w:hAnsi="Times New Roman" w:cs="Times New Roman"/>
                <w:sz w:val="22"/>
                <w:szCs w:val="22"/>
              </w:rPr>
              <w:t>- 14 postes partagés pour l’interne avec l’USI. 9000 séances de chimiothérapie par an. 50 autogreffes par an sur programme PHRC.</w:t>
            </w:r>
          </w:p>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p>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r w:rsidRPr="00B816F9">
              <w:rPr>
                <w:rFonts w:ascii="Times New Roman" w:hAnsi="Times New Roman" w:cs="Times New Roman"/>
                <w:sz w:val="22"/>
                <w:szCs w:val="22"/>
              </w:rPr>
              <w:t>- 13 000 consultations par an. 800 nouveaux patients.</w:t>
            </w:r>
          </w:p>
          <w:p w:rsidR="00C935C7" w:rsidRPr="00B816F9" w:rsidRDefault="00C935C7" w:rsidP="0027295D">
            <w:pPr>
              <w:pStyle w:val="Contenudetableau"/>
              <w:pBdr>
                <w:bottom w:val="single" w:sz="4" w:space="1" w:color="auto"/>
              </w:pBdr>
              <w:rPr>
                <w:sz w:val="22"/>
                <w:szCs w:val="22"/>
              </w:rPr>
            </w:pPr>
          </w:p>
        </w:tc>
      </w:tr>
      <w:tr w:rsidR="00C935C7" w:rsidRPr="00B816F9" w:rsidTr="0027295D">
        <w:tc>
          <w:tcPr>
            <w:tcW w:w="2417" w:type="dxa"/>
            <w:shd w:val="clear" w:color="auto" w:fill="auto"/>
          </w:tcPr>
          <w:p w:rsidR="00C935C7" w:rsidRPr="00B816F9" w:rsidRDefault="00C935C7" w:rsidP="0027295D">
            <w:pPr>
              <w:pBdr>
                <w:bottom w:val="single" w:sz="4" w:space="1" w:color="auto"/>
              </w:pBdr>
              <w:rPr>
                <w:sz w:val="22"/>
                <w:szCs w:val="22"/>
              </w:rPr>
            </w:pPr>
            <w:r w:rsidRPr="00B816F9">
              <w:rPr>
                <w:sz w:val="22"/>
                <w:szCs w:val="22"/>
              </w:rPr>
              <w:t>Nombre de visites/</w:t>
            </w:r>
            <w:proofErr w:type="spellStart"/>
            <w:r w:rsidRPr="00B816F9">
              <w:rPr>
                <w:sz w:val="22"/>
                <w:szCs w:val="22"/>
              </w:rPr>
              <w:t>sem</w:t>
            </w:r>
            <w:proofErr w:type="spellEnd"/>
          </w:p>
        </w:tc>
        <w:tc>
          <w:tcPr>
            <w:tcW w:w="7221" w:type="dxa"/>
            <w:shd w:val="clear" w:color="auto" w:fill="auto"/>
          </w:tcPr>
          <w:p w:rsidR="00C935C7" w:rsidRPr="00B816F9" w:rsidRDefault="00C935C7" w:rsidP="0027295D">
            <w:pPr>
              <w:pStyle w:val="Contenudetableau"/>
              <w:pBdr>
                <w:bottom w:val="single" w:sz="4" w:space="1" w:color="auto"/>
              </w:pBdr>
              <w:rPr>
                <w:sz w:val="22"/>
                <w:szCs w:val="22"/>
              </w:rPr>
            </w:pPr>
            <w:r w:rsidRPr="00B816F9">
              <w:rPr>
                <w:rFonts w:ascii="Times New Roman" w:hAnsi="Times New Roman" w:cs="Times New Roman"/>
                <w:sz w:val="22"/>
                <w:szCs w:val="22"/>
              </w:rPr>
              <w:t>3 toujours encadrées</w:t>
            </w:r>
          </w:p>
        </w:tc>
      </w:tr>
      <w:tr w:rsidR="00C935C7" w:rsidRPr="00B816F9" w:rsidTr="0027295D">
        <w:tc>
          <w:tcPr>
            <w:tcW w:w="2417" w:type="dxa"/>
            <w:shd w:val="clear" w:color="auto" w:fill="auto"/>
          </w:tcPr>
          <w:p w:rsidR="00C935C7" w:rsidRPr="00B816F9" w:rsidRDefault="00C935C7" w:rsidP="0027295D">
            <w:pPr>
              <w:pBdr>
                <w:bottom w:val="single" w:sz="4" w:space="1" w:color="auto"/>
              </w:pBdr>
              <w:rPr>
                <w:sz w:val="22"/>
                <w:szCs w:val="22"/>
              </w:rPr>
            </w:pPr>
            <w:r w:rsidRPr="00B816F9">
              <w:rPr>
                <w:sz w:val="22"/>
                <w:szCs w:val="22"/>
              </w:rPr>
              <w:t>Bureau réservé aux internes</w:t>
            </w:r>
          </w:p>
        </w:tc>
        <w:tc>
          <w:tcPr>
            <w:tcW w:w="7221" w:type="dxa"/>
            <w:shd w:val="clear" w:color="auto" w:fill="auto"/>
          </w:tcPr>
          <w:p w:rsidR="00C935C7" w:rsidRDefault="00C935C7" w:rsidP="0027295D">
            <w:pPr>
              <w:pStyle w:val="Contenudetableau"/>
              <w:pBdr>
                <w:bottom w:val="single" w:sz="4" w:space="1" w:color="auto"/>
              </w:pBdr>
              <w:rPr>
                <w:rFonts w:ascii="Times New Roman" w:hAnsi="Times New Roman" w:cs="Times New Roman"/>
                <w:sz w:val="22"/>
                <w:szCs w:val="22"/>
              </w:rPr>
            </w:pPr>
            <w:r w:rsidRPr="00B816F9">
              <w:rPr>
                <w:rFonts w:ascii="Times New Roman" w:hAnsi="Times New Roman" w:cs="Times New Roman"/>
                <w:sz w:val="22"/>
                <w:szCs w:val="22"/>
              </w:rPr>
              <w:t>OUI avec moyens informatiques dédiés</w:t>
            </w:r>
          </w:p>
          <w:p w:rsidR="00C935C7" w:rsidRPr="00B816F9" w:rsidRDefault="00C935C7" w:rsidP="0027295D">
            <w:pPr>
              <w:pStyle w:val="Contenudetableau"/>
              <w:pBdr>
                <w:bottom w:val="single" w:sz="4" w:space="1" w:color="auto"/>
              </w:pBdr>
              <w:rPr>
                <w:sz w:val="22"/>
                <w:szCs w:val="22"/>
              </w:rPr>
            </w:pPr>
          </w:p>
        </w:tc>
      </w:tr>
      <w:tr w:rsidR="00C935C7" w:rsidRPr="00B816F9" w:rsidTr="0027295D">
        <w:tc>
          <w:tcPr>
            <w:tcW w:w="2417" w:type="dxa"/>
            <w:shd w:val="clear" w:color="auto" w:fill="auto"/>
          </w:tcPr>
          <w:p w:rsidR="00C935C7" w:rsidRDefault="00C935C7" w:rsidP="0027295D">
            <w:pPr>
              <w:pBdr>
                <w:bottom w:val="single" w:sz="4" w:space="1" w:color="auto"/>
              </w:pBdr>
              <w:rPr>
                <w:sz w:val="22"/>
                <w:szCs w:val="22"/>
              </w:rPr>
            </w:pPr>
            <w:r w:rsidRPr="00B816F9">
              <w:rPr>
                <w:sz w:val="22"/>
                <w:szCs w:val="22"/>
              </w:rPr>
              <w:t>Localisations tumorales les plus fréquentes</w:t>
            </w:r>
          </w:p>
          <w:p w:rsidR="00C935C7" w:rsidRDefault="00C935C7" w:rsidP="0027295D">
            <w:pPr>
              <w:pBdr>
                <w:bottom w:val="single" w:sz="4" w:space="1" w:color="auto"/>
              </w:pBdr>
              <w:rPr>
                <w:sz w:val="22"/>
                <w:szCs w:val="22"/>
              </w:rPr>
            </w:pPr>
          </w:p>
          <w:p w:rsidR="00C935C7" w:rsidRDefault="00C935C7" w:rsidP="0027295D">
            <w:pPr>
              <w:pBdr>
                <w:bottom w:val="single" w:sz="4" w:space="1" w:color="auto"/>
              </w:pBdr>
              <w:rPr>
                <w:sz w:val="22"/>
                <w:szCs w:val="22"/>
              </w:rPr>
            </w:pPr>
          </w:p>
          <w:p w:rsidR="00C935C7" w:rsidRDefault="00C935C7" w:rsidP="0027295D">
            <w:pPr>
              <w:pBdr>
                <w:bottom w:val="single" w:sz="4" w:space="1" w:color="auto"/>
              </w:pBdr>
              <w:rPr>
                <w:sz w:val="22"/>
                <w:szCs w:val="22"/>
              </w:rPr>
            </w:pPr>
          </w:p>
          <w:p w:rsidR="00C935C7" w:rsidRDefault="00C935C7" w:rsidP="0027295D">
            <w:pPr>
              <w:pBdr>
                <w:bottom w:val="single" w:sz="4" w:space="1" w:color="auto"/>
              </w:pBdr>
              <w:rPr>
                <w:sz w:val="22"/>
                <w:szCs w:val="22"/>
              </w:rPr>
            </w:pPr>
          </w:p>
          <w:p w:rsidR="00C935C7" w:rsidRPr="00B816F9" w:rsidRDefault="00C935C7" w:rsidP="0027295D">
            <w:pPr>
              <w:pBdr>
                <w:bottom w:val="single" w:sz="4" w:space="1" w:color="auto"/>
              </w:pBdr>
              <w:rPr>
                <w:sz w:val="22"/>
                <w:szCs w:val="22"/>
              </w:rPr>
            </w:pPr>
          </w:p>
        </w:tc>
        <w:tc>
          <w:tcPr>
            <w:tcW w:w="7221" w:type="dxa"/>
            <w:shd w:val="clear" w:color="auto" w:fill="auto"/>
          </w:tcPr>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r w:rsidRPr="00B816F9">
              <w:rPr>
                <w:rFonts w:ascii="Times New Roman" w:hAnsi="Times New Roman" w:cs="Times New Roman"/>
                <w:sz w:val="22"/>
                <w:szCs w:val="22"/>
              </w:rPr>
              <w:t>T mammaires (400/an), T gynéco (dont Ovaire) 150/an : protocoles nationaux et internationaux. Nouvelles drogues en essais de phase I et II</w:t>
            </w:r>
          </w:p>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r w:rsidRPr="00B816F9">
              <w:rPr>
                <w:rFonts w:ascii="Times New Roman" w:hAnsi="Times New Roman" w:cs="Times New Roman"/>
                <w:sz w:val="22"/>
                <w:szCs w:val="22"/>
              </w:rPr>
              <w:t>T digestives (programmes GERCOR)</w:t>
            </w:r>
          </w:p>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r w:rsidRPr="00B816F9">
              <w:rPr>
                <w:rFonts w:ascii="Times New Roman" w:hAnsi="Times New Roman" w:cs="Times New Roman"/>
                <w:sz w:val="22"/>
                <w:szCs w:val="22"/>
              </w:rPr>
              <w:t>T urologiques. T testiculaires (&gt; 50/an)</w:t>
            </w:r>
          </w:p>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r w:rsidRPr="00B816F9">
              <w:rPr>
                <w:rFonts w:ascii="Times New Roman" w:hAnsi="Times New Roman" w:cs="Times New Roman"/>
                <w:sz w:val="22"/>
                <w:szCs w:val="22"/>
              </w:rPr>
              <w:t>T tête et cou</w:t>
            </w:r>
          </w:p>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r w:rsidRPr="00B816F9">
              <w:rPr>
                <w:rFonts w:ascii="Times New Roman" w:hAnsi="Times New Roman" w:cs="Times New Roman"/>
                <w:sz w:val="22"/>
                <w:szCs w:val="22"/>
              </w:rPr>
              <w:t>Sarcomes des parties molles</w:t>
            </w:r>
          </w:p>
          <w:p w:rsidR="00C935C7" w:rsidRPr="00B816F9" w:rsidRDefault="00C935C7" w:rsidP="0027295D">
            <w:pPr>
              <w:pStyle w:val="Contenudetableau"/>
              <w:pBdr>
                <w:bottom w:val="single" w:sz="4" w:space="1" w:color="auto"/>
              </w:pBdr>
              <w:rPr>
                <w:sz w:val="22"/>
                <w:szCs w:val="22"/>
              </w:rPr>
            </w:pPr>
            <w:r w:rsidRPr="00B816F9">
              <w:rPr>
                <w:rFonts w:ascii="Times New Roman" w:hAnsi="Times New Roman" w:cs="Times New Roman"/>
                <w:sz w:val="22"/>
                <w:szCs w:val="22"/>
              </w:rPr>
              <w:t>T Trophoblastiques (30/an, centre référent)</w:t>
            </w:r>
          </w:p>
        </w:tc>
      </w:tr>
      <w:tr w:rsidR="00C935C7" w:rsidRPr="00B816F9" w:rsidTr="0027295D">
        <w:tc>
          <w:tcPr>
            <w:tcW w:w="2417" w:type="dxa"/>
            <w:shd w:val="clear" w:color="auto" w:fill="auto"/>
          </w:tcPr>
          <w:p w:rsidR="00C935C7" w:rsidRDefault="00C935C7" w:rsidP="0027295D">
            <w:pPr>
              <w:pBdr>
                <w:bottom w:val="single" w:sz="4" w:space="1" w:color="auto"/>
              </w:pBdr>
              <w:rPr>
                <w:sz w:val="22"/>
                <w:szCs w:val="22"/>
              </w:rPr>
            </w:pPr>
            <w:r w:rsidRPr="00B816F9">
              <w:rPr>
                <w:sz w:val="22"/>
                <w:szCs w:val="22"/>
              </w:rPr>
              <w:t>Accès RCP</w:t>
            </w:r>
          </w:p>
          <w:p w:rsidR="00C935C7" w:rsidRPr="00B816F9" w:rsidRDefault="00C935C7" w:rsidP="0027295D">
            <w:pPr>
              <w:pBdr>
                <w:bottom w:val="single" w:sz="4" w:space="1" w:color="auto"/>
              </w:pBdr>
              <w:rPr>
                <w:sz w:val="22"/>
                <w:szCs w:val="22"/>
              </w:rPr>
            </w:pPr>
          </w:p>
        </w:tc>
        <w:tc>
          <w:tcPr>
            <w:tcW w:w="7221" w:type="dxa"/>
            <w:shd w:val="clear" w:color="auto" w:fill="auto"/>
          </w:tcPr>
          <w:p w:rsidR="00C935C7" w:rsidRPr="00B816F9" w:rsidRDefault="00C935C7" w:rsidP="0027295D">
            <w:pPr>
              <w:pStyle w:val="Contenudetableau"/>
              <w:pBdr>
                <w:bottom w:val="single" w:sz="4" w:space="1" w:color="auto"/>
              </w:pBdr>
              <w:rPr>
                <w:sz w:val="22"/>
                <w:szCs w:val="22"/>
              </w:rPr>
            </w:pPr>
            <w:r w:rsidRPr="00B816F9">
              <w:rPr>
                <w:rFonts w:ascii="Times New Roman" w:hAnsi="Times New Roman" w:cs="Times New Roman"/>
                <w:sz w:val="22"/>
                <w:szCs w:val="22"/>
              </w:rPr>
              <w:t>OUI (3 RCP internes au service par semaine et accès possible aux RCP de spécialités).</w:t>
            </w:r>
          </w:p>
        </w:tc>
      </w:tr>
      <w:tr w:rsidR="00C935C7" w:rsidRPr="00B816F9" w:rsidTr="0027295D">
        <w:tc>
          <w:tcPr>
            <w:tcW w:w="2417" w:type="dxa"/>
            <w:shd w:val="clear" w:color="auto" w:fill="auto"/>
          </w:tcPr>
          <w:p w:rsidR="00C935C7" w:rsidRPr="00B816F9" w:rsidRDefault="00C935C7" w:rsidP="0027295D">
            <w:pPr>
              <w:pBdr>
                <w:bottom w:val="single" w:sz="4" w:space="1" w:color="auto"/>
              </w:pBdr>
              <w:rPr>
                <w:sz w:val="22"/>
                <w:szCs w:val="22"/>
              </w:rPr>
            </w:pPr>
            <w:r w:rsidRPr="00B816F9">
              <w:rPr>
                <w:sz w:val="22"/>
                <w:szCs w:val="22"/>
              </w:rPr>
              <w:t>Engagement des médecins pour un enseignement théorique aux internes</w:t>
            </w:r>
          </w:p>
        </w:tc>
        <w:tc>
          <w:tcPr>
            <w:tcW w:w="7221" w:type="dxa"/>
            <w:shd w:val="clear" w:color="auto" w:fill="auto"/>
          </w:tcPr>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r w:rsidRPr="00B816F9">
              <w:rPr>
                <w:rFonts w:ascii="Times New Roman" w:hAnsi="Times New Roman" w:cs="Times New Roman"/>
                <w:sz w:val="22"/>
                <w:szCs w:val="22"/>
              </w:rPr>
              <w:t xml:space="preserve">Enseignement hebdomadaire fléché et polyvalent, complémentaire de celui du DES </w:t>
            </w:r>
          </w:p>
          <w:p w:rsidR="00C935C7" w:rsidRDefault="00C935C7" w:rsidP="0027295D">
            <w:pPr>
              <w:pStyle w:val="Contenudetableau"/>
              <w:pBdr>
                <w:bottom w:val="single" w:sz="4" w:space="1" w:color="auto"/>
              </w:pBdr>
              <w:jc w:val="both"/>
              <w:rPr>
                <w:rFonts w:ascii="Times New Roman" w:hAnsi="Times New Roman" w:cs="Times New Roman"/>
                <w:sz w:val="22"/>
                <w:szCs w:val="22"/>
              </w:rPr>
            </w:pPr>
            <w:r w:rsidRPr="00B816F9">
              <w:rPr>
                <w:rFonts w:ascii="Times New Roman" w:hAnsi="Times New Roman" w:cs="Times New Roman"/>
                <w:sz w:val="22"/>
                <w:szCs w:val="22"/>
              </w:rPr>
              <w:t>Un des points forts du service. Accès aux congrès pour ‘training’.</w:t>
            </w:r>
          </w:p>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p>
        </w:tc>
      </w:tr>
      <w:tr w:rsidR="00C935C7" w:rsidRPr="00B816F9" w:rsidTr="0027295D">
        <w:tc>
          <w:tcPr>
            <w:tcW w:w="2417" w:type="dxa"/>
            <w:tcBorders>
              <w:bottom w:val="nil"/>
            </w:tcBorders>
            <w:shd w:val="clear" w:color="auto" w:fill="auto"/>
          </w:tcPr>
          <w:p w:rsidR="00C935C7" w:rsidRPr="00B816F9" w:rsidRDefault="00C935C7" w:rsidP="0027295D">
            <w:pPr>
              <w:pBdr>
                <w:bottom w:val="single" w:sz="4" w:space="1" w:color="auto"/>
              </w:pBdr>
              <w:rPr>
                <w:sz w:val="22"/>
                <w:szCs w:val="22"/>
              </w:rPr>
            </w:pPr>
            <w:r w:rsidRPr="00B816F9">
              <w:rPr>
                <w:sz w:val="22"/>
                <w:szCs w:val="22"/>
              </w:rPr>
              <w:t>Possibilité d'orienter les internes vers un labo et/ou master 2</w:t>
            </w:r>
          </w:p>
          <w:p w:rsidR="00C935C7" w:rsidRDefault="00C935C7" w:rsidP="0027295D">
            <w:pPr>
              <w:pBdr>
                <w:bottom w:val="single" w:sz="4" w:space="1" w:color="auto"/>
              </w:pBdr>
              <w:rPr>
                <w:sz w:val="22"/>
                <w:szCs w:val="22"/>
              </w:rPr>
            </w:pPr>
            <w:r w:rsidRPr="00B816F9">
              <w:rPr>
                <w:sz w:val="22"/>
                <w:szCs w:val="22"/>
              </w:rPr>
              <w:tab/>
              <w:t>si oui quelle thématique ?</w:t>
            </w:r>
          </w:p>
          <w:p w:rsidR="00C935C7" w:rsidRDefault="00C935C7" w:rsidP="0027295D">
            <w:pPr>
              <w:pBdr>
                <w:bottom w:val="single" w:sz="4" w:space="1" w:color="auto"/>
              </w:pBdr>
              <w:rPr>
                <w:sz w:val="22"/>
                <w:szCs w:val="22"/>
              </w:rPr>
            </w:pPr>
          </w:p>
          <w:p w:rsidR="00C935C7" w:rsidRPr="00B816F9" w:rsidRDefault="00C935C7" w:rsidP="0027295D">
            <w:pPr>
              <w:pBdr>
                <w:bottom w:val="single" w:sz="4" w:space="1" w:color="auto"/>
              </w:pBdr>
              <w:rPr>
                <w:sz w:val="22"/>
                <w:szCs w:val="22"/>
              </w:rPr>
            </w:pPr>
          </w:p>
        </w:tc>
        <w:tc>
          <w:tcPr>
            <w:tcW w:w="7221" w:type="dxa"/>
            <w:tcBorders>
              <w:bottom w:val="nil"/>
            </w:tcBorders>
            <w:shd w:val="clear" w:color="auto" w:fill="auto"/>
          </w:tcPr>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r w:rsidRPr="00B816F9">
              <w:rPr>
                <w:rFonts w:ascii="Times New Roman" w:hAnsi="Times New Roman" w:cs="Times New Roman"/>
                <w:sz w:val="22"/>
                <w:szCs w:val="22"/>
              </w:rPr>
              <w:t xml:space="preserve">Oui. Cancérologie gynécologique et mammaire. Encadrement HDR et </w:t>
            </w:r>
            <w:proofErr w:type="spellStart"/>
            <w:r w:rsidRPr="00B816F9">
              <w:rPr>
                <w:rFonts w:ascii="Times New Roman" w:hAnsi="Times New Roman" w:cs="Times New Roman"/>
                <w:sz w:val="22"/>
                <w:szCs w:val="22"/>
              </w:rPr>
              <w:t>PhD</w:t>
            </w:r>
            <w:proofErr w:type="spellEnd"/>
            <w:r w:rsidRPr="00B816F9">
              <w:rPr>
                <w:rFonts w:ascii="Times New Roman" w:hAnsi="Times New Roman" w:cs="Times New Roman"/>
                <w:sz w:val="22"/>
                <w:szCs w:val="22"/>
              </w:rPr>
              <w:t xml:space="preserve"> sur site.</w:t>
            </w:r>
          </w:p>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r w:rsidRPr="00B816F9">
              <w:rPr>
                <w:rFonts w:ascii="Times New Roman" w:hAnsi="Times New Roman" w:cs="Times New Roman"/>
                <w:sz w:val="22"/>
                <w:szCs w:val="22"/>
              </w:rPr>
              <w:t xml:space="preserve">A noter : une équipe de recherche clinique dédiée comportant un directeur technique, une directrice scientifique, un pharmacologue, 4 </w:t>
            </w:r>
            <w:proofErr w:type="spellStart"/>
            <w:r w:rsidRPr="00B816F9">
              <w:rPr>
                <w:rFonts w:ascii="Times New Roman" w:hAnsi="Times New Roman" w:cs="Times New Roman"/>
                <w:sz w:val="22"/>
                <w:szCs w:val="22"/>
              </w:rPr>
              <w:t>ARCs</w:t>
            </w:r>
            <w:proofErr w:type="spellEnd"/>
            <w:r w:rsidRPr="00B816F9">
              <w:rPr>
                <w:rFonts w:ascii="Times New Roman" w:hAnsi="Times New Roman" w:cs="Times New Roman"/>
                <w:sz w:val="22"/>
                <w:szCs w:val="22"/>
              </w:rPr>
              <w:t>. Trente programmes par an. Taux d’inclusion &gt; 10%. Plus de 1000 patients en file active de recherche clinique</w:t>
            </w:r>
          </w:p>
          <w:p w:rsidR="00C935C7" w:rsidRPr="00B816F9" w:rsidRDefault="00C935C7" w:rsidP="0027295D">
            <w:pPr>
              <w:pStyle w:val="Contenudetableau"/>
              <w:pBdr>
                <w:bottom w:val="single" w:sz="4" w:space="1" w:color="auto"/>
              </w:pBdr>
              <w:jc w:val="both"/>
              <w:rPr>
                <w:rFonts w:ascii="Times New Roman" w:hAnsi="Times New Roman" w:cs="Times New Roman"/>
                <w:sz w:val="22"/>
                <w:szCs w:val="22"/>
              </w:rPr>
            </w:pPr>
          </w:p>
        </w:tc>
      </w:tr>
      <w:tr w:rsidR="00C935C7" w:rsidRPr="00B816F9" w:rsidTr="0027295D">
        <w:tc>
          <w:tcPr>
            <w:tcW w:w="2417" w:type="dxa"/>
            <w:tcBorders>
              <w:top w:val="nil"/>
              <w:bottom w:val="single" w:sz="4" w:space="0" w:color="auto"/>
            </w:tcBorders>
            <w:shd w:val="clear" w:color="auto" w:fill="auto"/>
          </w:tcPr>
          <w:p w:rsidR="00C935C7" w:rsidRPr="00B816F9" w:rsidRDefault="00C935C7" w:rsidP="0027295D">
            <w:pPr>
              <w:rPr>
                <w:sz w:val="22"/>
                <w:szCs w:val="22"/>
              </w:rPr>
            </w:pPr>
            <w:r w:rsidRPr="00B816F9">
              <w:rPr>
                <w:sz w:val="22"/>
                <w:szCs w:val="22"/>
              </w:rPr>
              <w:t xml:space="preserve">Gardes </w:t>
            </w:r>
          </w:p>
          <w:p w:rsidR="00C935C7" w:rsidRPr="00B816F9" w:rsidRDefault="00C935C7" w:rsidP="0027295D">
            <w:pPr>
              <w:rPr>
                <w:sz w:val="22"/>
                <w:szCs w:val="22"/>
              </w:rPr>
            </w:pPr>
            <w:r w:rsidRPr="00B816F9">
              <w:rPr>
                <w:sz w:val="22"/>
                <w:szCs w:val="22"/>
              </w:rPr>
              <w:t>si oui dans quel service ?</w:t>
            </w:r>
          </w:p>
        </w:tc>
        <w:tc>
          <w:tcPr>
            <w:tcW w:w="7221" w:type="dxa"/>
            <w:tcBorders>
              <w:top w:val="nil"/>
              <w:bottom w:val="single" w:sz="4" w:space="0" w:color="auto"/>
            </w:tcBorders>
            <w:shd w:val="clear" w:color="auto" w:fill="auto"/>
          </w:tcPr>
          <w:p w:rsidR="00C935C7" w:rsidRPr="00B816F9" w:rsidRDefault="00C935C7" w:rsidP="0027295D">
            <w:pPr>
              <w:pStyle w:val="Contenudetableau"/>
              <w:jc w:val="both"/>
              <w:rPr>
                <w:rFonts w:ascii="Times New Roman" w:hAnsi="Times New Roman" w:cs="Times New Roman"/>
                <w:sz w:val="22"/>
                <w:szCs w:val="22"/>
              </w:rPr>
            </w:pPr>
            <w:r w:rsidRPr="00B816F9">
              <w:rPr>
                <w:rFonts w:ascii="Times New Roman" w:hAnsi="Times New Roman" w:cs="Times New Roman"/>
                <w:sz w:val="22"/>
                <w:szCs w:val="22"/>
              </w:rPr>
              <w:t>Oui, Urgences générales</w:t>
            </w:r>
          </w:p>
          <w:p w:rsidR="00C935C7" w:rsidRPr="00B816F9" w:rsidRDefault="00C935C7" w:rsidP="0027295D">
            <w:pPr>
              <w:pStyle w:val="Contenudetableau"/>
              <w:rPr>
                <w:sz w:val="22"/>
                <w:szCs w:val="22"/>
              </w:rPr>
            </w:pPr>
          </w:p>
        </w:tc>
      </w:tr>
    </w:tbl>
    <w:p w:rsidR="00C935C7" w:rsidRDefault="00C935C7" w:rsidP="00C935C7">
      <w:pPr>
        <w:jc w:val="center"/>
        <w:rPr>
          <w:rStyle w:val="Titredulivre"/>
          <w:sz w:val="22"/>
          <w:szCs w:val="22"/>
        </w:rPr>
      </w:pPr>
    </w:p>
    <w:p w:rsidR="00C935C7" w:rsidRPr="009A51F4" w:rsidRDefault="00C935C7" w:rsidP="00C935C7">
      <w:pPr>
        <w:rPr>
          <w:rStyle w:val="Titredulivre"/>
          <w:sz w:val="22"/>
          <w:szCs w:val="22"/>
          <w:u w:val="single"/>
        </w:rPr>
      </w:pPr>
      <w:r>
        <w:rPr>
          <w:rStyle w:val="Titredulivre"/>
          <w:sz w:val="22"/>
          <w:szCs w:val="22"/>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36"/>
        <w:gridCol w:w="4703"/>
      </w:tblGrid>
      <w:tr w:rsidR="00C935C7" w:rsidRPr="00261F99" w:rsidTr="00112773">
        <w:tc>
          <w:tcPr>
            <w:tcW w:w="9639" w:type="dxa"/>
            <w:gridSpan w:val="2"/>
            <w:shd w:val="clear" w:color="auto" w:fill="auto"/>
          </w:tcPr>
          <w:p w:rsidR="00C935C7" w:rsidRPr="00261F99" w:rsidRDefault="00C935C7" w:rsidP="0027295D">
            <w:pPr>
              <w:pStyle w:val="Contenudetableau"/>
              <w:jc w:val="center"/>
              <w:rPr>
                <w:rFonts w:ascii="Times New Roman" w:hAnsi="Times New Roman" w:cs="Times New Roman"/>
                <w:b/>
                <w:sz w:val="22"/>
                <w:szCs w:val="22"/>
              </w:rPr>
            </w:pPr>
            <w:r w:rsidRPr="009A51F4">
              <w:rPr>
                <w:rStyle w:val="Titredulivre"/>
                <w:sz w:val="22"/>
                <w:szCs w:val="22"/>
              </w:rPr>
              <w:lastRenderedPageBreak/>
              <w:br w:type="page"/>
            </w:r>
            <w:r w:rsidRPr="00261F99">
              <w:rPr>
                <w:rFonts w:ascii="Times New Roman" w:hAnsi="Times New Roman" w:cs="Times New Roman"/>
                <w:b/>
                <w:sz w:val="22"/>
                <w:szCs w:val="22"/>
              </w:rPr>
              <w:t>GROUPE HOSPITALIER DIACONESSES-CROIX ST SIMON</w:t>
            </w:r>
          </w:p>
        </w:tc>
      </w:tr>
      <w:tr w:rsidR="00C935C7" w:rsidRPr="00261F99" w:rsidTr="00112773">
        <w:tc>
          <w:tcPr>
            <w:tcW w:w="9639" w:type="dxa"/>
            <w:gridSpan w:val="2"/>
            <w:shd w:val="clear" w:color="auto" w:fill="auto"/>
          </w:tcPr>
          <w:p w:rsidR="00C935C7" w:rsidRPr="00261F99" w:rsidRDefault="00C935C7" w:rsidP="0027295D">
            <w:pPr>
              <w:pStyle w:val="Contenudetableau"/>
              <w:jc w:val="center"/>
              <w:rPr>
                <w:rFonts w:ascii="Times New Roman" w:hAnsi="Times New Roman" w:cs="Times New Roman"/>
                <w:sz w:val="22"/>
                <w:szCs w:val="22"/>
              </w:rPr>
            </w:pPr>
            <w:r w:rsidRPr="00261F99">
              <w:rPr>
                <w:rFonts w:ascii="Times New Roman" w:hAnsi="Times New Roman" w:cs="Times New Roman"/>
                <w:b/>
                <w:sz w:val="22"/>
                <w:szCs w:val="22"/>
              </w:rPr>
              <w:t>CHEF DE SERVICE</w:t>
            </w:r>
            <w:r w:rsidRPr="00261F99">
              <w:rPr>
                <w:rFonts w:ascii="Times New Roman" w:hAnsi="Times New Roman" w:cs="Times New Roman"/>
                <w:sz w:val="22"/>
                <w:szCs w:val="22"/>
              </w:rPr>
              <w:t>: Frédéric Selle</w:t>
            </w:r>
          </w:p>
          <w:p w:rsidR="00C935C7" w:rsidRPr="00261F99" w:rsidRDefault="00C935C7" w:rsidP="0027295D">
            <w:pPr>
              <w:pStyle w:val="Contenudetableau"/>
              <w:jc w:val="center"/>
              <w:rPr>
                <w:rFonts w:ascii="Times New Roman" w:hAnsi="Times New Roman" w:cs="Times New Roman"/>
                <w:b/>
                <w:sz w:val="22"/>
                <w:szCs w:val="22"/>
              </w:rPr>
            </w:pPr>
            <w:r w:rsidRPr="00261F99">
              <w:rPr>
                <w:rFonts w:ascii="Times New Roman" w:hAnsi="Times New Roman" w:cs="Times New Roman"/>
                <w:sz w:val="22"/>
                <w:szCs w:val="22"/>
              </w:rPr>
              <w:t>2 postes</w:t>
            </w:r>
          </w:p>
        </w:tc>
      </w:tr>
      <w:tr w:rsidR="00C935C7" w:rsidRPr="00261F99" w:rsidTr="00112773">
        <w:tc>
          <w:tcPr>
            <w:tcW w:w="4936" w:type="dxa"/>
            <w:shd w:val="clear" w:color="auto" w:fill="auto"/>
          </w:tcPr>
          <w:p w:rsidR="00C935C7" w:rsidRPr="00261F99" w:rsidRDefault="00C935C7" w:rsidP="0027295D">
            <w:pPr>
              <w:rPr>
                <w:sz w:val="22"/>
                <w:szCs w:val="22"/>
              </w:rPr>
            </w:pPr>
            <w:r w:rsidRPr="00261F99">
              <w:rPr>
                <w:sz w:val="22"/>
                <w:szCs w:val="22"/>
              </w:rPr>
              <w:t>Activité principale</w:t>
            </w:r>
          </w:p>
          <w:p w:rsidR="00C935C7" w:rsidRPr="00261F99" w:rsidRDefault="00C935C7" w:rsidP="0027295D">
            <w:pPr>
              <w:ind w:left="709"/>
              <w:rPr>
                <w:sz w:val="22"/>
                <w:szCs w:val="22"/>
              </w:rPr>
            </w:pPr>
            <w:r w:rsidRPr="00261F99">
              <w:rPr>
                <w:sz w:val="22"/>
                <w:szCs w:val="22"/>
              </w:rPr>
              <w:t>salle </w:t>
            </w:r>
          </w:p>
          <w:p w:rsidR="00C935C7" w:rsidRPr="00261F99" w:rsidRDefault="00C935C7" w:rsidP="0027295D">
            <w:pPr>
              <w:ind w:left="709"/>
              <w:rPr>
                <w:sz w:val="22"/>
                <w:szCs w:val="22"/>
              </w:rPr>
            </w:pPr>
            <w:r w:rsidRPr="00261F99">
              <w:rPr>
                <w:sz w:val="22"/>
                <w:szCs w:val="22"/>
              </w:rPr>
              <w:t>HDJ</w:t>
            </w:r>
          </w:p>
          <w:p w:rsidR="00C935C7" w:rsidRPr="00261F99" w:rsidRDefault="00C935C7" w:rsidP="0027295D">
            <w:pPr>
              <w:ind w:left="709"/>
              <w:rPr>
                <w:sz w:val="22"/>
                <w:szCs w:val="22"/>
              </w:rPr>
            </w:pPr>
            <w:r w:rsidRPr="00261F99">
              <w:rPr>
                <w:sz w:val="22"/>
                <w:szCs w:val="22"/>
              </w:rPr>
              <w:t>consultations</w:t>
            </w:r>
          </w:p>
        </w:tc>
        <w:tc>
          <w:tcPr>
            <w:tcW w:w="4703" w:type="dxa"/>
            <w:shd w:val="clear" w:color="auto" w:fill="auto"/>
          </w:tcPr>
          <w:p w:rsidR="00C935C7" w:rsidRPr="00261F99" w:rsidRDefault="00C935C7" w:rsidP="0027295D">
            <w:pPr>
              <w:pStyle w:val="Contenudetableau"/>
              <w:rPr>
                <w:rFonts w:ascii="Times New Roman" w:hAnsi="Times New Roman" w:cs="Times New Roman"/>
                <w:sz w:val="22"/>
                <w:szCs w:val="22"/>
              </w:rPr>
            </w:pP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Salle : 16 lits/2 internes</w:t>
            </w: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HDJ 13 postes</w:t>
            </w:r>
          </w:p>
        </w:tc>
      </w:tr>
      <w:tr w:rsidR="00C935C7" w:rsidRPr="00261F99" w:rsidTr="00112773">
        <w:tc>
          <w:tcPr>
            <w:tcW w:w="4936" w:type="dxa"/>
            <w:shd w:val="clear" w:color="auto" w:fill="auto"/>
          </w:tcPr>
          <w:p w:rsidR="00C935C7" w:rsidRPr="00261F99" w:rsidRDefault="00C935C7" w:rsidP="0027295D">
            <w:pPr>
              <w:rPr>
                <w:sz w:val="22"/>
                <w:szCs w:val="22"/>
              </w:rPr>
            </w:pPr>
            <w:r w:rsidRPr="00261F99">
              <w:rPr>
                <w:sz w:val="22"/>
                <w:szCs w:val="22"/>
              </w:rPr>
              <w:t>Nombre de visites/</w:t>
            </w:r>
            <w:proofErr w:type="spellStart"/>
            <w:r w:rsidRPr="00261F99">
              <w:rPr>
                <w:sz w:val="22"/>
                <w:szCs w:val="22"/>
              </w:rPr>
              <w:t>sem</w:t>
            </w:r>
            <w:proofErr w:type="spellEnd"/>
          </w:p>
        </w:tc>
        <w:tc>
          <w:tcPr>
            <w:tcW w:w="4703"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 xml:space="preserve">2/semaine (chef de service et senior responsable de la salle) </w:t>
            </w:r>
          </w:p>
        </w:tc>
      </w:tr>
      <w:tr w:rsidR="00C935C7" w:rsidRPr="00261F99" w:rsidTr="00112773">
        <w:tc>
          <w:tcPr>
            <w:tcW w:w="4936" w:type="dxa"/>
            <w:shd w:val="clear" w:color="auto" w:fill="auto"/>
          </w:tcPr>
          <w:p w:rsidR="00C935C7" w:rsidRPr="00261F99" w:rsidRDefault="00C935C7" w:rsidP="0027295D">
            <w:pPr>
              <w:rPr>
                <w:sz w:val="22"/>
                <w:szCs w:val="22"/>
              </w:rPr>
            </w:pPr>
            <w:r w:rsidRPr="00261F99">
              <w:rPr>
                <w:sz w:val="22"/>
                <w:szCs w:val="22"/>
              </w:rPr>
              <w:t>Bureau réservé aux internes</w:t>
            </w:r>
          </w:p>
        </w:tc>
        <w:tc>
          <w:tcPr>
            <w:tcW w:w="4703"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OUI</w:t>
            </w:r>
          </w:p>
        </w:tc>
      </w:tr>
      <w:tr w:rsidR="00C935C7" w:rsidRPr="00261F99" w:rsidTr="00112773">
        <w:tc>
          <w:tcPr>
            <w:tcW w:w="4936" w:type="dxa"/>
            <w:shd w:val="clear" w:color="auto" w:fill="auto"/>
          </w:tcPr>
          <w:p w:rsidR="00C935C7" w:rsidRPr="00261F99" w:rsidRDefault="00C935C7" w:rsidP="0027295D">
            <w:pPr>
              <w:rPr>
                <w:sz w:val="22"/>
                <w:szCs w:val="22"/>
              </w:rPr>
            </w:pPr>
            <w:r w:rsidRPr="00261F99">
              <w:rPr>
                <w:sz w:val="22"/>
                <w:szCs w:val="22"/>
              </w:rPr>
              <w:t>Localisations tumorales les plus fréquentes</w:t>
            </w:r>
          </w:p>
        </w:tc>
        <w:tc>
          <w:tcPr>
            <w:tcW w:w="4703"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Digestifs (sauf CHC)</w:t>
            </w: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Gynécologie pelvienne et sein</w:t>
            </w: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Urologie</w:t>
            </w:r>
          </w:p>
          <w:p w:rsidR="00C935C7" w:rsidRPr="00261F99" w:rsidRDefault="00C935C7" w:rsidP="0027295D">
            <w:pPr>
              <w:pStyle w:val="Contenudetableau"/>
              <w:rPr>
                <w:rFonts w:ascii="Times New Roman" w:hAnsi="Times New Roman" w:cs="Times New Roman"/>
                <w:sz w:val="22"/>
                <w:szCs w:val="22"/>
              </w:rPr>
            </w:pPr>
            <w:proofErr w:type="spellStart"/>
            <w:r w:rsidRPr="00261F99">
              <w:rPr>
                <w:rFonts w:ascii="Times New Roman" w:hAnsi="Times New Roman" w:cs="Times New Roman"/>
                <w:sz w:val="22"/>
                <w:szCs w:val="22"/>
              </w:rPr>
              <w:t>Onco</w:t>
            </w:r>
            <w:proofErr w:type="spellEnd"/>
            <w:r w:rsidRPr="00261F99">
              <w:rPr>
                <w:rFonts w:ascii="Times New Roman" w:hAnsi="Times New Roman" w:cs="Times New Roman"/>
                <w:sz w:val="22"/>
                <w:szCs w:val="22"/>
              </w:rPr>
              <w:t xml:space="preserve"> gériatrie</w:t>
            </w: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ORL</w:t>
            </w:r>
          </w:p>
        </w:tc>
      </w:tr>
      <w:tr w:rsidR="00C935C7" w:rsidRPr="00261F99" w:rsidTr="00112773">
        <w:tc>
          <w:tcPr>
            <w:tcW w:w="4936" w:type="dxa"/>
            <w:shd w:val="clear" w:color="auto" w:fill="auto"/>
          </w:tcPr>
          <w:p w:rsidR="00C935C7" w:rsidRPr="00261F99" w:rsidRDefault="00C935C7" w:rsidP="0027295D">
            <w:pPr>
              <w:rPr>
                <w:sz w:val="22"/>
                <w:szCs w:val="22"/>
              </w:rPr>
            </w:pPr>
            <w:r w:rsidRPr="00261F99">
              <w:rPr>
                <w:sz w:val="22"/>
                <w:szCs w:val="22"/>
              </w:rPr>
              <w:t>Accès RCP</w:t>
            </w:r>
          </w:p>
        </w:tc>
        <w:tc>
          <w:tcPr>
            <w:tcW w:w="4703"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 xml:space="preserve">OUI </w:t>
            </w: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RCP Gynéco lundi 8 h30</w:t>
            </w: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 xml:space="preserve">RCP </w:t>
            </w:r>
            <w:proofErr w:type="spellStart"/>
            <w:r w:rsidRPr="00261F99">
              <w:rPr>
                <w:rFonts w:ascii="Times New Roman" w:hAnsi="Times New Roman" w:cs="Times New Roman"/>
                <w:sz w:val="22"/>
                <w:szCs w:val="22"/>
              </w:rPr>
              <w:t>Uro</w:t>
            </w:r>
            <w:proofErr w:type="spellEnd"/>
            <w:r w:rsidRPr="00261F99">
              <w:rPr>
                <w:rFonts w:ascii="Times New Roman" w:hAnsi="Times New Roman" w:cs="Times New Roman"/>
                <w:sz w:val="22"/>
                <w:szCs w:val="22"/>
              </w:rPr>
              <w:t xml:space="preserve"> mercredi 8h</w:t>
            </w: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RCP Digestif vendredi 16 h</w:t>
            </w: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 xml:space="preserve">RCP ORL 2 vendredis/mois à 8 h à </w:t>
            </w:r>
            <w:proofErr w:type="spellStart"/>
            <w:r w:rsidRPr="00261F99">
              <w:rPr>
                <w:rFonts w:ascii="Times New Roman" w:hAnsi="Times New Roman" w:cs="Times New Roman"/>
                <w:sz w:val="22"/>
                <w:szCs w:val="22"/>
              </w:rPr>
              <w:t>Rotschild</w:t>
            </w:r>
            <w:proofErr w:type="spellEnd"/>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UCOG 2 vendredis/mois à Tenon à 16 h</w:t>
            </w:r>
          </w:p>
        </w:tc>
      </w:tr>
      <w:tr w:rsidR="00C935C7" w:rsidRPr="00261F99" w:rsidTr="00112773">
        <w:tc>
          <w:tcPr>
            <w:tcW w:w="4936" w:type="dxa"/>
            <w:shd w:val="clear" w:color="auto" w:fill="auto"/>
          </w:tcPr>
          <w:p w:rsidR="00C935C7" w:rsidRPr="00261F99" w:rsidRDefault="00C935C7" w:rsidP="0027295D">
            <w:pPr>
              <w:rPr>
                <w:sz w:val="22"/>
                <w:szCs w:val="22"/>
              </w:rPr>
            </w:pPr>
            <w:r w:rsidRPr="00261F99">
              <w:rPr>
                <w:sz w:val="22"/>
                <w:szCs w:val="22"/>
              </w:rPr>
              <w:t>Engagement des médecins pour un enseignement théorique aux internes</w:t>
            </w:r>
          </w:p>
        </w:tc>
        <w:tc>
          <w:tcPr>
            <w:tcW w:w="4703"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 xml:space="preserve">Cours pour les internes 2 x/semaine </w:t>
            </w: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(mardi et jeudi de 8h45 à 9 h 30)</w:t>
            </w: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Biblio 1vendredi/mois entre 13 et 14 h (plateau repas)</w:t>
            </w:r>
          </w:p>
        </w:tc>
      </w:tr>
      <w:tr w:rsidR="00C935C7" w:rsidRPr="00261F99" w:rsidTr="00112773">
        <w:tc>
          <w:tcPr>
            <w:tcW w:w="4936" w:type="dxa"/>
            <w:shd w:val="clear" w:color="auto" w:fill="auto"/>
          </w:tcPr>
          <w:p w:rsidR="00C935C7" w:rsidRPr="00261F99" w:rsidRDefault="00C935C7" w:rsidP="0027295D">
            <w:pPr>
              <w:rPr>
                <w:sz w:val="22"/>
                <w:szCs w:val="22"/>
              </w:rPr>
            </w:pPr>
            <w:r w:rsidRPr="00261F99">
              <w:rPr>
                <w:sz w:val="22"/>
                <w:szCs w:val="22"/>
              </w:rPr>
              <w:t>Possibilité d'orienter les internes vers un labo et/ou master 2</w:t>
            </w:r>
          </w:p>
          <w:p w:rsidR="00C935C7" w:rsidRPr="00261F99" w:rsidRDefault="00C935C7" w:rsidP="0027295D">
            <w:pPr>
              <w:rPr>
                <w:sz w:val="22"/>
                <w:szCs w:val="22"/>
              </w:rPr>
            </w:pPr>
            <w:r w:rsidRPr="00261F99">
              <w:rPr>
                <w:sz w:val="22"/>
                <w:szCs w:val="22"/>
              </w:rPr>
              <w:tab/>
              <w:t>si oui quelle thématique ?</w:t>
            </w:r>
          </w:p>
        </w:tc>
        <w:tc>
          <w:tcPr>
            <w:tcW w:w="4703"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Non</w:t>
            </w:r>
          </w:p>
        </w:tc>
      </w:tr>
      <w:tr w:rsidR="00C935C7" w:rsidRPr="00261F99" w:rsidTr="00112773">
        <w:tc>
          <w:tcPr>
            <w:tcW w:w="4936" w:type="dxa"/>
            <w:shd w:val="clear" w:color="auto" w:fill="auto"/>
          </w:tcPr>
          <w:p w:rsidR="00C935C7" w:rsidRPr="00261F99" w:rsidRDefault="00C935C7" w:rsidP="0027295D">
            <w:pPr>
              <w:rPr>
                <w:sz w:val="22"/>
                <w:szCs w:val="22"/>
              </w:rPr>
            </w:pPr>
            <w:r w:rsidRPr="00261F99">
              <w:rPr>
                <w:sz w:val="22"/>
                <w:szCs w:val="22"/>
              </w:rPr>
              <w:t xml:space="preserve">Gardes </w:t>
            </w:r>
          </w:p>
          <w:p w:rsidR="00C935C7" w:rsidRPr="00261F99" w:rsidRDefault="00C935C7" w:rsidP="0027295D">
            <w:pPr>
              <w:rPr>
                <w:sz w:val="22"/>
                <w:szCs w:val="22"/>
              </w:rPr>
            </w:pPr>
            <w:r w:rsidRPr="00261F99">
              <w:rPr>
                <w:sz w:val="22"/>
                <w:szCs w:val="22"/>
              </w:rPr>
              <w:tab/>
              <w:t>si oui dans quel service ?</w:t>
            </w:r>
          </w:p>
        </w:tc>
        <w:tc>
          <w:tcPr>
            <w:tcW w:w="4703"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OUI d’intérieur 1 à 2 x/semaine pour le service d’oncologie, de gériatrie, d’urologie et gynécologie sous supervision d‘un senior d’astreinte pour chaque spécialité</w:t>
            </w:r>
          </w:p>
        </w:tc>
      </w:tr>
      <w:tr w:rsidR="00C935C7" w:rsidRPr="00261F99" w:rsidTr="00112773">
        <w:tc>
          <w:tcPr>
            <w:tcW w:w="4936" w:type="dxa"/>
            <w:shd w:val="clear" w:color="auto" w:fill="auto"/>
          </w:tcPr>
          <w:p w:rsidR="00C935C7" w:rsidRPr="00261F99" w:rsidRDefault="00C935C7" w:rsidP="0027295D">
            <w:pPr>
              <w:rPr>
                <w:sz w:val="22"/>
                <w:szCs w:val="22"/>
              </w:rPr>
            </w:pPr>
            <w:r w:rsidRPr="00261F99">
              <w:rPr>
                <w:sz w:val="22"/>
                <w:szCs w:val="22"/>
              </w:rPr>
              <w:t>Commentaires libres sur le projet de formation</w:t>
            </w:r>
          </w:p>
        </w:tc>
        <w:tc>
          <w:tcPr>
            <w:tcW w:w="4703"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Possibilité d’assister aux consultations</w:t>
            </w:r>
          </w:p>
        </w:tc>
      </w:tr>
    </w:tbl>
    <w:p w:rsidR="00C935C7" w:rsidRPr="00261F99" w:rsidRDefault="00C935C7" w:rsidP="00C935C7">
      <w:pPr>
        <w:rPr>
          <w:rStyle w:val="Titredulivre"/>
          <w:sz w:val="22"/>
          <w:szCs w:val="22"/>
        </w:rPr>
      </w:pPr>
    </w:p>
    <w:p w:rsidR="00C935C7" w:rsidRPr="00261F99" w:rsidRDefault="00C935C7" w:rsidP="00C935C7">
      <w:pPr>
        <w:rPr>
          <w:rStyle w:val="Titredulivre"/>
          <w:sz w:val="22"/>
          <w:szCs w:val="22"/>
        </w:rPr>
      </w:pPr>
    </w:p>
    <w:p w:rsidR="00C935C7" w:rsidRPr="00261F99" w:rsidRDefault="00C935C7" w:rsidP="00C935C7">
      <w:pPr>
        <w:rPr>
          <w:rStyle w:val="Titredulivre"/>
          <w:sz w:val="22"/>
          <w:szCs w:val="22"/>
        </w:rPr>
      </w:pPr>
    </w:p>
    <w:p w:rsidR="00C935C7" w:rsidRPr="00261F99" w:rsidRDefault="00C935C7" w:rsidP="00C935C7">
      <w:pPr>
        <w:rPr>
          <w:rStyle w:val="Titredulivre"/>
          <w:sz w:val="22"/>
          <w:szCs w:val="22"/>
        </w:rPr>
      </w:pPr>
    </w:p>
    <w:p w:rsidR="00C935C7" w:rsidRPr="00261F99" w:rsidRDefault="00C935C7" w:rsidP="00C935C7">
      <w:pPr>
        <w:rPr>
          <w:rStyle w:val="Titredulivre"/>
          <w:sz w:val="22"/>
          <w:szCs w:val="22"/>
        </w:rPr>
      </w:pPr>
    </w:p>
    <w:p w:rsidR="00C935C7" w:rsidRPr="009A51F4" w:rsidRDefault="00C935C7" w:rsidP="00C935C7">
      <w:pPr>
        <w:rPr>
          <w:rStyle w:val="Titredulivre"/>
          <w:sz w:val="22"/>
          <w:szCs w:val="22"/>
          <w:u w:val="single"/>
        </w:rPr>
      </w:pPr>
    </w:p>
    <w:p w:rsidR="00C935C7" w:rsidRDefault="00C935C7" w:rsidP="00C935C7">
      <w:pPr>
        <w:jc w:val="center"/>
        <w:rPr>
          <w:rStyle w:val="Titredulivre"/>
          <w:sz w:val="22"/>
          <w:szCs w:val="22"/>
        </w:rPr>
      </w:pPr>
      <w:r>
        <w:rPr>
          <w:rStyle w:val="Titredulivre"/>
          <w:sz w:val="22"/>
          <w:szCs w:val="22"/>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726"/>
        <w:gridCol w:w="6913"/>
      </w:tblGrid>
      <w:tr w:rsidR="00C935C7" w:rsidRPr="009A51F4" w:rsidTr="0027295D">
        <w:tc>
          <w:tcPr>
            <w:tcW w:w="11057" w:type="dxa"/>
            <w:gridSpan w:val="2"/>
            <w:shd w:val="clear" w:color="auto" w:fill="auto"/>
          </w:tcPr>
          <w:p w:rsidR="00C935C7" w:rsidRPr="006D2D8B" w:rsidRDefault="00C935C7" w:rsidP="0027295D">
            <w:pPr>
              <w:pStyle w:val="Contenudetableau"/>
              <w:jc w:val="center"/>
              <w:rPr>
                <w:rFonts w:ascii="Times New Roman" w:hAnsi="Times New Roman" w:cs="Times New Roman"/>
                <w:b/>
                <w:sz w:val="22"/>
                <w:szCs w:val="22"/>
              </w:rPr>
            </w:pPr>
            <w:r w:rsidRPr="006D2D8B">
              <w:rPr>
                <w:rFonts w:ascii="Times New Roman" w:hAnsi="Times New Roman" w:cs="Times New Roman"/>
                <w:b/>
                <w:sz w:val="22"/>
                <w:szCs w:val="22"/>
              </w:rPr>
              <w:lastRenderedPageBreak/>
              <w:t>INSTITUT MUTUALISTE MONTSOURIS</w:t>
            </w:r>
          </w:p>
        </w:tc>
      </w:tr>
      <w:tr w:rsidR="00C935C7" w:rsidRPr="009A51F4" w:rsidTr="0027295D">
        <w:tc>
          <w:tcPr>
            <w:tcW w:w="11057" w:type="dxa"/>
            <w:gridSpan w:val="2"/>
            <w:shd w:val="clear" w:color="auto" w:fill="auto"/>
          </w:tcPr>
          <w:p w:rsidR="00C935C7" w:rsidRPr="009A51F4" w:rsidRDefault="00C935C7" w:rsidP="0027295D">
            <w:pPr>
              <w:pStyle w:val="Contenudetableau"/>
              <w:jc w:val="center"/>
              <w:rPr>
                <w:rFonts w:ascii="Times New Roman" w:hAnsi="Times New Roman" w:cs="Times New Roman"/>
                <w:sz w:val="22"/>
                <w:szCs w:val="22"/>
              </w:rPr>
            </w:pPr>
            <w:r w:rsidRPr="009E71E3">
              <w:rPr>
                <w:rFonts w:ascii="Times New Roman" w:hAnsi="Times New Roman" w:cs="Times New Roman"/>
                <w:b/>
                <w:sz w:val="22"/>
                <w:szCs w:val="22"/>
              </w:rPr>
              <w:t>CHEF DE SERVICE:</w:t>
            </w:r>
            <w:r w:rsidRPr="00663BED">
              <w:rPr>
                <w:rFonts w:ascii="Times New Roman" w:hAnsi="Times New Roman" w:cs="Times New Roman"/>
                <w:sz w:val="22"/>
                <w:szCs w:val="22"/>
              </w:rPr>
              <w:t xml:space="preserve"> Christophe</w:t>
            </w:r>
            <w:r w:rsidRPr="009A51F4">
              <w:rPr>
                <w:rFonts w:ascii="Times New Roman" w:hAnsi="Times New Roman" w:cs="Times New Roman"/>
                <w:sz w:val="22"/>
                <w:szCs w:val="22"/>
              </w:rPr>
              <w:t xml:space="preserve"> Louvet</w:t>
            </w:r>
          </w:p>
          <w:p w:rsidR="00C935C7" w:rsidRPr="009A51F4" w:rsidRDefault="00C935C7" w:rsidP="0027295D">
            <w:pPr>
              <w:pStyle w:val="Contenudetableau"/>
              <w:jc w:val="center"/>
              <w:rPr>
                <w:rFonts w:ascii="Times New Roman" w:hAnsi="Times New Roman" w:cs="Times New Roman"/>
                <w:sz w:val="22"/>
                <w:szCs w:val="22"/>
              </w:rPr>
            </w:pPr>
            <w:r w:rsidRPr="009A51F4">
              <w:rPr>
                <w:rFonts w:ascii="Times New Roman" w:hAnsi="Times New Roman" w:cs="Times New Roman"/>
                <w:sz w:val="22"/>
                <w:szCs w:val="22"/>
              </w:rPr>
              <w:t xml:space="preserve">3 postes </w:t>
            </w:r>
          </w:p>
        </w:tc>
      </w:tr>
      <w:tr w:rsidR="00C935C7" w:rsidRPr="009A51F4" w:rsidTr="0027295D">
        <w:tc>
          <w:tcPr>
            <w:tcW w:w="3119" w:type="dxa"/>
            <w:shd w:val="clear" w:color="auto" w:fill="auto"/>
          </w:tcPr>
          <w:p w:rsidR="00C935C7" w:rsidRPr="009A51F4" w:rsidRDefault="00C935C7" w:rsidP="0027295D">
            <w:pPr>
              <w:rPr>
                <w:sz w:val="22"/>
                <w:szCs w:val="22"/>
              </w:rPr>
            </w:pPr>
            <w:r w:rsidRPr="009A51F4">
              <w:rPr>
                <w:sz w:val="22"/>
                <w:szCs w:val="22"/>
              </w:rPr>
              <w:t>Activité principale</w:t>
            </w:r>
          </w:p>
          <w:p w:rsidR="00C935C7" w:rsidRPr="009A51F4" w:rsidRDefault="00C935C7" w:rsidP="0027295D">
            <w:pPr>
              <w:ind w:left="709"/>
              <w:rPr>
                <w:sz w:val="22"/>
                <w:szCs w:val="22"/>
              </w:rPr>
            </w:pPr>
            <w:r w:rsidRPr="009A51F4">
              <w:rPr>
                <w:sz w:val="22"/>
                <w:szCs w:val="22"/>
              </w:rPr>
              <w:t>salle (</w:t>
            </w:r>
            <w:proofErr w:type="spellStart"/>
            <w:r w:rsidRPr="009A51F4">
              <w:rPr>
                <w:sz w:val="22"/>
                <w:szCs w:val="22"/>
              </w:rPr>
              <w:t>nbre</w:t>
            </w:r>
            <w:proofErr w:type="spellEnd"/>
            <w:r w:rsidRPr="009A51F4">
              <w:rPr>
                <w:sz w:val="22"/>
                <w:szCs w:val="22"/>
              </w:rPr>
              <w:t xml:space="preserve"> de lits/interne)</w:t>
            </w:r>
          </w:p>
          <w:p w:rsidR="00C935C7" w:rsidRPr="009A51F4" w:rsidRDefault="00C935C7" w:rsidP="0027295D">
            <w:pPr>
              <w:ind w:left="709"/>
              <w:rPr>
                <w:sz w:val="22"/>
                <w:szCs w:val="22"/>
              </w:rPr>
            </w:pPr>
            <w:r w:rsidRPr="009A51F4">
              <w:rPr>
                <w:sz w:val="22"/>
                <w:szCs w:val="22"/>
              </w:rPr>
              <w:t>HDJ</w:t>
            </w:r>
          </w:p>
          <w:p w:rsidR="00C935C7" w:rsidRPr="009A51F4" w:rsidRDefault="00C935C7" w:rsidP="0027295D">
            <w:pPr>
              <w:ind w:left="709"/>
              <w:rPr>
                <w:sz w:val="22"/>
                <w:szCs w:val="22"/>
              </w:rPr>
            </w:pPr>
            <w:r w:rsidRPr="009A51F4">
              <w:rPr>
                <w:sz w:val="22"/>
                <w:szCs w:val="22"/>
              </w:rPr>
              <w:t>consultations</w:t>
            </w:r>
          </w:p>
        </w:tc>
        <w:tc>
          <w:tcPr>
            <w:tcW w:w="7938" w:type="dxa"/>
            <w:shd w:val="clear" w:color="auto" w:fill="auto"/>
          </w:tcPr>
          <w:p w:rsidR="00C935C7" w:rsidRPr="009A51F4" w:rsidRDefault="00C935C7" w:rsidP="0027295D">
            <w:pPr>
              <w:pStyle w:val="Contenudetableau"/>
              <w:rPr>
                <w:rFonts w:ascii="Times New Roman" w:hAnsi="Times New Roman" w:cs="Times New Roman"/>
                <w:sz w:val="22"/>
                <w:szCs w:val="22"/>
              </w:rPr>
            </w:pP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14 lits d’hospitalisation</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10 fauteuils d’HDJ</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Non</w:t>
            </w:r>
          </w:p>
        </w:tc>
      </w:tr>
      <w:tr w:rsidR="00C935C7" w:rsidRPr="009A51F4" w:rsidTr="0027295D">
        <w:tc>
          <w:tcPr>
            <w:tcW w:w="3119" w:type="dxa"/>
            <w:shd w:val="clear" w:color="auto" w:fill="auto"/>
          </w:tcPr>
          <w:p w:rsidR="00C935C7" w:rsidRPr="009A51F4" w:rsidRDefault="00C935C7" w:rsidP="0027295D">
            <w:pPr>
              <w:rPr>
                <w:sz w:val="22"/>
                <w:szCs w:val="22"/>
              </w:rPr>
            </w:pPr>
            <w:r w:rsidRPr="009A51F4">
              <w:rPr>
                <w:sz w:val="22"/>
                <w:szCs w:val="22"/>
              </w:rPr>
              <w:t>Nombre de visites/</w:t>
            </w:r>
            <w:proofErr w:type="spellStart"/>
            <w:r w:rsidRPr="009A51F4">
              <w:rPr>
                <w:sz w:val="22"/>
                <w:szCs w:val="22"/>
              </w:rPr>
              <w:t>sem</w:t>
            </w:r>
            <w:proofErr w:type="spellEnd"/>
          </w:p>
        </w:tc>
        <w:tc>
          <w:tcPr>
            <w:tcW w:w="7938"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Encadrement quotidien par sénior</w:t>
            </w:r>
          </w:p>
        </w:tc>
      </w:tr>
      <w:tr w:rsidR="00C935C7" w:rsidRPr="009A51F4" w:rsidTr="0027295D">
        <w:tc>
          <w:tcPr>
            <w:tcW w:w="3119" w:type="dxa"/>
            <w:shd w:val="clear" w:color="auto" w:fill="auto"/>
          </w:tcPr>
          <w:p w:rsidR="00C935C7" w:rsidRPr="009A51F4" w:rsidRDefault="00C935C7" w:rsidP="0027295D">
            <w:pPr>
              <w:rPr>
                <w:sz w:val="22"/>
                <w:szCs w:val="22"/>
              </w:rPr>
            </w:pPr>
            <w:r w:rsidRPr="009A51F4">
              <w:rPr>
                <w:sz w:val="22"/>
                <w:szCs w:val="22"/>
              </w:rPr>
              <w:t>Bureau réservé aux internes</w:t>
            </w:r>
          </w:p>
        </w:tc>
        <w:tc>
          <w:tcPr>
            <w:tcW w:w="7938"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OUI</w:t>
            </w:r>
          </w:p>
        </w:tc>
      </w:tr>
      <w:tr w:rsidR="00C935C7" w:rsidRPr="009A51F4" w:rsidTr="0027295D">
        <w:tc>
          <w:tcPr>
            <w:tcW w:w="3119" w:type="dxa"/>
            <w:shd w:val="clear" w:color="auto" w:fill="auto"/>
          </w:tcPr>
          <w:p w:rsidR="00C935C7" w:rsidRPr="009A51F4" w:rsidRDefault="00C935C7" w:rsidP="0027295D">
            <w:pPr>
              <w:rPr>
                <w:sz w:val="22"/>
                <w:szCs w:val="22"/>
              </w:rPr>
            </w:pPr>
            <w:r w:rsidRPr="009A51F4">
              <w:rPr>
                <w:sz w:val="22"/>
                <w:szCs w:val="22"/>
              </w:rPr>
              <w:t>Localisations tumorales les plus fréquentes</w:t>
            </w:r>
          </w:p>
        </w:tc>
        <w:tc>
          <w:tcPr>
            <w:tcW w:w="7938"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Digestif, urologie, gynécologie, sénologie</w:t>
            </w:r>
          </w:p>
        </w:tc>
      </w:tr>
      <w:tr w:rsidR="00C935C7" w:rsidRPr="009A51F4" w:rsidTr="0027295D">
        <w:tc>
          <w:tcPr>
            <w:tcW w:w="3119" w:type="dxa"/>
            <w:shd w:val="clear" w:color="auto" w:fill="auto"/>
          </w:tcPr>
          <w:p w:rsidR="00C935C7" w:rsidRPr="009A51F4" w:rsidRDefault="00C935C7" w:rsidP="0027295D">
            <w:pPr>
              <w:rPr>
                <w:sz w:val="22"/>
                <w:szCs w:val="22"/>
              </w:rPr>
            </w:pPr>
            <w:r w:rsidRPr="009A51F4">
              <w:rPr>
                <w:sz w:val="22"/>
                <w:szCs w:val="22"/>
              </w:rPr>
              <w:t>Accès RCP</w:t>
            </w:r>
          </w:p>
        </w:tc>
        <w:tc>
          <w:tcPr>
            <w:tcW w:w="7938" w:type="dxa"/>
            <w:shd w:val="clear" w:color="auto" w:fill="auto"/>
          </w:tcPr>
          <w:p w:rsidR="00C935C7" w:rsidRPr="009A51F4" w:rsidRDefault="00C935C7" w:rsidP="0027295D">
            <w:pPr>
              <w:pStyle w:val="Contenudetableau"/>
              <w:rPr>
                <w:rFonts w:ascii="Times New Roman" w:hAnsi="Times New Roman" w:cs="Times New Roman"/>
                <w:sz w:val="22"/>
                <w:szCs w:val="22"/>
                <w:lang w:val="pt-BR"/>
              </w:rPr>
            </w:pPr>
            <w:r w:rsidRPr="009A51F4">
              <w:rPr>
                <w:rFonts w:ascii="Times New Roman" w:hAnsi="Times New Roman" w:cs="Times New Roman"/>
                <w:sz w:val="22"/>
                <w:szCs w:val="22"/>
                <w:lang w:val="pt-BR"/>
              </w:rPr>
              <w:t>OUI, 4 RCP/sem : digestif, urologie, gynéco-séno, onco méd</w:t>
            </w:r>
          </w:p>
        </w:tc>
      </w:tr>
      <w:tr w:rsidR="00C935C7" w:rsidRPr="009A51F4" w:rsidTr="0027295D">
        <w:tc>
          <w:tcPr>
            <w:tcW w:w="3119" w:type="dxa"/>
            <w:shd w:val="clear" w:color="auto" w:fill="auto"/>
          </w:tcPr>
          <w:p w:rsidR="00C935C7" w:rsidRPr="009A51F4" w:rsidRDefault="00C935C7" w:rsidP="0027295D">
            <w:pPr>
              <w:rPr>
                <w:sz w:val="22"/>
                <w:szCs w:val="22"/>
              </w:rPr>
            </w:pPr>
            <w:r w:rsidRPr="009A51F4">
              <w:rPr>
                <w:sz w:val="22"/>
                <w:szCs w:val="22"/>
              </w:rPr>
              <w:t>Engagement des médecins pour un enseignement théorique aux internes</w:t>
            </w:r>
          </w:p>
        </w:tc>
        <w:tc>
          <w:tcPr>
            <w:tcW w:w="7938" w:type="dxa"/>
            <w:shd w:val="clear" w:color="auto" w:fill="auto"/>
          </w:tcPr>
          <w:p w:rsidR="00C935C7" w:rsidRPr="009A51F4" w:rsidRDefault="00C935C7" w:rsidP="0027295D">
            <w:pPr>
              <w:pStyle w:val="yiv514653357yiv2064201213msonormal"/>
              <w:rPr>
                <w:color w:val="0000FF"/>
                <w:sz w:val="22"/>
                <w:szCs w:val="22"/>
                <w:lang w:val="fr-FR"/>
              </w:rPr>
            </w:pPr>
            <w:r w:rsidRPr="009A51F4">
              <w:rPr>
                <w:rFonts w:eastAsia="Arial Unicode MS"/>
                <w:kern w:val="1"/>
                <w:sz w:val="22"/>
                <w:szCs w:val="22"/>
                <w:lang w:val="fr-FR" w:eastAsia="zh-CN" w:bidi="hi-IN"/>
              </w:rPr>
              <w:t>Bibliographie tous les 15j ; Enseignement théorique : tous les 15j ; Réunion de recherche clinique tous les mois</w:t>
            </w:r>
          </w:p>
        </w:tc>
      </w:tr>
      <w:tr w:rsidR="00C935C7" w:rsidRPr="009A51F4" w:rsidTr="0027295D">
        <w:tc>
          <w:tcPr>
            <w:tcW w:w="3119" w:type="dxa"/>
            <w:shd w:val="clear" w:color="auto" w:fill="auto"/>
          </w:tcPr>
          <w:p w:rsidR="00C935C7" w:rsidRPr="009A51F4" w:rsidRDefault="00C935C7" w:rsidP="0027295D">
            <w:pPr>
              <w:rPr>
                <w:sz w:val="22"/>
                <w:szCs w:val="22"/>
              </w:rPr>
            </w:pPr>
            <w:r w:rsidRPr="009A51F4">
              <w:rPr>
                <w:sz w:val="22"/>
                <w:szCs w:val="22"/>
              </w:rPr>
              <w:t>Possibilité d'orienter les internes vers un labo et/ou master 2</w:t>
            </w:r>
          </w:p>
          <w:p w:rsidR="00C935C7" w:rsidRPr="009A51F4" w:rsidRDefault="00C935C7" w:rsidP="0027295D">
            <w:pPr>
              <w:rPr>
                <w:sz w:val="22"/>
                <w:szCs w:val="22"/>
              </w:rPr>
            </w:pPr>
            <w:r w:rsidRPr="009A51F4">
              <w:rPr>
                <w:sz w:val="22"/>
                <w:szCs w:val="22"/>
              </w:rPr>
              <w:tab/>
              <w:t>si oui quelle thématique ?</w:t>
            </w:r>
          </w:p>
        </w:tc>
        <w:tc>
          <w:tcPr>
            <w:tcW w:w="7938"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Non directement, possibilité par « relation »</w:t>
            </w:r>
          </w:p>
        </w:tc>
      </w:tr>
      <w:tr w:rsidR="00C935C7" w:rsidRPr="009A51F4" w:rsidTr="0027295D">
        <w:tc>
          <w:tcPr>
            <w:tcW w:w="3119" w:type="dxa"/>
            <w:shd w:val="clear" w:color="auto" w:fill="auto"/>
          </w:tcPr>
          <w:p w:rsidR="00C935C7" w:rsidRPr="009A51F4" w:rsidRDefault="00C935C7" w:rsidP="0027295D">
            <w:pPr>
              <w:rPr>
                <w:sz w:val="22"/>
                <w:szCs w:val="22"/>
              </w:rPr>
            </w:pPr>
            <w:r w:rsidRPr="009A51F4">
              <w:rPr>
                <w:sz w:val="22"/>
                <w:szCs w:val="22"/>
              </w:rPr>
              <w:t xml:space="preserve">Gardes </w:t>
            </w:r>
          </w:p>
          <w:p w:rsidR="00C935C7" w:rsidRPr="009A51F4" w:rsidRDefault="00C935C7" w:rsidP="0027295D">
            <w:pPr>
              <w:rPr>
                <w:sz w:val="22"/>
                <w:szCs w:val="22"/>
              </w:rPr>
            </w:pPr>
            <w:r w:rsidRPr="009A51F4">
              <w:rPr>
                <w:sz w:val="22"/>
                <w:szCs w:val="22"/>
              </w:rPr>
              <w:t>si oui dans quel service ?</w:t>
            </w:r>
          </w:p>
        </w:tc>
        <w:tc>
          <w:tcPr>
            <w:tcW w:w="7938"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Non</w:t>
            </w:r>
          </w:p>
        </w:tc>
      </w:tr>
      <w:tr w:rsidR="00C935C7" w:rsidRPr="009A51F4" w:rsidTr="0027295D">
        <w:tc>
          <w:tcPr>
            <w:tcW w:w="3119" w:type="dxa"/>
            <w:shd w:val="clear" w:color="auto" w:fill="auto"/>
          </w:tcPr>
          <w:p w:rsidR="00C935C7" w:rsidRPr="009A51F4" w:rsidRDefault="00C935C7" w:rsidP="0027295D">
            <w:pPr>
              <w:rPr>
                <w:sz w:val="22"/>
                <w:szCs w:val="22"/>
              </w:rPr>
            </w:pPr>
            <w:r w:rsidRPr="009A51F4">
              <w:rPr>
                <w:sz w:val="22"/>
                <w:szCs w:val="22"/>
              </w:rPr>
              <w:t>Commentaires libres sur le projet de formation</w:t>
            </w:r>
          </w:p>
        </w:tc>
        <w:tc>
          <w:tcPr>
            <w:tcW w:w="7938" w:type="dxa"/>
            <w:shd w:val="clear" w:color="auto" w:fill="auto"/>
          </w:tcPr>
          <w:p w:rsidR="00C935C7" w:rsidRPr="009A51F4" w:rsidRDefault="00C935C7" w:rsidP="0027295D">
            <w:pPr>
              <w:jc w:val="thaiDistribute"/>
              <w:rPr>
                <w:rFonts w:eastAsia="Arial Unicode MS"/>
                <w:kern w:val="1"/>
                <w:sz w:val="22"/>
                <w:szCs w:val="22"/>
                <w:lang w:eastAsia="zh-CN" w:bidi="hi-IN"/>
              </w:rPr>
            </w:pPr>
            <w:r w:rsidRPr="009A51F4">
              <w:rPr>
                <w:rFonts w:eastAsia="Arial Unicode MS"/>
                <w:kern w:val="1"/>
                <w:sz w:val="22"/>
                <w:szCs w:val="22"/>
                <w:lang w:eastAsia="zh-CN" w:bidi="hi-IN"/>
              </w:rPr>
              <w:t xml:space="preserve">Les quatre axes principaux du projet pédagogique des internes sont :  </w:t>
            </w:r>
          </w:p>
          <w:p w:rsidR="00C935C7" w:rsidRPr="009A51F4" w:rsidRDefault="00C935C7" w:rsidP="0027295D">
            <w:pPr>
              <w:ind w:left="705" w:hanging="705"/>
              <w:jc w:val="thaiDistribute"/>
              <w:rPr>
                <w:rFonts w:eastAsia="Arial Unicode MS"/>
                <w:kern w:val="1"/>
                <w:sz w:val="22"/>
                <w:szCs w:val="22"/>
                <w:lang w:eastAsia="zh-CN" w:bidi="hi-IN"/>
              </w:rPr>
            </w:pPr>
            <w:r w:rsidRPr="009A51F4">
              <w:rPr>
                <w:rFonts w:eastAsia="Arial Unicode MS"/>
                <w:kern w:val="1"/>
                <w:sz w:val="22"/>
                <w:szCs w:val="22"/>
                <w:lang w:eastAsia="zh-CN" w:bidi="hi-IN"/>
              </w:rPr>
              <w:t xml:space="preserve">- </w:t>
            </w:r>
            <w:r w:rsidRPr="009A51F4">
              <w:rPr>
                <w:rFonts w:eastAsia="Arial Unicode MS"/>
                <w:kern w:val="1"/>
                <w:sz w:val="22"/>
                <w:szCs w:val="22"/>
                <w:lang w:eastAsia="zh-CN" w:bidi="hi-IN"/>
              </w:rPr>
              <w:tab/>
              <w:t xml:space="preserve">de leur d’approfondir leurs connaissances pratiques dans toutes les dimensions de la prise en charge des patients atteints de cancer, </w:t>
            </w:r>
          </w:p>
          <w:p w:rsidR="00C935C7" w:rsidRPr="009A51F4" w:rsidRDefault="00C935C7" w:rsidP="0027295D">
            <w:pPr>
              <w:ind w:left="705" w:hanging="705"/>
              <w:jc w:val="thaiDistribute"/>
              <w:rPr>
                <w:rFonts w:eastAsia="Arial Unicode MS"/>
                <w:kern w:val="1"/>
                <w:sz w:val="22"/>
                <w:szCs w:val="22"/>
                <w:lang w:eastAsia="zh-CN" w:bidi="hi-IN"/>
              </w:rPr>
            </w:pPr>
            <w:r w:rsidRPr="009A51F4">
              <w:rPr>
                <w:rFonts w:eastAsia="Arial Unicode MS"/>
                <w:kern w:val="1"/>
                <w:sz w:val="22"/>
                <w:szCs w:val="22"/>
                <w:lang w:eastAsia="zh-CN" w:bidi="hi-IN"/>
              </w:rPr>
              <w:t xml:space="preserve">- </w:t>
            </w:r>
            <w:r w:rsidRPr="009A51F4">
              <w:rPr>
                <w:rFonts w:eastAsia="Arial Unicode MS"/>
                <w:kern w:val="1"/>
                <w:sz w:val="22"/>
                <w:szCs w:val="22"/>
                <w:lang w:eastAsia="zh-CN" w:bidi="hi-IN"/>
              </w:rPr>
              <w:tab/>
              <w:t>de leur permettre d’approfondir leurs connaissances théoriques,</w:t>
            </w:r>
          </w:p>
          <w:p w:rsidR="00C935C7" w:rsidRPr="009A51F4" w:rsidRDefault="00C935C7" w:rsidP="0027295D">
            <w:pPr>
              <w:ind w:left="705" w:hanging="705"/>
              <w:jc w:val="thaiDistribute"/>
              <w:rPr>
                <w:rFonts w:eastAsia="Arial Unicode MS"/>
                <w:kern w:val="1"/>
                <w:sz w:val="22"/>
                <w:szCs w:val="22"/>
                <w:lang w:eastAsia="zh-CN" w:bidi="hi-IN"/>
              </w:rPr>
            </w:pPr>
            <w:r w:rsidRPr="009A51F4">
              <w:rPr>
                <w:rFonts w:eastAsia="Arial Unicode MS"/>
                <w:kern w:val="1"/>
                <w:sz w:val="22"/>
                <w:szCs w:val="22"/>
                <w:lang w:eastAsia="zh-CN" w:bidi="hi-IN"/>
              </w:rPr>
              <w:t>-</w:t>
            </w:r>
            <w:r w:rsidRPr="009A51F4">
              <w:rPr>
                <w:rFonts w:eastAsia="Arial Unicode MS"/>
                <w:kern w:val="1"/>
                <w:sz w:val="22"/>
                <w:szCs w:val="22"/>
                <w:lang w:eastAsia="zh-CN" w:bidi="hi-IN"/>
              </w:rPr>
              <w:tab/>
            </w:r>
            <w:r w:rsidRPr="009A51F4">
              <w:rPr>
                <w:rFonts w:eastAsia="Arial Unicode MS"/>
                <w:kern w:val="1"/>
                <w:sz w:val="22"/>
                <w:szCs w:val="22"/>
                <w:lang w:eastAsia="zh-CN" w:bidi="hi-IN"/>
              </w:rPr>
              <w:tab/>
              <w:t>de leur proposer une formation transversale avec la collaboration des autres départements de l’IMM (départements chirurgicaux, radiologie, anatomopathologie, pharmacie, biologie, …)</w:t>
            </w:r>
          </w:p>
          <w:p w:rsidR="00C935C7" w:rsidRPr="009A51F4" w:rsidRDefault="00C935C7" w:rsidP="0027295D">
            <w:pPr>
              <w:jc w:val="thaiDistribute"/>
              <w:rPr>
                <w:rFonts w:eastAsia="Arial Unicode MS"/>
                <w:kern w:val="1"/>
                <w:sz w:val="22"/>
                <w:szCs w:val="22"/>
                <w:lang w:eastAsia="zh-CN" w:bidi="hi-IN"/>
              </w:rPr>
            </w:pPr>
            <w:r w:rsidRPr="009A51F4">
              <w:rPr>
                <w:rFonts w:eastAsia="Arial Unicode MS"/>
                <w:kern w:val="1"/>
                <w:sz w:val="22"/>
                <w:szCs w:val="22"/>
                <w:lang w:eastAsia="zh-CN" w:bidi="hi-IN"/>
              </w:rPr>
              <w:t xml:space="preserve">- </w:t>
            </w:r>
            <w:r w:rsidRPr="009A51F4">
              <w:rPr>
                <w:rFonts w:eastAsia="Arial Unicode MS"/>
                <w:kern w:val="1"/>
                <w:sz w:val="22"/>
                <w:szCs w:val="22"/>
                <w:lang w:eastAsia="zh-CN" w:bidi="hi-IN"/>
              </w:rPr>
              <w:tab/>
              <w:t>de leur permettre de participer aux travaux de recherche clinique du département.</w:t>
            </w:r>
          </w:p>
          <w:p w:rsidR="00C935C7" w:rsidRPr="009A51F4" w:rsidRDefault="00C935C7" w:rsidP="0027295D">
            <w:pPr>
              <w:pStyle w:val="Contenudetableau"/>
              <w:rPr>
                <w:rFonts w:ascii="Times New Roman" w:hAnsi="Times New Roman" w:cs="Times New Roman"/>
                <w:sz w:val="22"/>
                <w:szCs w:val="22"/>
              </w:rPr>
            </w:pPr>
          </w:p>
        </w:tc>
      </w:tr>
    </w:tbl>
    <w:p w:rsidR="00C935C7" w:rsidRPr="009A51F4" w:rsidRDefault="00C935C7" w:rsidP="00C935C7">
      <w:pPr>
        <w:jc w:val="center"/>
        <w:rPr>
          <w:rStyle w:val="Titredulivre"/>
          <w:sz w:val="22"/>
          <w:szCs w:val="22"/>
        </w:rPr>
      </w:pPr>
    </w:p>
    <w:p w:rsidR="00C935C7" w:rsidRDefault="00C935C7" w:rsidP="00C935C7">
      <w:pPr>
        <w:rPr>
          <w:rStyle w:val="Titredulivre"/>
          <w:sz w:val="22"/>
          <w:szCs w:val="22"/>
        </w:rPr>
      </w:pPr>
      <w:r>
        <w:rPr>
          <w:rStyle w:val="Titredulivre"/>
          <w:sz w:val="22"/>
          <w:szCs w:val="22"/>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883"/>
        <w:gridCol w:w="5756"/>
      </w:tblGrid>
      <w:tr w:rsidR="00C935C7" w:rsidRPr="009A51F4" w:rsidTr="00112773">
        <w:tc>
          <w:tcPr>
            <w:tcW w:w="9639" w:type="dxa"/>
            <w:gridSpan w:val="2"/>
            <w:shd w:val="clear" w:color="auto" w:fill="auto"/>
          </w:tcPr>
          <w:p w:rsidR="00C935C7" w:rsidRPr="006E1E1A" w:rsidRDefault="00C935C7" w:rsidP="0027295D">
            <w:pPr>
              <w:pStyle w:val="Contenudetableau"/>
              <w:jc w:val="center"/>
              <w:rPr>
                <w:rFonts w:ascii="Times New Roman" w:hAnsi="Times New Roman" w:cs="Times New Roman"/>
                <w:b/>
                <w:sz w:val="22"/>
                <w:szCs w:val="22"/>
              </w:rPr>
            </w:pPr>
            <w:r w:rsidRPr="006E1E1A">
              <w:rPr>
                <w:rFonts w:ascii="Times New Roman" w:hAnsi="Times New Roman" w:cs="Times New Roman"/>
                <w:b/>
                <w:sz w:val="22"/>
                <w:szCs w:val="22"/>
              </w:rPr>
              <w:lastRenderedPageBreak/>
              <w:t>HOPITAL SAINT-JOSEPH</w:t>
            </w:r>
          </w:p>
          <w:p w:rsidR="00C935C7" w:rsidRPr="009A51F4" w:rsidRDefault="00C935C7" w:rsidP="0027295D">
            <w:pPr>
              <w:pStyle w:val="Contenudetableau"/>
              <w:jc w:val="center"/>
              <w:rPr>
                <w:rFonts w:ascii="Times New Roman" w:hAnsi="Times New Roman" w:cs="Times New Roman"/>
                <w:sz w:val="22"/>
                <w:szCs w:val="22"/>
              </w:rPr>
            </w:pPr>
            <w:r w:rsidRPr="006E1E1A">
              <w:rPr>
                <w:rFonts w:ascii="Times New Roman" w:hAnsi="Times New Roman" w:cs="Times New Roman"/>
                <w:b/>
                <w:sz w:val="22"/>
                <w:szCs w:val="22"/>
              </w:rPr>
              <w:t>ONCOLOGIE MEDICALE</w:t>
            </w:r>
          </w:p>
        </w:tc>
      </w:tr>
      <w:tr w:rsidR="00C935C7" w:rsidRPr="009A51F4" w:rsidTr="00112773">
        <w:tc>
          <w:tcPr>
            <w:tcW w:w="9639" w:type="dxa"/>
            <w:gridSpan w:val="2"/>
            <w:shd w:val="clear" w:color="auto" w:fill="auto"/>
          </w:tcPr>
          <w:p w:rsidR="00C935C7" w:rsidRPr="009A51F4" w:rsidRDefault="00C935C7" w:rsidP="0027295D">
            <w:pPr>
              <w:pStyle w:val="Contenudetableau"/>
              <w:jc w:val="center"/>
              <w:rPr>
                <w:rFonts w:ascii="Times New Roman" w:hAnsi="Times New Roman" w:cs="Times New Roman"/>
                <w:sz w:val="22"/>
                <w:szCs w:val="22"/>
              </w:rPr>
            </w:pPr>
            <w:r w:rsidRPr="00C84CD3">
              <w:rPr>
                <w:rFonts w:ascii="Times New Roman" w:hAnsi="Times New Roman" w:cs="Times New Roman"/>
                <w:b/>
                <w:sz w:val="22"/>
                <w:szCs w:val="22"/>
              </w:rPr>
              <w:t>CHEF DE SERVICE</w:t>
            </w:r>
            <w:r>
              <w:rPr>
                <w:rFonts w:ascii="Times New Roman" w:hAnsi="Times New Roman" w:cs="Times New Roman"/>
                <w:sz w:val="22"/>
                <w:szCs w:val="22"/>
              </w:rPr>
              <w:t>: Eric RAYMOND</w:t>
            </w:r>
          </w:p>
          <w:p w:rsidR="00C935C7" w:rsidRPr="009A51F4" w:rsidRDefault="00C935C7" w:rsidP="0027295D">
            <w:pPr>
              <w:pStyle w:val="Contenudetableau"/>
              <w:jc w:val="center"/>
              <w:rPr>
                <w:rFonts w:ascii="Times New Roman" w:hAnsi="Times New Roman" w:cs="Times New Roman"/>
                <w:sz w:val="22"/>
                <w:szCs w:val="22"/>
              </w:rPr>
            </w:pPr>
            <w:r>
              <w:rPr>
                <w:rFonts w:ascii="Times New Roman" w:hAnsi="Times New Roman" w:cs="Times New Roman"/>
                <w:sz w:val="22"/>
                <w:szCs w:val="22"/>
              </w:rPr>
              <w:t>1 poste</w:t>
            </w:r>
          </w:p>
        </w:tc>
      </w:tr>
      <w:tr w:rsidR="00C935C7" w:rsidRPr="009A51F4" w:rsidTr="00112773">
        <w:tc>
          <w:tcPr>
            <w:tcW w:w="3883" w:type="dxa"/>
            <w:shd w:val="clear" w:color="auto" w:fill="auto"/>
          </w:tcPr>
          <w:p w:rsidR="00C935C7" w:rsidRPr="009A51F4" w:rsidRDefault="00C935C7" w:rsidP="0027295D">
            <w:pPr>
              <w:rPr>
                <w:sz w:val="22"/>
                <w:szCs w:val="22"/>
              </w:rPr>
            </w:pPr>
            <w:r w:rsidRPr="009A51F4">
              <w:rPr>
                <w:sz w:val="22"/>
                <w:szCs w:val="22"/>
              </w:rPr>
              <w:t>Activité principale</w:t>
            </w:r>
          </w:p>
          <w:p w:rsidR="00C935C7" w:rsidRPr="009A51F4" w:rsidRDefault="00C935C7" w:rsidP="0027295D">
            <w:pPr>
              <w:ind w:left="709"/>
              <w:rPr>
                <w:sz w:val="22"/>
                <w:szCs w:val="22"/>
              </w:rPr>
            </w:pPr>
            <w:r w:rsidRPr="009A51F4">
              <w:rPr>
                <w:sz w:val="22"/>
                <w:szCs w:val="22"/>
              </w:rPr>
              <w:t>salle (</w:t>
            </w:r>
            <w:proofErr w:type="spellStart"/>
            <w:r w:rsidRPr="009A51F4">
              <w:rPr>
                <w:sz w:val="22"/>
                <w:szCs w:val="22"/>
              </w:rPr>
              <w:t>nbre</w:t>
            </w:r>
            <w:proofErr w:type="spellEnd"/>
            <w:r w:rsidRPr="009A51F4">
              <w:rPr>
                <w:sz w:val="22"/>
                <w:szCs w:val="22"/>
              </w:rPr>
              <w:t xml:space="preserve"> de lits/interne)</w:t>
            </w:r>
          </w:p>
          <w:p w:rsidR="00C935C7" w:rsidRPr="009A51F4" w:rsidRDefault="00C935C7" w:rsidP="0027295D">
            <w:pPr>
              <w:ind w:left="709"/>
              <w:rPr>
                <w:sz w:val="22"/>
                <w:szCs w:val="22"/>
              </w:rPr>
            </w:pPr>
          </w:p>
          <w:p w:rsidR="00C935C7" w:rsidRPr="009A51F4" w:rsidRDefault="00C935C7" w:rsidP="0027295D">
            <w:pPr>
              <w:ind w:left="709"/>
              <w:rPr>
                <w:sz w:val="22"/>
                <w:szCs w:val="22"/>
              </w:rPr>
            </w:pPr>
            <w:r w:rsidRPr="009A51F4">
              <w:rPr>
                <w:sz w:val="22"/>
                <w:szCs w:val="22"/>
              </w:rPr>
              <w:t>HDJ</w:t>
            </w:r>
          </w:p>
          <w:p w:rsidR="00C935C7" w:rsidRPr="009A51F4" w:rsidRDefault="00C935C7" w:rsidP="0027295D">
            <w:pPr>
              <w:ind w:left="709"/>
              <w:rPr>
                <w:sz w:val="22"/>
                <w:szCs w:val="22"/>
              </w:rPr>
            </w:pPr>
          </w:p>
          <w:p w:rsidR="00C935C7" w:rsidRPr="009A51F4" w:rsidRDefault="00C935C7" w:rsidP="0027295D">
            <w:pPr>
              <w:ind w:left="709"/>
              <w:rPr>
                <w:sz w:val="22"/>
                <w:szCs w:val="22"/>
              </w:rPr>
            </w:pPr>
            <w:r w:rsidRPr="009A51F4">
              <w:rPr>
                <w:sz w:val="22"/>
                <w:szCs w:val="22"/>
              </w:rPr>
              <w:t>Consultations</w:t>
            </w:r>
          </w:p>
        </w:tc>
        <w:tc>
          <w:tcPr>
            <w:tcW w:w="5756"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Service d’oncologie générale</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14 lits d’hospitalisation et 6 lits d’hôpital de semaine (2 seniors et 1 à 2 internes)</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21 fauteuils + 3 lits d’HDJ (4 seniors et 0 ou 1 interne)</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Pas de consultation autonome pour les internes qui sont cependant bienvenus pour assister aux consultations des séniors.</w:t>
            </w:r>
          </w:p>
        </w:tc>
      </w:tr>
      <w:tr w:rsidR="00C935C7" w:rsidRPr="009A51F4" w:rsidTr="00112773">
        <w:tc>
          <w:tcPr>
            <w:tcW w:w="3883" w:type="dxa"/>
            <w:shd w:val="clear" w:color="auto" w:fill="auto"/>
          </w:tcPr>
          <w:p w:rsidR="00C935C7" w:rsidRPr="009A51F4" w:rsidRDefault="00C935C7" w:rsidP="0027295D">
            <w:pPr>
              <w:rPr>
                <w:sz w:val="22"/>
                <w:szCs w:val="22"/>
              </w:rPr>
            </w:pPr>
            <w:r w:rsidRPr="009A51F4">
              <w:rPr>
                <w:sz w:val="22"/>
                <w:szCs w:val="22"/>
              </w:rPr>
              <w:t>Nombre de visites/</w:t>
            </w:r>
            <w:proofErr w:type="spellStart"/>
            <w:r w:rsidRPr="009A51F4">
              <w:rPr>
                <w:sz w:val="22"/>
                <w:szCs w:val="22"/>
              </w:rPr>
              <w:t>sem</w:t>
            </w:r>
            <w:proofErr w:type="spellEnd"/>
          </w:p>
        </w:tc>
        <w:tc>
          <w:tcPr>
            <w:tcW w:w="5756"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Visite quotidienne des séniors</w:t>
            </w:r>
          </w:p>
        </w:tc>
      </w:tr>
      <w:tr w:rsidR="00C935C7" w:rsidRPr="009A51F4" w:rsidTr="00112773">
        <w:tc>
          <w:tcPr>
            <w:tcW w:w="3883" w:type="dxa"/>
            <w:shd w:val="clear" w:color="auto" w:fill="auto"/>
          </w:tcPr>
          <w:p w:rsidR="00C935C7" w:rsidRPr="009A51F4" w:rsidRDefault="00C935C7" w:rsidP="0027295D">
            <w:pPr>
              <w:rPr>
                <w:sz w:val="22"/>
                <w:szCs w:val="22"/>
              </w:rPr>
            </w:pPr>
            <w:r w:rsidRPr="009A51F4">
              <w:rPr>
                <w:sz w:val="22"/>
                <w:szCs w:val="22"/>
              </w:rPr>
              <w:t>Bureau réservé aux internes</w:t>
            </w:r>
          </w:p>
        </w:tc>
        <w:tc>
          <w:tcPr>
            <w:tcW w:w="5756"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OUI</w:t>
            </w:r>
          </w:p>
        </w:tc>
      </w:tr>
      <w:tr w:rsidR="00C935C7" w:rsidRPr="009A51F4" w:rsidTr="00112773">
        <w:tc>
          <w:tcPr>
            <w:tcW w:w="3883" w:type="dxa"/>
            <w:shd w:val="clear" w:color="auto" w:fill="auto"/>
          </w:tcPr>
          <w:p w:rsidR="00C935C7" w:rsidRPr="009A51F4" w:rsidRDefault="00C935C7" w:rsidP="0027295D">
            <w:pPr>
              <w:rPr>
                <w:sz w:val="22"/>
                <w:szCs w:val="22"/>
              </w:rPr>
            </w:pPr>
            <w:r w:rsidRPr="009A51F4">
              <w:rPr>
                <w:sz w:val="22"/>
                <w:szCs w:val="22"/>
              </w:rPr>
              <w:t>Localisations tumorales les plus fréquentes</w:t>
            </w:r>
          </w:p>
        </w:tc>
        <w:tc>
          <w:tcPr>
            <w:tcW w:w="5756"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Digestif, urologie, gynécologie, sénologie, ORL</w:t>
            </w:r>
            <w:r>
              <w:rPr>
                <w:rFonts w:ascii="Times New Roman" w:hAnsi="Times New Roman" w:cs="Times New Roman"/>
                <w:sz w:val="22"/>
                <w:szCs w:val="22"/>
              </w:rPr>
              <w:t>, pneumologie</w:t>
            </w:r>
          </w:p>
        </w:tc>
      </w:tr>
      <w:tr w:rsidR="00C935C7" w:rsidRPr="009A51F4" w:rsidTr="00112773">
        <w:tc>
          <w:tcPr>
            <w:tcW w:w="3883" w:type="dxa"/>
            <w:shd w:val="clear" w:color="auto" w:fill="auto"/>
          </w:tcPr>
          <w:p w:rsidR="00C935C7" w:rsidRPr="009A51F4" w:rsidRDefault="00C935C7" w:rsidP="0027295D">
            <w:pPr>
              <w:rPr>
                <w:sz w:val="22"/>
                <w:szCs w:val="22"/>
              </w:rPr>
            </w:pPr>
            <w:r w:rsidRPr="009A51F4">
              <w:rPr>
                <w:sz w:val="22"/>
                <w:szCs w:val="22"/>
              </w:rPr>
              <w:t>Accès RCP</w:t>
            </w:r>
          </w:p>
        </w:tc>
        <w:tc>
          <w:tcPr>
            <w:tcW w:w="5756"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OUI (hebdomadaires : d</w:t>
            </w:r>
            <w:r>
              <w:rPr>
                <w:rFonts w:ascii="Times New Roman" w:hAnsi="Times New Roman" w:cs="Times New Roman"/>
                <w:sz w:val="22"/>
                <w:szCs w:val="22"/>
              </w:rPr>
              <w:t xml:space="preserve">igestif, urologie, Gynécologie, </w:t>
            </w:r>
            <w:r w:rsidRPr="009A51F4">
              <w:rPr>
                <w:rFonts w:ascii="Times New Roman" w:hAnsi="Times New Roman" w:cs="Times New Roman"/>
                <w:sz w:val="22"/>
                <w:szCs w:val="22"/>
              </w:rPr>
              <w:t>hématologie, soins palliatifs ; tous les 15j ou tous les mois : radiologie interventionnelle, ORL, neurologie, métastases osseuses, dermatologie)</w:t>
            </w:r>
          </w:p>
        </w:tc>
      </w:tr>
      <w:tr w:rsidR="00C935C7" w:rsidRPr="009A51F4" w:rsidTr="00112773">
        <w:tc>
          <w:tcPr>
            <w:tcW w:w="3883" w:type="dxa"/>
            <w:shd w:val="clear" w:color="auto" w:fill="auto"/>
          </w:tcPr>
          <w:p w:rsidR="00C935C7" w:rsidRPr="009A51F4" w:rsidRDefault="00C935C7" w:rsidP="0027295D">
            <w:pPr>
              <w:rPr>
                <w:sz w:val="22"/>
                <w:szCs w:val="22"/>
              </w:rPr>
            </w:pPr>
            <w:r w:rsidRPr="009A51F4">
              <w:rPr>
                <w:sz w:val="22"/>
                <w:szCs w:val="22"/>
              </w:rPr>
              <w:t>Engagement des médecins pour un enseignement théorique aux internes</w:t>
            </w:r>
          </w:p>
        </w:tc>
        <w:tc>
          <w:tcPr>
            <w:tcW w:w="5756"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Bibliographie, enseignement théorique, participation aux réunions de recherche clinique</w:t>
            </w:r>
          </w:p>
        </w:tc>
      </w:tr>
      <w:tr w:rsidR="00C935C7" w:rsidRPr="009A51F4" w:rsidTr="00112773">
        <w:tc>
          <w:tcPr>
            <w:tcW w:w="3883" w:type="dxa"/>
            <w:shd w:val="clear" w:color="auto" w:fill="auto"/>
          </w:tcPr>
          <w:p w:rsidR="00C935C7" w:rsidRPr="009A51F4" w:rsidRDefault="00C935C7" w:rsidP="0027295D">
            <w:pPr>
              <w:rPr>
                <w:sz w:val="22"/>
                <w:szCs w:val="22"/>
              </w:rPr>
            </w:pPr>
            <w:r w:rsidRPr="009A51F4">
              <w:rPr>
                <w:sz w:val="22"/>
                <w:szCs w:val="22"/>
              </w:rPr>
              <w:t>Possibilité d'orienter les internes vers un labo et/ou master 2</w:t>
            </w:r>
          </w:p>
          <w:p w:rsidR="00C935C7" w:rsidRPr="009A51F4" w:rsidRDefault="00C935C7" w:rsidP="0027295D">
            <w:pPr>
              <w:rPr>
                <w:sz w:val="22"/>
                <w:szCs w:val="22"/>
              </w:rPr>
            </w:pPr>
            <w:r w:rsidRPr="009A51F4">
              <w:rPr>
                <w:sz w:val="22"/>
                <w:szCs w:val="22"/>
              </w:rPr>
              <w:tab/>
              <w:t>si oui quelle thématique ?</w:t>
            </w:r>
          </w:p>
        </w:tc>
        <w:tc>
          <w:tcPr>
            <w:tcW w:w="5756"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Non directement, possibilité par « relation »</w:t>
            </w:r>
          </w:p>
        </w:tc>
      </w:tr>
      <w:tr w:rsidR="00C935C7" w:rsidRPr="009A51F4" w:rsidTr="00112773">
        <w:tc>
          <w:tcPr>
            <w:tcW w:w="3883" w:type="dxa"/>
            <w:shd w:val="clear" w:color="auto" w:fill="auto"/>
          </w:tcPr>
          <w:p w:rsidR="00C935C7" w:rsidRPr="009A51F4" w:rsidRDefault="00C935C7" w:rsidP="0027295D">
            <w:pPr>
              <w:rPr>
                <w:sz w:val="22"/>
                <w:szCs w:val="22"/>
              </w:rPr>
            </w:pPr>
            <w:r w:rsidRPr="009A51F4">
              <w:rPr>
                <w:sz w:val="22"/>
                <w:szCs w:val="22"/>
              </w:rPr>
              <w:t xml:space="preserve">Gardes </w:t>
            </w:r>
          </w:p>
          <w:p w:rsidR="00C935C7" w:rsidRPr="009A51F4" w:rsidRDefault="00C935C7" w:rsidP="0027295D">
            <w:pPr>
              <w:rPr>
                <w:sz w:val="22"/>
                <w:szCs w:val="22"/>
              </w:rPr>
            </w:pPr>
            <w:r w:rsidRPr="009A51F4">
              <w:rPr>
                <w:sz w:val="22"/>
                <w:szCs w:val="22"/>
              </w:rPr>
              <w:tab/>
              <w:t>si oui dans quel service ?</w:t>
            </w:r>
          </w:p>
        </w:tc>
        <w:tc>
          <w:tcPr>
            <w:tcW w:w="5756"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1 à 2 gardes mensuelles aux urgences de l’hôpital ; pas de garde interne au service</w:t>
            </w:r>
          </w:p>
        </w:tc>
      </w:tr>
      <w:tr w:rsidR="00C935C7" w:rsidRPr="009A51F4" w:rsidTr="00112773">
        <w:tc>
          <w:tcPr>
            <w:tcW w:w="3883" w:type="dxa"/>
            <w:shd w:val="clear" w:color="auto" w:fill="auto"/>
          </w:tcPr>
          <w:p w:rsidR="00C935C7" w:rsidRPr="009A51F4" w:rsidRDefault="00C935C7" w:rsidP="0027295D">
            <w:pPr>
              <w:rPr>
                <w:sz w:val="22"/>
                <w:szCs w:val="22"/>
              </w:rPr>
            </w:pPr>
            <w:r w:rsidRPr="009A51F4">
              <w:rPr>
                <w:sz w:val="22"/>
                <w:szCs w:val="22"/>
              </w:rPr>
              <w:t>Commentaires libres sur le projet de formation</w:t>
            </w:r>
          </w:p>
        </w:tc>
        <w:tc>
          <w:tcPr>
            <w:tcW w:w="5756" w:type="dxa"/>
            <w:shd w:val="clear" w:color="auto" w:fill="auto"/>
          </w:tcPr>
          <w:p w:rsidR="00C935C7" w:rsidRPr="009A51F4" w:rsidRDefault="00C935C7" w:rsidP="0027295D">
            <w:pPr>
              <w:jc w:val="thaiDistribute"/>
              <w:rPr>
                <w:sz w:val="22"/>
                <w:szCs w:val="22"/>
              </w:rPr>
            </w:pPr>
            <w:r>
              <w:rPr>
                <w:sz w:val="22"/>
                <w:szCs w:val="22"/>
              </w:rPr>
              <w:t>L</w:t>
            </w:r>
            <w:r w:rsidRPr="009A51F4">
              <w:rPr>
                <w:sz w:val="22"/>
                <w:szCs w:val="22"/>
              </w:rPr>
              <w:t xml:space="preserve">es quatre axes principaux du projet pédagogique des internes sont :  </w:t>
            </w:r>
          </w:p>
          <w:p w:rsidR="00C935C7" w:rsidRPr="009A51F4" w:rsidRDefault="00C935C7" w:rsidP="0027295D">
            <w:pPr>
              <w:ind w:left="705" w:hanging="705"/>
              <w:jc w:val="thaiDistribute"/>
              <w:rPr>
                <w:sz w:val="22"/>
                <w:szCs w:val="22"/>
              </w:rPr>
            </w:pPr>
            <w:r w:rsidRPr="009A51F4">
              <w:rPr>
                <w:sz w:val="22"/>
                <w:szCs w:val="22"/>
              </w:rPr>
              <w:t xml:space="preserve">- </w:t>
            </w:r>
            <w:r w:rsidRPr="009A51F4">
              <w:rPr>
                <w:sz w:val="22"/>
                <w:szCs w:val="22"/>
              </w:rPr>
              <w:tab/>
              <w:t xml:space="preserve">de leur d’approfondir leurs connaissances pratiques dans toutes les dimensions de la prise en charge des patients atteints de cancer, </w:t>
            </w:r>
          </w:p>
          <w:p w:rsidR="00C935C7" w:rsidRPr="009A51F4" w:rsidRDefault="00C935C7" w:rsidP="0027295D">
            <w:pPr>
              <w:ind w:left="705" w:hanging="705"/>
              <w:jc w:val="thaiDistribute"/>
              <w:rPr>
                <w:sz w:val="22"/>
                <w:szCs w:val="22"/>
              </w:rPr>
            </w:pPr>
            <w:r w:rsidRPr="009A51F4">
              <w:rPr>
                <w:sz w:val="22"/>
                <w:szCs w:val="22"/>
              </w:rPr>
              <w:t xml:space="preserve">- </w:t>
            </w:r>
            <w:r w:rsidRPr="009A51F4">
              <w:rPr>
                <w:sz w:val="22"/>
                <w:szCs w:val="22"/>
              </w:rPr>
              <w:tab/>
              <w:t>de leur permettre d’approfondir leurs connaissances théoriques,</w:t>
            </w:r>
            <w:r>
              <w:rPr>
                <w:sz w:val="22"/>
                <w:szCs w:val="22"/>
              </w:rPr>
              <w:t xml:space="preserve"> participation aux séances de bibliographie</w:t>
            </w:r>
          </w:p>
          <w:p w:rsidR="00C935C7" w:rsidRPr="009A51F4" w:rsidRDefault="00C935C7" w:rsidP="0027295D">
            <w:pPr>
              <w:ind w:left="705" w:hanging="705"/>
              <w:jc w:val="thaiDistribute"/>
              <w:rPr>
                <w:sz w:val="22"/>
                <w:szCs w:val="22"/>
              </w:rPr>
            </w:pPr>
            <w:r w:rsidRPr="009A51F4">
              <w:rPr>
                <w:sz w:val="22"/>
                <w:szCs w:val="22"/>
              </w:rPr>
              <w:t>-</w:t>
            </w:r>
            <w:r w:rsidRPr="009A51F4">
              <w:rPr>
                <w:sz w:val="22"/>
                <w:szCs w:val="22"/>
              </w:rPr>
              <w:tab/>
            </w:r>
            <w:r w:rsidRPr="009A51F4">
              <w:rPr>
                <w:sz w:val="22"/>
                <w:szCs w:val="22"/>
              </w:rPr>
              <w:tab/>
              <w:t>de leur proposer une formation transversale avec la collaboration des autres départements de l’hôpital (départements chirurgicaux, radiologie, anatomopathologie, pharmacie, biologie, …)</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 xml:space="preserve">- </w:t>
            </w:r>
            <w:r w:rsidRPr="009A51F4">
              <w:rPr>
                <w:rFonts w:ascii="Times New Roman" w:hAnsi="Times New Roman" w:cs="Times New Roman"/>
                <w:sz w:val="22"/>
                <w:szCs w:val="22"/>
              </w:rPr>
              <w:tab/>
              <w:t>de leur permettre de participer aux travaux de recherche clinique du département.</w:t>
            </w:r>
          </w:p>
        </w:tc>
      </w:tr>
    </w:tbl>
    <w:p w:rsidR="00C935C7" w:rsidRPr="009A51F4" w:rsidRDefault="00C935C7" w:rsidP="00C935C7">
      <w:pPr>
        <w:jc w:val="center"/>
        <w:rPr>
          <w:rStyle w:val="Titredulivre"/>
          <w:sz w:val="22"/>
          <w:szCs w:val="22"/>
        </w:rPr>
      </w:pPr>
    </w:p>
    <w:p w:rsidR="00C935C7" w:rsidRPr="009A51F4" w:rsidRDefault="00C935C7" w:rsidP="00C935C7">
      <w:pPr>
        <w:jc w:val="cente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112773" w:rsidRDefault="00112773"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tbl>
      <w:tblPr>
        <w:tblW w:w="9639" w:type="dxa"/>
        <w:tblLayout w:type="fixed"/>
        <w:tblCellMar>
          <w:top w:w="55" w:type="dxa"/>
          <w:left w:w="55" w:type="dxa"/>
          <w:bottom w:w="55" w:type="dxa"/>
          <w:right w:w="55" w:type="dxa"/>
        </w:tblCellMar>
        <w:tblLook w:val="0000" w:firstRow="0" w:lastRow="0" w:firstColumn="0" w:lastColumn="0" w:noHBand="0" w:noVBand="0"/>
      </w:tblPr>
      <w:tblGrid>
        <w:gridCol w:w="2545"/>
        <w:gridCol w:w="7094"/>
      </w:tblGrid>
      <w:tr w:rsidR="00C935C7" w:rsidRPr="000E00CD" w:rsidTr="0027295D">
        <w:tc>
          <w:tcPr>
            <w:tcW w:w="10186" w:type="dxa"/>
            <w:gridSpan w:val="2"/>
            <w:tcBorders>
              <w:top w:val="single" w:sz="4" w:space="0" w:color="auto"/>
              <w:left w:val="single" w:sz="4" w:space="0" w:color="auto"/>
              <w:bottom w:val="single" w:sz="4" w:space="0" w:color="auto"/>
              <w:right w:val="single" w:sz="4" w:space="0" w:color="auto"/>
            </w:tcBorders>
            <w:shd w:val="clear" w:color="auto" w:fill="auto"/>
          </w:tcPr>
          <w:p w:rsidR="00C935C7" w:rsidRPr="00052B6C" w:rsidRDefault="00C935C7" w:rsidP="0027295D">
            <w:pPr>
              <w:pStyle w:val="Contenudetableau"/>
              <w:jc w:val="center"/>
              <w:rPr>
                <w:rFonts w:ascii="Times New Roman" w:hAnsi="Times New Roman"/>
                <w:b/>
                <w:sz w:val="22"/>
                <w:szCs w:val="20"/>
              </w:rPr>
            </w:pPr>
            <w:r w:rsidRPr="00052B6C">
              <w:rPr>
                <w:rFonts w:ascii="Times New Roman" w:hAnsi="Times New Roman"/>
                <w:b/>
                <w:sz w:val="22"/>
                <w:szCs w:val="20"/>
              </w:rPr>
              <w:lastRenderedPageBreak/>
              <w:t>HOPITAL Institut Curie/ Hôpital René Huguenin</w:t>
            </w:r>
          </w:p>
          <w:p w:rsidR="00C935C7" w:rsidRPr="000E00CD" w:rsidRDefault="00C935C7" w:rsidP="0027295D">
            <w:pPr>
              <w:pStyle w:val="Contenudetableau"/>
              <w:jc w:val="center"/>
              <w:rPr>
                <w:rFonts w:ascii="Times New Roman" w:hAnsi="Times New Roman"/>
                <w:sz w:val="22"/>
                <w:szCs w:val="20"/>
              </w:rPr>
            </w:pPr>
            <w:r w:rsidRPr="000E00CD">
              <w:rPr>
                <w:rFonts w:ascii="Times New Roman" w:hAnsi="Times New Roman"/>
                <w:sz w:val="22"/>
                <w:szCs w:val="20"/>
              </w:rPr>
              <w:t xml:space="preserve">CHEF DE DEPARTEMENT : Pr Jean-Yves </w:t>
            </w:r>
            <w:proofErr w:type="spellStart"/>
            <w:r w:rsidRPr="000E00CD">
              <w:rPr>
                <w:rFonts w:ascii="Times New Roman" w:hAnsi="Times New Roman"/>
                <w:sz w:val="22"/>
                <w:szCs w:val="20"/>
              </w:rPr>
              <w:t>Pierga</w:t>
            </w:r>
            <w:proofErr w:type="spellEnd"/>
          </w:p>
          <w:p w:rsidR="00C935C7" w:rsidRDefault="00C935C7" w:rsidP="0027295D">
            <w:pPr>
              <w:pStyle w:val="Contenudetableau"/>
              <w:jc w:val="center"/>
              <w:rPr>
                <w:rFonts w:ascii="Times New Roman" w:hAnsi="Times New Roman"/>
                <w:sz w:val="22"/>
                <w:szCs w:val="20"/>
              </w:rPr>
            </w:pPr>
            <w:r w:rsidRPr="000E00CD">
              <w:rPr>
                <w:rFonts w:ascii="Times New Roman" w:hAnsi="Times New Roman"/>
                <w:sz w:val="22"/>
                <w:szCs w:val="20"/>
              </w:rPr>
              <w:t>CHEF DE SERVICE : Dr La</w:t>
            </w:r>
            <w:r>
              <w:rPr>
                <w:rFonts w:ascii="Times New Roman" w:hAnsi="Times New Roman"/>
                <w:sz w:val="22"/>
                <w:szCs w:val="20"/>
              </w:rPr>
              <w:t xml:space="preserve">urence </w:t>
            </w:r>
            <w:proofErr w:type="spellStart"/>
            <w:r>
              <w:rPr>
                <w:rFonts w:ascii="Times New Roman" w:hAnsi="Times New Roman"/>
                <w:sz w:val="22"/>
                <w:szCs w:val="20"/>
              </w:rPr>
              <w:t>Bozec</w:t>
            </w:r>
            <w:proofErr w:type="spellEnd"/>
            <w:r>
              <w:rPr>
                <w:rFonts w:ascii="Times New Roman" w:hAnsi="Times New Roman"/>
                <w:sz w:val="22"/>
                <w:szCs w:val="20"/>
              </w:rPr>
              <w:t xml:space="preserve"> (hospitalisation)/ </w:t>
            </w:r>
            <w:r w:rsidRPr="000E00CD">
              <w:rPr>
                <w:rFonts w:ascii="Times New Roman" w:hAnsi="Times New Roman"/>
                <w:sz w:val="22"/>
                <w:szCs w:val="20"/>
              </w:rPr>
              <w:t>Dr Anne Béthune-</w:t>
            </w:r>
            <w:proofErr w:type="spellStart"/>
            <w:r w:rsidRPr="000E00CD">
              <w:rPr>
                <w:rFonts w:ascii="Times New Roman" w:hAnsi="Times New Roman"/>
                <w:sz w:val="22"/>
                <w:szCs w:val="20"/>
              </w:rPr>
              <w:t>Volters</w:t>
            </w:r>
            <w:proofErr w:type="spellEnd"/>
            <w:r w:rsidRPr="000E00CD">
              <w:rPr>
                <w:rFonts w:ascii="Times New Roman" w:hAnsi="Times New Roman"/>
                <w:sz w:val="22"/>
                <w:szCs w:val="20"/>
              </w:rPr>
              <w:t xml:space="preserve"> (Hôpital de jour)</w:t>
            </w:r>
          </w:p>
          <w:p w:rsidR="00C935C7" w:rsidRDefault="00C935C7" w:rsidP="0027295D">
            <w:pPr>
              <w:pStyle w:val="Contenudetableau"/>
              <w:jc w:val="center"/>
              <w:rPr>
                <w:rFonts w:ascii="Times New Roman" w:hAnsi="Times New Roman"/>
                <w:sz w:val="22"/>
                <w:szCs w:val="20"/>
              </w:rPr>
            </w:pPr>
            <w:r>
              <w:rPr>
                <w:rFonts w:ascii="Times New Roman" w:hAnsi="Times New Roman"/>
                <w:sz w:val="22"/>
                <w:szCs w:val="20"/>
              </w:rPr>
              <w:t xml:space="preserve">3 postes </w:t>
            </w:r>
          </w:p>
          <w:p w:rsidR="00C935C7" w:rsidRPr="000E00CD" w:rsidRDefault="00C935C7" w:rsidP="0027295D">
            <w:pPr>
              <w:pStyle w:val="Contenudetableau"/>
              <w:jc w:val="center"/>
              <w:rPr>
                <w:rFonts w:ascii="Times New Roman" w:hAnsi="Times New Roman"/>
                <w:sz w:val="22"/>
                <w:szCs w:val="20"/>
              </w:rPr>
            </w:pPr>
          </w:p>
          <w:p w:rsidR="00C935C7" w:rsidRPr="000E00CD" w:rsidRDefault="00C935C7" w:rsidP="0027295D">
            <w:pPr>
              <w:rPr>
                <w:sz w:val="22"/>
                <w:szCs w:val="20"/>
              </w:rPr>
            </w:pPr>
            <w:r w:rsidRPr="000E00CD">
              <w:rPr>
                <w:sz w:val="22"/>
                <w:szCs w:val="20"/>
              </w:rPr>
              <w:t xml:space="preserve">Accès : St Cloud, en face de la gare. </w:t>
            </w:r>
          </w:p>
          <w:p w:rsidR="00C935C7" w:rsidRPr="000E00CD" w:rsidRDefault="00C935C7" w:rsidP="0027295D">
            <w:pPr>
              <w:rPr>
                <w:sz w:val="22"/>
                <w:szCs w:val="20"/>
              </w:rPr>
            </w:pPr>
            <w:r w:rsidRPr="000E00CD">
              <w:rPr>
                <w:sz w:val="22"/>
                <w:szCs w:val="20"/>
              </w:rPr>
              <w:t xml:space="preserve">Ligne de train : St Lazare à 15 min, la Défense à 5 min, avec fréquence des trains aux heures de pointes toute les 10 minutes. </w:t>
            </w:r>
          </w:p>
          <w:p w:rsidR="00C935C7" w:rsidRPr="000E00CD" w:rsidRDefault="00C935C7" w:rsidP="0027295D">
            <w:pPr>
              <w:rPr>
                <w:sz w:val="22"/>
                <w:szCs w:val="20"/>
              </w:rPr>
            </w:pPr>
            <w:r w:rsidRPr="000E00CD">
              <w:rPr>
                <w:sz w:val="22"/>
                <w:szCs w:val="20"/>
              </w:rPr>
              <w:t>Possibilité d’accès :</w:t>
            </w:r>
          </w:p>
          <w:p w:rsidR="00C935C7" w:rsidRPr="000E00CD" w:rsidRDefault="00C935C7" w:rsidP="0027295D">
            <w:pPr>
              <w:widowControl w:val="0"/>
              <w:numPr>
                <w:ilvl w:val="0"/>
                <w:numId w:val="6"/>
              </w:numPr>
              <w:suppressAutoHyphens/>
              <w:rPr>
                <w:sz w:val="22"/>
                <w:szCs w:val="20"/>
              </w:rPr>
            </w:pPr>
            <w:r w:rsidRPr="000E00CD">
              <w:rPr>
                <w:sz w:val="22"/>
                <w:szCs w:val="20"/>
              </w:rPr>
              <w:t>par le T2 (Station Parc de Saint Cloud), 5 min de marche</w:t>
            </w:r>
          </w:p>
          <w:p w:rsidR="00C935C7" w:rsidRPr="000E00CD" w:rsidRDefault="00C935C7" w:rsidP="0027295D">
            <w:pPr>
              <w:widowControl w:val="0"/>
              <w:numPr>
                <w:ilvl w:val="0"/>
                <w:numId w:val="6"/>
              </w:numPr>
              <w:suppressAutoHyphens/>
              <w:rPr>
                <w:sz w:val="22"/>
                <w:szCs w:val="20"/>
              </w:rPr>
            </w:pPr>
            <w:r w:rsidRPr="000E00CD">
              <w:rPr>
                <w:sz w:val="22"/>
                <w:szCs w:val="20"/>
              </w:rPr>
              <w:t>par le métro Ligne 10 (Boulogne Pont de Saint Cloud), 10 min de marche.</w:t>
            </w:r>
          </w:p>
        </w:tc>
      </w:tr>
      <w:tr w:rsidR="00C935C7" w:rsidRPr="000E00CD" w:rsidTr="0027295D">
        <w:tc>
          <w:tcPr>
            <w:tcW w:w="2686"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rPr>
                <w:sz w:val="22"/>
                <w:szCs w:val="20"/>
              </w:rPr>
            </w:pPr>
            <w:r w:rsidRPr="000E00CD">
              <w:rPr>
                <w:sz w:val="22"/>
                <w:szCs w:val="20"/>
              </w:rPr>
              <w:t>Activité principale</w:t>
            </w:r>
          </w:p>
          <w:p w:rsidR="00C935C7" w:rsidRPr="000E00CD" w:rsidRDefault="00C935C7" w:rsidP="0027295D">
            <w:pPr>
              <w:ind w:left="709"/>
              <w:rPr>
                <w:sz w:val="22"/>
                <w:szCs w:val="20"/>
              </w:rPr>
            </w:pPr>
            <w:r w:rsidRPr="000E00CD">
              <w:rPr>
                <w:sz w:val="22"/>
                <w:szCs w:val="20"/>
              </w:rPr>
              <w:t>salle (</w:t>
            </w:r>
            <w:proofErr w:type="spellStart"/>
            <w:r w:rsidRPr="000E00CD">
              <w:rPr>
                <w:sz w:val="22"/>
                <w:szCs w:val="20"/>
              </w:rPr>
              <w:t>nbre</w:t>
            </w:r>
            <w:proofErr w:type="spellEnd"/>
            <w:r w:rsidRPr="000E00CD">
              <w:rPr>
                <w:sz w:val="22"/>
                <w:szCs w:val="20"/>
              </w:rPr>
              <w:t xml:space="preserve"> de lits/interne)</w:t>
            </w:r>
          </w:p>
          <w:p w:rsidR="00C935C7" w:rsidRPr="000E00CD" w:rsidRDefault="00C935C7" w:rsidP="0027295D">
            <w:pPr>
              <w:ind w:left="709"/>
              <w:rPr>
                <w:sz w:val="22"/>
                <w:szCs w:val="20"/>
              </w:rPr>
            </w:pPr>
            <w:r w:rsidRPr="000E00CD">
              <w:rPr>
                <w:sz w:val="22"/>
                <w:szCs w:val="20"/>
              </w:rPr>
              <w:t>HDJ</w:t>
            </w:r>
          </w:p>
          <w:p w:rsidR="00C935C7" w:rsidRPr="000E00CD" w:rsidRDefault="00C935C7" w:rsidP="0027295D">
            <w:pPr>
              <w:ind w:left="709"/>
              <w:rPr>
                <w:sz w:val="22"/>
                <w:szCs w:val="20"/>
              </w:rPr>
            </w:pPr>
            <w:r w:rsidRPr="000E00CD">
              <w:rPr>
                <w:sz w:val="22"/>
                <w:szCs w:val="20"/>
              </w:rPr>
              <w:t>consultations</w:t>
            </w:r>
          </w:p>
        </w:tc>
        <w:tc>
          <w:tcPr>
            <w:tcW w:w="7500"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pStyle w:val="Contenudetableau"/>
              <w:rPr>
                <w:rFonts w:ascii="Times New Roman" w:hAnsi="Times New Roman"/>
                <w:sz w:val="22"/>
                <w:szCs w:val="20"/>
              </w:rPr>
            </w:pPr>
          </w:p>
          <w:p w:rsidR="00C935C7" w:rsidRPr="000E00CD" w:rsidRDefault="00C935C7" w:rsidP="0027295D">
            <w:pPr>
              <w:pStyle w:val="Contenudetableau"/>
              <w:jc w:val="both"/>
              <w:rPr>
                <w:rFonts w:ascii="Times New Roman" w:hAnsi="Times New Roman"/>
                <w:sz w:val="22"/>
                <w:szCs w:val="20"/>
              </w:rPr>
            </w:pPr>
            <w:r w:rsidRPr="000E00CD">
              <w:rPr>
                <w:rFonts w:ascii="Times New Roman" w:hAnsi="Times New Roman"/>
                <w:b/>
                <w:sz w:val="22"/>
                <w:szCs w:val="20"/>
              </w:rPr>
              <w:t>En salle</w:t>
            </w:r>
            <w:r w:rsidRPr="000E00CD">
              <w:rPr>
                <w:rFonts w:ascii="Times New Roman" w:hAnsi="Times New Roman"/>
                <w:sz w:val="22"/>
                <w:szCs w:val="20"/>
              </w:rPr>
              <w:t> : 3 postes internes en oncologie médicale + 1 poste interne en gynécologie médicale) (7-8 lits par interne).</w:t>
            </w:r>
          </w:p>
          <w:p w:rsidR="00C935C7" w:rsidRPr="000E00CD" w:rsidRDefault="00C935C7" w:rsidP="0027295D">
            <w:pPr>
              <w:jc w:val="both"/>
              <w:rPr>
                <w:bCs/>
                <w:kern w:val="36"/>
                <w:sz w:val="22"/>
                <w:szCs w:val="20"/>
              </w:rPr>
            </w:pPr>
            <w:r w:rsidRPr="000E00CD">
              <w:rPr>
                <w:bCs/>
                <w:kern w:val="36"/>
                <w:sz w:val="22"/>
                <w:szCs w:val="20"/>
              </w:rPr>
              <w:t>Le service est composé de 2 unités : A (15 lits d’oncologie + 2 lits médecine nucléaire</w:t>
            </w:r>
            <w:r>
              <w:rPr>
                <w:bCs/>
                <w:kern w:val="36"/>
                <w:sz w:val="22"/>
                <w:szCs w:val="20"/>
              </w:rPr>
              <w:t>) et B (16 lits d’oncologie). Deux</w:t>
            </w:r>
            <w:r w:rsidRPr="000E00CD">
              <w:rPr>
                <w:bCs/>
                <w:kern w:val="36"/>
                <w:sz w:val="22"/>
                <w:szCs w:val="20"/>
              </w:rPr>
              <w:t xml:space="preserve"> sénior</w:t>
            </w:r>
            <w:r>
              <w:rPr>
                <w:bCs/>
                <w:kern w:val="36"/>
                <w:sz w:val="22"/>
                <w:szCs w:val="20"/>
              </w:rPr>
              <w:t xml:space="preserve">s (Dr </w:t>
            </w:r>
            <w:proofErr w:type="spellStart"/>
            <w:r>
              <w:rPr>
                <w:bCs/>
                <w:kern w:val="36"/>
                <w:sz w:val="22"/>
                <w:szCs w:val="20"/>
              </w:rPr>
              <w:t>Bozec</w:t>
            </w:r>
            <w:proofErr w:type="spellEnd"/>
            <w:r>
              <w:rPr>
                <w:bCs/>
                <w:kern w:val="36"/>
                <w:sz w:val="22"/>
                <w:szCs w:val="20"/>
              </w:rPr>
              <w:t xml:space="preserve">, Dr </w:t>
            </w:r>
            <w:proofErr w:type="spellStart"/>
            <w:r>
              <w:rPr>
                <w:bCs/>
                <w:kern w:val="36"/>
                <w:sz w:val="22"/>
                <w:szCs w:val="20"/>
              </w:rPr>
              <w:t>Massiani</w:t>
            </w:r>
            <w:proofErr w:type="spellEnd"/>
            <w:r>
              <w:rPr>
                <w:bCs/>
                <w:kern w:val="36"/>
                <w:sz w:val="22"/>
                <w:szCs w:val="20"/>
              </w:rPr>
              <w:t xml:space="preserve">) + 1 CCA (Dr </w:t>
            </w:r>
            <w:proofErr w:type="spellStart"/>
            <w:r>
              <w:rPr>
                <w:bCs/>
                <w:kern w:val="36"/>
                <w:sz w:val="22"/>
                <w:szCs w:val="20"/>
              </w:rPr>
              <w:t>Cabel</w:t>
            </w:r>
            <w:proofErr w:type="spellEnd"/>
            <w:r>
              <w:rPr>
                <w:bCs/>
                <w:kern w:val="36"/>
                <w:sz w:val="22"/>
                <w:szCs w:val="20"/>
              </w:rPr>
              <w:t xml:space="preserve">) et 1 Assistant (Dr </w:t>
            </w:r>
            <w:proofErr w:type="spellStart"/>
            <w:r>
              <w:rPr>
                <w:bCs/>
                <w:kern w:val="36"/>
                <w:sz w:val="22"/>
                <w:szCs w:val="20"/>
              </w:rPr>
              <w:t>Aloui</w:t>
            </w:r>
            <w:proofErr w:type="spellEnd"/>
            <w:r w:rsidRPr="000E00CD">
              <w:rPr>
                <w:bCs/>
                <w:kern w:val="36"/>
                <w:sz w:val="22"/>
                <w:szCs w:val="20"/>
              </w:rPr>
              <w:t xml:space="preserve">) encadrent chaque unité, avec l’aide de 2 internes par unité. Des externes sont également présents et participe à l’activité clinique. </w:t>
            </w:r>
          </w:p>
          <w:p w:rsidR="00C935C7" w:rsidRPr="000E00CD" w:rsidRDefault="00C935C7" w:rsidP="0027295D">
            <w:pPr>
              <w:jc w:val="both"/>
              <w:rPr>
                <w:bCs/>
                <w:kern w:val="36"/>
                <w:sz w:val="22"/>
                <w:szCs w:val="20"/>
              </w:rPr>
            </w:pPr>
            <w:r w:rsidRPr="000E00CD">
              <w:rPr>
                <w:bCs/>
                <w:kern w:val="36"/>
                <w:sz w:val="22"/>
                <w:szCs w:val="20"/>
              </w:rPr>
              <w:t xml:space="preserve">Activité en hospitalisation : prise en charge diagnostique et thérapeutique des cancers et des complications liées au traitement et à la maladie, soins de supports et accompagnement en lien avec les médecins de l’UFSOS (unité soins oncologiques de support) et des soins palliatifs. </w:t>
            </w:r>
          </w:p>
          <w:p w:rsidR="00C935C7" w:rsidRPr="000E00CD" w:rsidRDefault="00C935C7" w:rsidP="0027295D">
            <w:pPr>
              <w:pStyle w:val="Contenudetableau"/>
              <w:jc w:val="both"/>
              <w:rPr>
                <w:rFonts w:ascii="Times New Roman" w:hAnsi="Times New Roman"/>
                <w:sz w:val="22"/>
                <w:szCs w:val="20"/>
              </w:rPr>
            </w:pPr>
            <w:r w:rsidRPr="000E00CD">
              <w:rPr>
                <w:rFonts w:ascii="Times New Roman" w:hAnsi="Times New Roman"/>
                <w:sz w:val="22"/>
                <w:szCs w:val="20"/>
              </w:rPr>
              <w:t xml:space="preserve">Unité d’accueil non programmé dépendant de l’hospitalisation : 1 sénior en permanence, ouvert aux internes selon motivation (pas de poste dédié d’interne). </w:t>
            </w:r>
          </w:p>
          <w:p w:rsidR="00C935C7" w:rsidRPr="000E00CD" w:rsidRDefault="00C935C7" w:rsidP="0027295D">
            <w:pPr>
              <w:pStyle w:val="Contenudetableau"/>
              <w:rPr>
                <w:rFonts w:ascii="Times New Roman" w:hAnsi="Times New Roman"/>
                <w:sz w:val="22"/>
                <w:szCs w:val="20"/>
              </w:rPr>
            </w:pPr>
            <w:r w:rsidRPr="000E00CD">
              <w:rPr>
                <w:rFonts w:ascii="Times New Roman" w:hAnsi="Times New Roman"/>
                <w:b/>
                <w:sz w:val="22"/>
                <w:szCs w:val="20"/>
              </w:rPr>
              <w:t>Consultations</w:t>
            </w:r>
            <w:r w:rsidRPr="000E00CD">
              <w:rPr>
                <w:rFonts w:ascii="Times New Roman" w:hAnsi="Times New Roman"/>
                <w:sz w:val="22"/>
                <w:szCs w:val="20"/>
              </w:rPr>
              <w:t> : possibilités d’assister aux consultations des médecins séniors</w:t>
            </w:r>
          </w:p>
        </w:tc>
      </w:tr>
      <w:tr w:rsidR="00C935C7" w:rsidRPr="000E00CD" w:rsidTr="0027295D">
        <w:tc>
          <w:tcPr>
            <w:tcW w:w="2686"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rPr>
                <w:sz w:val="22"/>
                <w:szCs w:val="20"/>
              </w:rPr>
            </w:pPr>
            <w:r w:rsidRPr="000E00CD">
              <w:rPr>
                <w:sz w:val="22"/>
                <w:szCs w:val="20"/>
              </w:rPr>
              <w:t>Nombre de visites/</w:t>
            </w:r>
            <w:proofErr w:type="spellStart"/>
            <w:r w:rsidRPr="000E00CD">
              <w:rPr>
                <w:sz w:val="22"/>
                <w:szCs w:val="20"/>
              </w:rPr>
              <w:t>sem</w:t>
            </w:r>
            <w:proofErr w:type="spellEnd"/>
          </w:p>
        </w:tc>
        <w:tc>
          <w:tcPr>
            <w:tcW w:w="7500"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pStyle w:val="Contenudetableau"/>
              <w:rPr>
                <w:rFonts w:ascii="Times New Roman" w:hAnsi="Times New Roman"/>
                <w:sz w:val="22"/>
                <w:szCs w:val="20"/>
              </w:rPr>
            </w:pPr>
            <w:r w:rsidRPr="000E00CD">
              <w:rPr>
                <w:rFonts w:ascii="Times New Roman" w:hAnsi="Times New Roman"/>
                <w:sz w:val="22"/>
                <w:szCs w:val="20"/>
              </w:rPr>
              <w:t>2</w:t>
            </w:r>
            <w:r>
              <w:rPr>
                <w:rFonts w:ascii="Times New Roman" w:hAnsi="Times New Roman"/>
                <w:sz w:val="22"/>
                <w:szCs w:val="20"/>
              </w:rPr>
              <w:t xml:space="preserve"> par salle</w:t>
            </w:r>
          </w:p>
        </w:tc>
      </w:tr>
      <w:tr w:rsidR="00C935C7" w:rsidRPr="000E00CD" w:rsidTr="0027295D">
        <w:tc>
          <w:tcPr>
            <w:tcW w:w="2686"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rPr>
                <w:sz w:val="22"/>
                <w:szCs w:val="20"/>
              </w:rPr>
            </w:pPr>
            <w:r w:rsidRPr="000E00CD">
              <w:rPr>
                <w:sz w:val="22"/>
                <w:szCs w:val="20"/>
              </w:rPr>
              <w:t>Bureau réservé aux internes</w:t>
            </w:r>
          </w:p>
        </w:tc>
        <w:tc>
          <w:tcPr>
            <w:tcW w:w="7500"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pStyle w:val="Contenudetableau"/>
              <w:jc w:val="both"/>
              <w:rPr>
                <w:rFonts w:ascii="Times New Roman" w:hAnsi="Times New Roman" w:cs="Times New Roman"/>
                <w:sz w:val="22"/>
                <w:szCs w:val="20"/>
              </w:rPr>
            </w:pPr>
            <w:r w:rsidRPr="000E00CD">
              <w:rPr>
                <w:rFonts w:ascii="Times New Roman" w:hAnsi="Times New Roman" w:cs="Times New Roman"/>
                <w:sz w:val="22"/>
                <w:szCs w:val="20"/>
              </w:rPr>
              <w:t>OUI</w:t>
            </w:r>
            <w:r>
              <w:rPr>
                <w:rFonts w:ascii="Times New Roman" w:hAnsi="Times New Roman" w:cs="Times New Roman"/>
                <w:sz w:val="22"/>
                <w:szCs w:val="20"/>
              </w:rPr>
              <w:t xml:space="preserve">. </w:t>
            </w:r>
            <w:r w:rsidRPr="000E00CD">
              <w:rPr>
                <w:rFonts w:ascii="Times New Roman" w:hAnsi="Times New Roman" w:cs="Times New Roman"/>
                <w:sz w:val="22"/>
                <w:szCs w:val="20"/>
              </w:rPr>
              <w:t>Mise à disposition d’un accès documentaire. Tous les dossiers médicaux comprenant tous les éléments sont informatisés (images, biologies, fax, consul</w:t>
            </w:r>
            <w:r>
              <w:rPr>
                <w:rFonts w:ascii="Times New Roman" w:hAnsi="Times New Roman" w:cs="Times New Roman"/>
                <w:sz w:val="22"/>
                <w:szCs w:val="20"/>
              </w:rPr>
              <w:t>tations…). Les prescriptions s</w:t>
            </w:r>
            <w:r w:rsidRPr="000E00CD">
              <w:rPr>
                <w:rFonts w:ascii="Times New Roman" w:hAnsi="Times New Roman" w:cs="Times New Roman"/>
                <w:sz w:val="22"/>
                <w:szCs w:val="20"/>
              </w:rPr>
              <w:t>ont également informatisées. Chaque interne a son propre ordinateur afin d’assurer un accès aisé aux dossiers.</w:t>
            </w:r>
          </w:p>
        </w:tc>
      </w:tr>
      <w:tr w:rsidR="00C935C7" w:rsidRPr="000E00CD" w:rsidTr="0027295D">
        <w:tc>
          <w:tcPr>
            <w:tcW w:w="2686"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rPr>
                <w:sz w:val="22"/>
                <w:szCs w:val="20"/>
              </w:rPr>
            </w:pPr>
            <w:r w:rsidRPr="000E00CD">
              <w:rPr>
                <w:sz w:val="22"/>
                <w:szCs w:val="20"/>
              </w:rPr>
              <w:t>Localisations tumorales les plus fréquentes</w:t>
            </w:r>
          </w:p>
        </w:tc>
        <w:tc>
          <w:tcPr>
            <w:tcW w:w="7500"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pStyle w:val="Contenudetableau"/>
              <w:jc w:val="both"/>
              <w:rPr>
                <w:rFonts w:ascii="Times New Roman" w:hAnsi="Times New Roman"/>
                <w:sz w:val="22"/>
                <w:szCs w:val="20"/>
              </w:rPr>
            </w:pPr>
            <w:r w:rsidRPr="000E00CD">
              <w:rPr>
                <w:rFonts w:ascii="Times New Roman" w:hAnsi="Times New Roman"/>
                <w:sz w:val="22"/>
                <w:szCs w:val="20"/>
              </w:rPr>
              <w:t>Sein, Gynéco, ORL, digestif, sarcome, thyroïde, thoracique, urologie</w:t>
            </w:r>
            <w:r>
              <w:rPr>
                <w:rFonts w:ascii="Times New Roman" w:hAnsi="Times New Roman"/>
                <w:sz w:val="22"/>
                <w:szCs w:val="20"/>
              </w:rPr>
              <w:t>, gériatrie</w:t>
            </w:r>
            <w:r w:rsidRPr="000E00CD">
              <w:rPr>
                <w:rFonts w:ascii="Times New Roman" w:hAnsi="Times New Roman"/>
                <w:sz w:val="22"/>
                <w:szCs w:val="20"/>
              </w:rPr>
              <w:t xml:space="preserve"> (en lien avec UFSOS). </w:t>
            </w:r>
          </w:p>
        </w:tc>
      </w:tr>
      <w:tr w:rsidR="00C935C7" w:rsidRPr="000E00CD" w:rsidTr="0027295D">
        <w:tc>
          <w:tcPr>
            <w:tcW w:w="2686"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rPr>
                <w:sz w:val="22"/>
                <w:szCs w:val="20"/>
              </w:rPr>
            </w:pPr>
            <w:r w:rsidRPr="000E00CD">
              <w:rPr>
                <w:sz w:val="22"/>
                <w:szCs w:val="20"/>
              </w:rPr>
              <w:t>Accès RCP</w:t>
            </w:r>
          </w:p>
        </w:tc>
        <w:tc>
          <w:tcPr>
            <w:tcW w:w="7500"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pStyle w:val="Contenudetableau"/>
              <w:jc w:val="both"/>
              <w:rPr>
                <w:rFonts w:ascii="Times New Roman" w:hAnsi="Times New Roman"/>
                <w:sz w:val="22"/>
                <w:szCs w:val="20"/>
              </w:rPr>
            </w:pPr>
            <w:r w:rsidRPr="000E00CD">
              <w:rPr>
                <w:rFonts w:ascii="Times New Roman" w:hAnsi="Times New Roman"/>
                <w:sz w:val="22"/>
                <w:szCs w:val="20"/>
              </w:rPr>
              <w:t>OUI, fortement encouragé.</w:t>
            </w:r>
          </w:p>
          <w:p w:rsidR="00C935C7" w:rsidRPr="000E00CD" w:rsidRDefault="00C935C7" w:rsidP="0027295D">
            <w:pPr>
              <w:pStyle w:val="Contenudetableau"/>
              <w:jc w:val="both"/>
              <w:rPr>
                <w:rFonts w:ascii="Times New Roman" w:hAnsi="Times New Roman"/>
                <w:sz w:val="22"/>
                <w:szCs w:val="20"/>
              </w:rPr>
            </w:pPr>
            <w:r w:rsidRPr="000E00CD">
              <w:rPr>
                <w:rFonts w:ascii="Times New Roman" w:hAnsi="Times New Roman"/>
                <w:sz w:val="22"/>
                <w:szCs w:val="20"/>
              </w:rPr>
              <w:t xml:space="preserve">RCP sénologie précoce lundi &amp; mercredi 16h30, RCP </w:t>
            </w:r>
            <w:proofErr w:type="spellStart"/>
            <w:r w:rsidRPr="000E00CD">
              <w:rPr>
                <w:rFonts w:ascii="Times New Roman" w:hAnsi="Times New Roman"/>
                <w:sz w:val="22"/>
                <w:szCs w:val="20"/>
              </w:rPr>
              <w:t>infraclinique</w:t>
            </w:r>
            <w:proofErr w:type="spellEnd"/>
            <w:r w:rsidRPr="000E00CD">
              <w:rPr>
                <w:rFonts w:ascii="Times New Roman" w:hAnsi="Times New Roman"/>
                <w:sz w:val="22"/>
                <w:szCs w:val="20"/>
              </w:rPr>
              <w:t xml:space="preserve"> lundi 12h00, RCP gynécologie le vendredi 14h, RCP ORL le vendredi 7h30, RCP sarcome</w:t>
            </w:r>
            <w:r>
              <w:rPr>
                <w:rFonts w:ascii="Times New Roman" w:hAnsi="Times New Roman"/>
                <w:sz w:val="22"/>
                <w:szCs w:val="20"/>
              </w:rPr>
              <w:t xml:space="preserve"> 1</w:t>
            </w:r>
            <w:r w:rsidRPr="000E00CD">
              <w:rPr>
                <w:rFonts w:ascii="Times New Roman" w:hAnsi="Times New Roman"/>
                <w:sz w:val="22"/>
                <w:szCs w:val="20"/>
              </w:rPr>
              <w:t xml:space="preserve"> jeudi / </w:t>
            </w:r>
            <w:r>
              <w:rPr>
                <w:rFonts w:ascii="Times New Roman" w:hAnsi="Times New Roman"/>
                <w:sz w:val="22"/>
                <w:szCs w:val="20"/>
              </w:rPr>
              <w:t>2</w:t>
            </w:r>
            <w:r w:rsidRPr="000E00CD">
              <w:rPr>
                <w:rFonts w:ascii="Times New Roman" w:hAnsi="Times New Roman"/>
                <w:sz w:val="22"/>
                <w:szCs w:val="20"/>
              </w:rPr>
              <w:t xml:space="preserve"> </w:t>
            </w:r>
            <w:proofErr w:type="gramStart"/>
            <w:r w:rsidRPr="000E00CD">
              <w:rPr>
                <w:rFonts w:ascii="Times New Roman" w:hAnsi="Times New Roman"/>
                <w:sz w:val="22"/>
                <w:szCs w:val="20"/>
              </w:rPr>
              <w:t>17h ,</w:t>
            </w:r>
            <w:proofErr w:type="gramEnd"/>
            <w:r w:rsidRPr="000E00CD">
              <w:rPr>
                <w:rFonts w:ascii="Times New Roman" w:hAnsi="Times New Roman"/>
                <w:sz w:val="22"/>
                <w:szCs w:val="20"/>
              </w:rPr>
              <w:t xml:space="preserve"> RCP tumeur os 1 jeudi / 2 16h, RCP </w:t>
            </w:r>
            <w:r>
              <w:rPr>
                <w:rFonts w:ascii="Times New Roman" w:hAnsi="Times New Roman"/>
                <w:sz w:val="22"/>
                <w:szCs w:val="20"/>
              </w:rPr>
              <w:t>pneumologie</w:t>
            </w:r>
            <w:r w:rsidRPr="000E00CD">
              <w:rPr>
                <w:rFonts w:ascii="Times New Roman" w:hAnsi="Times New Roman"/>
                <w:sz w:val="22"/>
                <w:szCs w:val="20"/>
              </w:rPr>
              <w:t xml:space="preserve"> </w:t>
            </w:r>
            <w:r>
              <w:rPr>
                <w:rFonts w:ascii="Times New Roman" w:hAnsi="Times New Roman"/>
                <w:sz w:val="22"/>
                <w:szCs w:val="20"/>
              </w:rPr>
              <w:t>jeudi 14h</w:t>
            </w:r>
            <w:r w:rsidRPr="000E00CD">
              <w:rPr>
                <w:rFonts w:ascii="Times New Roman" w:hAnsi="Times New Roman"/>
                <w:sz w:val="22"/>
                <w:szCs w:val="20"/>
              </w:rPr>
              <w:t xml:space="preserve">, RCP digestif </w:t>
            </w:r>
            <w:r>
              <w:rPr>
                <w:rFonts w:ascii="Times New Roman" w:hAnsi="Times New Roman"/>
                <w:sz w:val="22"/>
                <w:szCs w:val="20"/>
              </w:rPr>
              <w:t>mercredi 14h</w:t>
            </w:r>
            <w:r w:rsidRPr="000E00CD">
              <w:rPr>
                <w:rFonts w:ascii="Times New Roman" w:hAnsi="Times New Roman"/>
                <w:sz w:val="22"/>
                <w:szCs w:val="20"/>
              </w:rPr>
              <w:t xml:space="preserve">, RCP </w:t>
            </w:r>
            <w:proofErr w:type="spellStart"/>
            <w:r w:rsidRPr="000E00CD">
              <w:rPr>
                <w:rFonts w:ascii="Times New Roman" w:hAnsi="Times New Roman"/>
                <w:sz w:val="22"/>
                <w:szCs w:val="20"/>
              </w:rPr>
              <w:t>neurooncologie</w:t>
            </w:r>
            <w:proofErr w:type="spellEnd"/>
            <w:r w:rsidRPr="000E00CD">
              <w:rPr>
                <w:rFonts w:ascii="Times New Roman" w:hAnsi="Times New Roman"/>
                <w:sz w:val="22"/>
                <w:szCs w:val="20"/>
              </w:rPr>
              <w:t xml:space="preserve"> mardi à 13h, s</w:t>
            </w:r>
            <w:r>
              <w:rPr>
                <w:rFonts w:ascii="Times New Roman" w:hAnsi="Times New Roman"/>
                <w:sz w:val="22"/>
                <w:szCs w:val="20"/>
              </w:rPr>
              <w:t xml:space="preserve">taff d’oncologie médicale (VG) </w:t>
            </w:r>
            <w:r w:rsidRPr="000E00CD">
              <w:rPr>
                <w:rFonts w:ascii="Times New Roman" w:hAnsi="Times New Roman"/>
                <w:sz w:val="22"/>
                <w:szCs w:val="20"/>
              </w:rPr>
              <w:t>mardi 12h00.</w:t>
            </w:r>
          </w:p>
        </w:tc>
      </w:tr>
      <w:tr w:rsidR="00C935C7" w:rsidRPr="000E00CD" w:rsidTr="0027295D">
        <w:tc>
          <w:tcPr>
            <w:tcW w:w="2686"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rPr>
                <w:sz w:val="22"/>
                <w:szCs w:val="20"/>
              </w:rPr>
            </w:pPr>
            <w:r w:rsidRPr="000E00CD">
              <w:rPr>
                <w:sz w:val="22"/>
                <w:szCs w:val="20"/>
              </w:rPr>
              <w:t>Engagement des médecins pour un enseignement théorique aux internes</w:t>
            </w:r>
          </w:p>
        </w:tc>
        <w:tc>
          <w:tcPr>
            <w:tcW w:w="7500"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pStyle w:val="Contenudetableau"/>
              <w:jc w:val="both"/>
              <w:rPr>
                <w:rFonts w:ascii="Times New Roman" w:hAnsi="Times New Roman"/>
                <w:sz w:val="22"/>
                <w:szCs w:val="20"/>
              </w:rPr>
            </w:pPr>
            <w:r w:rsidRPr="000E00CD">
              <w:rPr>
                <w:rFonts w:ascii="Times New Roman" w:hAnsi="Times New Roman"/>
                <w:sz w:val="22"/>
                <w:szCs w:val="20"/>
              </w:rPr>
              <w:t xml:space="preserve">Oui, Un cours hebdomadaire est organisé pour les internes du centre (mercredi 16h), et une bibliographie tous les 15 jours le vendredi de 13 à 14h. Réunion hebdomadaire des médecins du DOM de 17 à 18h le mardi, pour l’organisation du service, la recherche et le point sur des thématiques particulières. </w:t>
            </w:r>
          </w:p>
        </w:tc>
      </w:tr>
      <w:tr w:rsidR="00C935C7" w:rsidRPr="000E00CD" w:rsidTr="0027295D">
        <w:tc>
          <w:tcPr>
            <w:tcW w:w="2686"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rPr>
                <w:sz w:val="22"/>
                <w:szCs w:val="20"/>
              </w:rPr>
            </w:pPr>
            <w:r w:rsidRPr="000E00CD">
              <w:rPr>
                <w:sz w:val="22"/>
                <w:szCs w:val="20"/>
              </w:rPr>
              <w:t>Possibilité d'orienter les internes vers un labo et/ou master 2</w:t>
            </w:r>
          </w:p>
          <w:p w:rsidR="00C935C7" w:rsidRPr="000E00CD" w:rsidRDefault="00C935C7" w:rsidP="0027295D">
            <w:pPr>
              <w:rPr>
                <w:sz w:val="22"/>
                <w:szCs w:val="20"/>
              </w:rPr>
            </w:pPr>
            <w:r w:rsidRPr="000E00CD">
              <w:rPr>
                <w:sz w:val="22"/>
                <w:szCs w:val="20"/>
              </w:rPr>
              <w:tab/>
              <w:t>si oui quelle thématique ?</w:t>
            </w:r>
          </w:p>
        </w:tc>
        <w:tc>
          <w:tcPr>
            <w:tcW w:w="7500"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ind w:left="116" w:right="83"/>
              <w:jc w:val="both"/>
              <w:rPr>
                <w:sz w:val="22"/>
                <w:szCs w:val="20"/>
              </w:rPr>
            </w:pPr>
            <w:r w:rsidRPr="000E00CD">
              <w:rPr>
                <w:sz w:val="22"/>
                <w:szCs w:val="20"/>
              </w:rPr>
              <w:t>Oui, thématiques variée</w:t>
            </w:r>
            <w:r>
              <w:rPr>
                <w:sz w:val="22"/>
                <w:szCs w:val="20"/>
              </w:rPr>
              <w:t>s</w:t>
            </w:r>
            <w:r w:rsidRPr="000E00CD">
              <w:rPr>
                <w:sz w:val="22"/>
                <w:szCs w:val="20"/>
              </w:rPr>
              <w:t xml:space="preserve">, centre de recherche de l’institut Curie. Orientation extrêmement facile pour Master 2 ou Thèse de Science dans un des 7 pôles recherche de Curie : biologie cellulaire, immunologie, imagerie cellulaire, génétique, </w:t>
            </w:r>
            <w:proofErr w:type="spellStart"/>
            <w:r w:rsidRPr="000E00CD">
              <w:rPr>
                <w:sz w:val="22"/>
                <w:szCs w:val="20"/>
              </w:rPr>
              <w:t>épigénétique</w:t>
            </w:r>
            <w:proofErr w:type="spellEnd"/>
            <w:r w:rsidRPr="000E00CD">
              <w:rPr>
                <w:sz w:val="22"/>
                <w:szCs w:val="20"/>
              </w:rPr>
              <w:t xml:space="preserve">, </w:t>
            </w:r>
            <w:proofErr w:type="spellStart"/>
            <w:r w:rsidRPr="000E00CD">
              <w:rPr>
                <w:sz w:val="22"/>
                <w:szCs w:val="20"/>
              </w:rPr>
              <w:t>pharmacochimimie</w:t>
            </w:r>
            <w:proofErr w:type="spellEnd"/>
            <w:r w:rsidRPr="000E00CD">
              <w:rPr>
                <w:sz w:val="22"/>
                <w:szCs w:val="20"/>
              </w:rPr>
              <w:t xml:space="preserve">, physicochimie du vivant, </w:t>
            </w:r>
            <w:proofErr w:type="spellStart"/>
            <w:r w:rsidRPr="000E00CD">
              <w:rPr>
                <w:sz w:val="22"/>
                <w:szCs w:val="20"/>
              </w:rPr>
              <w:t>oncogénèse</w:t>
            </w:r>
            <w:proofErr w:type="spellEnd"/>
            <w:r w:rsidRPr="000E00CD">
              <w:rPr>
                <w:sz w:val="22"/>
                <w:szCs w:val="20"/>
              </w:rPr>
              <w:t xml:space="preserve">, </w:t>
            </w:r>
            <w:proofErr w:type="spellStart"/>
            <w:r w:rsidRPr="000E00CD">
              <w:rPr>
                <w:sz w:val="22"/>
                <w:szCs w:val="20"/>
              </w:rPr>
              <w:t>bioinformatique</w:t>
            </w:r>
            <w:proofErr w:type="spellEnd"/>
            <w:r w:rsidRPr="000E00CD">
              <w:rPr>
                <w:sz w:val="22"/>
                <w:szCs w:val="20"/>
              </w:rPr>
              <w:t xml:space="preserve"> ou dans le département de médecine </w:t>
            </w:r>
            <w:proofErr w:type="spellStart"/>
            <w:r w:rsidRPr="000E00CD">
              <w:rPr>
                <w:sz w:val="22"/>
                <w:szCs w:val="20"/>
              </w:rPr>
              <w:t>translationnelle</w:t>
            </w:r>
            <w:proofErr w:type="spellEnd"/>
            <w:r w:rsidRPr="000E00CD">
              <w:rPr>
                <w:sz w:val="22"/>
                <w:szCs w:val="20"/>
              </w:rPr>
              <w:t>. De plus l’Institut Curie propose chaque année des bourses permettant de financer son année de Master 2 ou sa thèse de Science.</w:t>
            </w:r>
          </w:p>
        </w:tc>
      </w:tr>
      <w:tr w:rsidR="00C935C7" w:rsidRPr="000E00CD" w:rsidTr="0027295D">
        <w:tc>
          <w:tcPr>
            <w:tcW w:w="2686"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rPr>
                <w:sz w:val="22"/>
                <w:szCs w:val="20"/>
              </w:rPr>
            </w:pPr>
            <w:r w:rsidRPr="000E00CD">
              <w:rPr>
                <w:sz w:val="22"/>
                <w:szCs w:val="20"/>
              </w:rPr>
              <w:lastRenderedPageBreak/>
              <w:t xml:space="preserve">Gardes </w:t>
            </w:r>
          </w:p>
          <w:p w:rsidR="00C935C7" w:rsidRPr="000E00CD" w:rsidRDefault="00C935C7" w:rsidP="0027295D">
            <w:pPr>
              <w:rPr>
                <w:sz w:val="22"/>
                <w:szCs w:val="20"/>
              </w:rPr>
            </w:pPr>
            <w:r w:rsidRPr="000E00CD">
              <w:rPr>
                <w:sz w:val="22"/>
                <w:szCs w:val="20"/>
              </w:rPr>
              <w:tab/>
              <w:t>si oui dans quel service ?</w:t>
            </w:r>
          </w:p>
        </w:tc>
        <w:tc>
          <w:tcPr>
            <w:tcW w:w="7500" w:type="dxa"/>
            <w:tcBorders>
              <w:top w:val="single" w:sz="4" w:space="0" w:color="auto"/>
              <w:left w:val="single" w:sz="4" w:space="0" w:color="auto"/>
              <w:bottom w:val="single" w:sz="4" w:space="0" w:color="auto"/>
              <w:right w:val="single" w:sz="4" w:space="0" w:color="auto"/>
            </w:tcBorders>
            <w:shd w:val="clear" w:color="auto" w:fill="auto"/>
          </w:tcPr>
          <w:p w:rsidR="00C935C7" w:rsidRDefault="00C935C7" w:rsidP="0027295D">
            <w:pPr>
              <w:pStyle w:val="Contenudetableau"/>
              <w:jc w:val="both"/>
              <w:rPr>
                <w:rFonts w:ascii="Times New Roman" w:hAnsi="Times New Roman"/>
                <w:sz w:val="22"/>
                <w:szCs w:val="20"/>
              </w:rPr>
            </w:pPr>
            <w:r>
              <w:rPr>
                <w:rFonts w:ascii="Times New Roman" w:hAnsi="Times New Roman"/>
                <w:sz w:val="22"/>
                <w:szCs w:val="20"/>
              </w:rPr>
              <w:t>NON</w:t>
            </w:r>
          </w:p>
          <w:p w:rsidR="00C935C7" w:rsidRPr="000E00CD" w:rsidRDefault="00C935C7" w:rsidP="0027295D">
            <w:pPr>
              <w:pStyle w:val="Contenudetableau"/>
              <w:jc w:val="both"/>
              <w:rPr>
                <w:rFonts w:ascii="Times New Roman" w:hAnsi="Times New Roman"/>
                <w:sz w:val="22"/>
                <w:szCs w:val="20"/>
              </w:rPr>
            </w:pPr>
            <w:r w:rsidRPr="000E00CD">
              <w:rPr>
                <w:rFonts w:ascii="Times New Roman" w:hAnsi="Times New Roman"/>
                <w:sz w:val="22"/>
                <w:szCs w:val="20"/>
              </w:rPr>
              <w:t xml:space="preserve">astreintes </w:t>
            </w:r>
            <w:proofErr w:type="spellStart"/>
            <w:r w:rsidRPr="000E00CD">
              <w:rPr>
                <w:rFonts w:ascii="Times New Roman" w:hAnsi="Times New Roman"/>
                <w:sz w:val="22"/>
                <w:szCs w:val="20"/>
              </w:rPr>
              <w:t>séniorisée</w:t>
            </w:r>
            <w:proofErr w:type="spellEnd"/>
            <w:r w:rsidRPr="000E00CD">
              <w:rPr>
                <w:rFonts w:ascii="Times New Roman" w:hAnsi="Times New Roman"/>
                <w:sz w:val="22"/>
                <w:szCs w:val="20"/>
              </w:rPr>
              <w:t xml:space="preserve"> et rémunérées de weekend (1 weekend sur 5)</w:t>
            </w:r>
          </w:p>
        </w:tc>
      </w:tr>
      <w:tr w:rsidR="00C935C7" w:rsidRPr="000E00CD" w:rsidTr="0027295D">
        <w:tc>
          <w:tcPr>
            <w:tcW w:w="2686"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rPr>
                <w:sz w:val="22"/>
                <w:szCs w:val="20"/>
              </w:rPr>
            </w:pPr>
            <w:r w:rsidRPr="000E00CD">
              <w:rPr>
                <w:sz w:val="22"/>
                <w:szCs w:val="20"/>
              </w:rPr>
              <w:t>Commentaires libres sur le projet de formation</w:t>
            </w:r>
          </w:p>
        </w:tc>
        <w:tc>
          <w:tcPr>
            <w:tcW w:w="7500" w:type="dxa"/>
            <w:tcBorders>
              <w:top w:val="single" w:sz="4" w:space="0" w:color="auto"/>
              <w:left w:val="single" w:sz="4" w:space="0" w:color="auto"/>
              <w:bottom w:val="single" w:sz="4" w:space="0" w:color="auto"/>
              <w:right w:val="single" w:sz="4" w:space="0" w:color="auto"/>
            </w:tcBorders>
            <w:shd w:val="clear" w:color="auto" w:fill="auto"/>
          </w:tcPr>
          <w:p w:rsidR="00C935C7" w:rsidRPr="000E00CD" w:rsidRDefault="00C935C7" w:rsidP="0027295D">
            <w:pPr>
              <w:pStyle w:val="Contenudetableau"/>
              <w:jc w:val="both"/>
              <w:rPr>
                <w:rFonts w:ascii="Times New Roman" w:hAnsi="Times New Roman"/>
                <w:sz w:val="22"/>
                <w:szCs w:val="20"/>
              </w:rPr>
            </w:pPr>
            <w:r w:rsidRPr="000E00CD">
              <w:rPr>
                <w:rFonts w:ascii="Times New Roman" w:hAnsi="Times New Roman"/>
                <w:sz w:val="22"/>
                <w:szCs w:val="20"/>
              </w:rPr>
              <w:t xml:space="preserve">Service habitué aux jeunes internes. </w:t>
            </w:r>
          </w:p>
          <w:p w:rsidR="00C935C7" w:rsidRPr="000E00CD" w:rsidRDefault="00C935C7" w:rsidP="0027295D">
            <w:pPr>
              <w:pStyle w:val="Contenudetableau"/>
              <w:jc w:val="both"/>
              <w:rPr>
                <w:rFonts w:ascii="Times New Roman" w:hAnsi="Times New Roman"/>
                <w:sz w:val="22"/>
                <w:szCs w:val="20"/>
              </w:rPr>
            </w:pPr>
            <w:r w:rsidRPr="000E00CD">
              <w:rPr>
                <w:rFonts w:ascii="Times New Roman" w:hAnsi="Times New Roman"/>
                <w:sz w:val="22"/>
                <w:szCs w:val="20"/>
              </w:rPr>
              <w:t xml:space="preserve">Possibilité de travail de recherche facilité par le dossier médical informatisé. Poste de CCA et d’assistants au décours de l’internat. </w:t>
            </w:r>
          </w:p>
          <w:p w:rsidR="00C935C7" w:rsidRPr="000E00CD" w:rsidRDefault="00C935C7" w:rsidP="0027295D">
            <w:pPr>
              <w:pStyle w:val="Contenudetableau"/>
              <w:jc w:val="both"/>
              <w:rPr>
                <w:rFonts w:ascii="Times New Roman" w:hAnsi="Times New Roman"/>
                <w:sz w:val="22"/>
                <w:szCs w:val="20"/>
              </w:rPr>
            </w:pPr>
            <w:r w:rsidRPr="000E00CD">
              <w:rPr>
                <w:rFonts w:ascii="Times New Roman" w:hAnsi="Times New Roman"/>
                <w:sz w:val="22"/>
                <w:szCs w:val="20"/>
              </w:rPr>
              <w:t xml:space="preserve">L’Institut Curie est un Centre de Lutte Contre le Cancer. Notre activité est donc entièrement dirigée au traitement des cancers, à la Recherche fondamentale en Biologie et à la Recherche </w:t>
            </w:r>
            <w:proofErr w:type="spellStart"/>
            <w:r w:rsidRPr="000E00CD">
              <w:rPr>
                <w:rFonts w:ascii="Times New Roman" w:hAnsi="Times New Roman"/>
                <w:sz w:val="22"/>
                <w:szCs w:val="20"/>
              </w:rPr>
              <w:t>Translationnelle</w:t>
            </w:r>
            <w:proofErr w:type="spellEnd"/>
            <w:r w:rsidRPr="000E00CD">
              <w:rPr>
                <w:rFonts w:ascii="Times New Roman" w:hAnsi="Times New Roman"/>
                <w:sz w:val="22"/>
                <w:szCs w:val="20"/>
              </w:rPr>
              <w:t xml:space="preserve"> en Oncologie. Il est divisé en 3 sites : Orsay, Paris et St Cloud. L’hôpital est le premier centre Français de Cancers du Sein avec plus de 3000 cas par an.</w:t>
            </w:r>
          </w:p>
        </w:tc>
      </w:tr>
    </w:tbl>
    <w:p w:rsidR="00C935C7" w:rsidRPr="009A51F4" w:rsidRDefault="00C935C7" w:rsidP="00C935C7">
      <w:pPr>
        <w:jc w:val="cente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r>
        <w:rPr>
          <w:rStyle w:val="Titredulivre"/>
          <w:sz w:val="22"/>
          <w:szCs w:val="22"/>
        </w:rPr>
        <w:br w:type="page"/>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756"/>
        <w:gridCol w:w="6882"/>
      </w:tblGrid>
      <w:tr w:rsidR="00C935C7" w:rsidTr="00112773">
        <w:tc>
          <w:tcPr>
            <w:tcW w:w="9638" w:type="dxa"/>
            <w:gridSpan w:val="2"/>
            <w:shd w:val="clear" w:color="auto" w:fill="auto"/>
          </w:tcPr>
          <w:p w:rsidR="00C935C7" w:rsidRPr="00663BED" w:rsidRDefault="00C935C7" w:rsidP="0027295D">
            <w:pPr>
              <w:pStyle w:val="Contenudetableau"/>
              <w:jc w:val="center"/>
              <w:rPr>
                <w:b/>
              </w:rPr>
            </w:pPr>
            <w:r w:rsidRPr="00663BED">
              <w:rPr>
                <w:rFonts w:ascii="Times New Roman" w:hAnsi="Times New Roman"/>
                <w:b/>
                <w:sz w:val="22"/>
                <w:szCs w:val="20"/>
              </w:rPr>
              <w:lastRenderedPageBreak/>
              <w:t>INSTITUT GUSTAVE ROUSSY : SERVICE GARD</w:t>
            </w:r>
          </w:p>
        </w:tc>
      </w:tr>
      <w:tr w:rsidR="00C935C7" w:rsidTr="00112773">
        <w:tc>
          <w:tcPr>
            <w:tcW w:w="9638" w:type="dxa"/>
            <w:gridSpan w:val="2"/>
            <w:shd w:val="clear" w:color="auto" w:fill="auto"/>
          </w:tcPr>
          <w:p w:rsidR="00C935C7" w:rsidRPr="005121A5" w:rsidRDefault="00C935C7" w:rsidP="0027295D">
            <w:pPr>
              <w:pStyle w:val="Contenudetableau"/>
              <w:jc w:val="center"/>
              <w:rPr>
                <w:rFonts w:ascii="Times New Roman" w:hAnsi="Times New Roman"/>
                <w:sz w:val="22"/>
                <w:szCs w:val="20"/>
              </w:rPr>
            </w:pPr>
            <w:r w:rsidRPr="009E71E3">
              <w:rPr>
                <w:rFonts w:ascii="Times New Roman" w:hAnsi="Times New Roman"/>
                <w:b/>
                <w:sz w:val="22"/>
                <w:szCs w:val="20"/>
              </w:rPr>
              <w:t>CHEF DE SERVICE</w:t>
            </w:r>
            <w:r w:rsidRPr="005121A5">
              <w:rPr>
                <w:rFonts w:ascii="Times New Roman" w:hAnsi="Times New Roman"/>
                <w:sz w:val="22"/>
                <w:szCs w:val="20"/>
              </w:rPr>
              <w:t> : Pr FIZAZI</w:t>
            </w:r>
          </w:p>
          <w:p w:rsidR="00C935C7" w:rsidRDefault="00C935C7" w:rsidP="0027295D">
            <w:pPr>
              <w:pStyle w:val="Contenudetableau"/>
              <w:jc w:val="center"/>
            </w:pPr>
            <w:r w:rsidRPr="005121A5">
              <w:rPr>
                <w:rFonts w:ascii="Times New Roman" w:hAnsi="Times New Roman"/>
                <w:sz w:val="22"/>
                <w:szCs w:val="20"/>
              </w:rPr>
              <w:t>4 postes</w:t>
            </w:r>
          </w:p>
        </w:tc>
      </w:tr>
      <w:tr w:rsidR="00C935C7" w:rsidTr="00112773">
        <w:tc>
          <w:tcPr>
            <w:tcW w:w="2756" w:type="dxa"/>
            <w:shd w:val="clear" w:color="auto" w:fill="auto"/>
          </w:tcPr>
          <w:p w:rsidR="00C935C7" w:rsidRDefault="00C935C7" w:rsidP="0027295D">
            <w:r>
              <w:t>Activité principale</w:t>
            </w:r>
          </w:p>
          <w:p w:rsidR="00C935C7" w:rsidRDefault="00C935C7" w:rsidP="0027295D">
            <w:pPr>
              <w:ind w:left="709"/>
            </w:pPr>
            <w:r>
              <w:t>salle (</w:t>
            </w:r>
            <w:proofErr w:type="spellStart"/>
            <w:r>
              <w:t>nbre</w:t>
            </w:r>
            <w:proofErr w:type="spellEnd"/>
            <w:r>
              <w:t xml:space="preserve"> de lits/interne)</w:t>
            </w:r>
          </w:p>
          <w:p w:rsidR="00C935C7" w:rsidRDefault="00C935C7" w:rsidP="0027295D">
            <w:pPr>
              <w:ind w:left="709"/>
            </w:pPr>
            <w:r>
              <w:t>HDJ</w:t>
            </w:r>
          </w:p>
          <w:p w:rsidR="00C935C7" w:rsidRDefault="00C935C7" w:rsidP="0027295D">
            <w:pPr>
              <w:ind w:left="709"/>
            </w:pPr>
            <w:r>
              <w:t>consultations</w:t>
            </w:r>
          </w:p>
        </w:tc>
        <w:tc>
          <w:tcPr>
            <w:tcW w:w="6882" w:type="dxa"/>
            <w:shd w:val="clear" w:color="auto" w:fill="auto"/>
          </w:tcPr>
          <w:p w:rsidR="00C935C7" w:rsidRPr="005121A5" w:rsidRDefault="00C935C7" w:rsidP="0027295D">
            <w:pPr>
              <w:pStyle w:val="Contenudetableau"/>
              <w:rPr>
                <w:rFonts w:ascii="Times New Roman" w:hAnsi="Times New Roman"/>
                <w:sz w:val="22"/>
                <w:szCs w:val="20"/>
              </w:rPr>
            </w:pPr>
            <w:r w:rsidRPr="005121A5">
              <w:rPr>
                <w:rFonts w:ascii="Times New Roman" w:hAnsi="Times New Roman"/>
                <w:sz w:val="22"/>
                <w:szCs w:val="20"/>
              </w:rPr>
              <w:t>Hospitalisation 24 lits (4 internes DES +1 résident junior + 1 CCA)</w:t>
            </w:r>
          </w:p>
          <w:p w:rsidR="00C935C7" w:rsidRPr="005121A5" w:rsidRDefault="00C935C7" w:rsidP="0027295D">
            <w:pPr>
              <w:pStyle w:val="Contenudetableau"/>
              <w:rPr>
                <w:rFonts w:ascii="Times New Roman" w:hAnsi="Times New Roman"/>
                <w:sz w:val="22"/>
                <w:szCs w:val="20"/>
              </w:rPr>
            </w:pPr>
          </w:p>
          <w:p w:rsidR="00C935C7" w:rsidRDefault="00C935C7" w:rsidP="0027295D">
            <w:pPr>
              <w:pStyle w:val="Contenudetableau"/>
            </w:pPr>
            <w:r w:rsidRPr="005121A5">
              <w:rPr>
                <w:rFonts w:ascii="Times New Roman" w:hAnsi="Times New Roman"/>
                <w:sz w:val="22"/>
                <w:szCs w:val="20"/>
              </w:rPr>
              <w:t>Participation active aux consultations (2 mois / 6</w:t>
            </w:r>
            <w:r>
              <w:rPr>
                <w:rFonts w:ascii="Times New Roman" w:hAnsi="Times New Roman"/>
                <w:sz w:val="22"/>
                <w:szCs w:val="20"/>
              </w:rPr>
              <w:t>)</w:t>
            </w:r>
          </w:p>
        </w:tc>
      </w:tr>
      <w:tr w:rsidR="00C935C7" w:rsidTr="00112773">
        <w:tc>
          <w:tcPr>
            <w:tcW w:w="2756" w:type="dxa"/>
            <w:shd w:val="clear" w:color="auto" w:fill="auto"/>
          </w:tcPr>
          <w:p w:rsidR="00C935C7" w:rsidRDefault="00C935C7" w:rsidP="0027295D">
            <w:r>
              <w:t>Nombre de visites/</w:t>
            </w:r>
            <w:proofErr w:type="spellStart"/>
            <w:r>
              <w:t>sem</w:t>
            </w:r>
            <w:proofErr w:type="spellEnd"/>
          </w:p>
        </w:tc>
        <w:tc>
          <w:tcPr>
            <w:tcW w:w="6882" w:type="dxa"/>
            <w:shd w:val="clear" w:color="auto" w:fill="auto"/>
          </w:tcPr>
          <w:p w:rsidR="00C935C7" w:rsidRPr="005121A5" w:rsidRDefault="00C935C7" w:rsidP="0027295D">
            <w:pPr>
              <w:pStyle w:val="Contenudetableau"/>
              <w:rPr>
                <w:rFonts w:ascii="Times New Roman" w:hAnsi="Times New Roman"/>
                <w:sz w:val="22"/>
                <w:szCs w:val="20"/>
              </w:rPr>
            </w:pPr>
            <w:r w:rsidRPr="005121A5">
              <w:rPr>
                <w:rFonts w:ascii="Times New Roman" w:hAnsi="Times New Roman"/>
                <w:sz w:val="22"/>
                <w:szCs w:val="20"/>
              </w:rPr>
              <w:t xml:space="preserve">2/semaine par </w:t>
            </w:r>
            <w:r>
              <w:rPr>
                <w:rFonts w:ascii="Times New Roman" w:hAnsi="Times New Roman"/>
                <w:sz w:val="22"/>
                <w:szCs w:val="20"/>
              </w:rPr>
              <w:t xml:space="preserve">les Pr </w:t>
            </w:r>
            <w:proofErr w:type="spellStart"/>
            <w:r>
              <w:rPr>
                <w:rFonts w:ascii="Times New Roman" w:hAnsi="Times New Roman"/>
                <w:sz w:val="22"/>
                <w:szCs w:val="20"/>
              </w:rPr>
              <w:t>Fizazi</w:t>
            </w:r>
            <w:proofErr w:type="spellEnd"/>
            <w:r>
              <w:rPr>
                <w:rFonts w:ascii="Times New Roman" w:hAnsi="Times New Roman"/>
                <w:sz w:val="22"/>
                <w:szCs w:val="20"/>
              </w:rPr>
              <w:t xml:space="preserve"> et Besse et </w:t>
            </w:r>
            <w:r w:rsidRPr="005121A5">
              <w:rPr>
                <w:rFonts w:ascii="Times New Roman" w:hAnsi="Times New Roman"/>
                <w:sz w:val="22"/>
                <w:szCs w:val="20"/>
              </w:rPr>
              <w:t xml:space="preserve">les </w:t>
            </w:r>
            <w:proofErr w:type="spellStart"/>
            <w:r w:rsidRPr="005121A5">
              <w:rPr>
                <w:rFonts w:ascii="Times New Roman" w:hAnsi="Times New Roman"/>
                <w:sz w:val="22"/>
                <w:szCs w:val="20"/>
              </w:rPr>
              <w:t>Dr</w:t>
            </w:r>
            <w:r>
              <w:rPr>
                <w:rFonts w:ascii="Times New Roman" w:hAnsi="Times New Roman"/>
                <w:sz w:val="22"/>
                <w:szCs w:val="20"/>
              </w:rPr>
              <w:t>s</w:t>
            </w:r>
            <w:proofErr w:type="spellEnd"/>
            <w:r w:rsidRPr="005121A5">
              <w:rPr>
                <w:rFonts w:ascii="Times New Roman" w:hAnsi="Times New Roman"/>
                <w:sz w:val="22"/>
                <w:szCs w:val="20"/>
              </w:rPr>
              <w:t xml:space="preserve"> </w:t>
            </w:r>
            <w:proofErr w:type="spellStart"/>
            <w:r>
              <w:rPr>
                <w:rFonts w:ascii="Times New Roman" w:hAnsi="Times New Roman"/>
                <w:sz w:val="22"/>
                <w:szCs w:val="20"/>
              </w:rPr>
              <w:t>Albiges</w:t>
            </w:r>
            <w:proofErr w:type="spellEnd"/>
            <w:r>
              <w:rPr>
                <w:rFonts w:ascii="Times New Roman" w:hAnsi="Times New Roman"/>
                <w:sz w:val="22"/>
                <w:szCs w:val="20"/>
              </w:rPr>
              <w:t xml:space="preserve">, </w:t>
            </w:r>
            <w:proofErr w:type="spellStart"/>
            <w:r>
              <w:rPr>
                <w:rFonts w:ascii="Times New Roman" w:hAnsi="Times New Roman"/>
                <w:sz w:val="22"/>
                <w:szCs w:val="20"/>
              </w:rPr>
              <w:t>Baciarello</w:t>
            </w:r>
            <w:proofErr w:type="spellEnd"/>
            <w:r w:rsidRPr="005121A5">
              <w:rPr>
                <w:rFonts w:ascii="Times New Roman" w:hAnsi="Times New Roman"/>
                <w:sz w:val="22"/>
                <w:szCs w:val="20"/>
              </w:rPr>
              <w:t xml:space="preserve">, </w:t>
            </w:r>
            <w:r>
              <w:rPr>
                <w:rFonts w:ascii="Times New Roman" w:hAnsi="Times New Roman"/>
                <w:sz w:val="22"/>
                <w:szCs w:val="20"/>
              </w:rPr>
              <w:t xml:space="preserve">Colomba, </w:t>
            </w:r>
            <w:proofErr w:type="spellStart"/>
            <w:r>
              <w:rPr>
                <w:rFonts w:ascii="Times New Roman" w:hAnsi="Times New Roman"/>
                <w:sz w:val="22"/>
                <w:szCs w:val="20"/>
              </w:rPr>
              <w:t>Leary</w:t>
            </w:r>
            <w:proofErr w:type="spellEnd"/>
            <w:r>
              <w:rPr>
                <w:rFonts w:ascii="Times New Roman" w:hAnsi="Times New Roman"/>
                <w:sz w:val="22"/>
                <w:szCs w:val="20"/>
              </w:rPr>
              <w:t xml:space="preserve"> et le CCA</w:t>
            </w:r>
            <w:r w:rsidRPr="005121A5">
              <w:rPr>
                <w:rFonts w:ascii="Times New Roman" w:hAnsi="Times New Roman"/>
                <w:sz w:val="22"/>
                <w:szCs w:val="20"/>
              </w:rPr>
              <w:t xml:space="preserve"> ; </w:t>
            </w:r>
          </w:p>
          <w:p w:rsidR="00C935C7" w:rsidRDefault="00C935C7" w:rsidP="0027295D">
            <w:pPr>
              <w:pStyle w:val="Contenudetableau"/>
            </w:pPr>
            <w:r w:rsidRPr="005121A5">
              <w:rPr>
                <w:rFonts w:ascii="Times New Roman" w:hAnsi="Times New Roman"/>
                <w:sz w:val="22"/>
                <w:szCs w:val="20"/>
              </w:rPr>
              <w:t xml:space="preserve">Encadrement quotidien en salle par un CCA ou équivalent  </w:t>
            </w:r>
          </w:p>
        </w:tc>
      </w:tr>
      <w:tr w:rsidR="00C935C7" w:rsidTr="00112773">
        <w:tc>
          <w:tcPr>
            <w:tcW w:w="2756" w:type="dxa"/>
            <w:shd w:val="clear" w:color="auto" w:fill="auto"/>
          </w:tcPr>
          <w:p w:rsidR="00C935C7" w:rsidRDefault="00C935C7" w:rsidP="0027295D">
            <w:r>
              <w:t>Bureau réservé aux internes</w:t>
            </w:r>
          </w:p>
        </w:tc>
        <w:tc>
          <w:tcPr>
            <w:tcW w:w="6882" w:type="dxa"/>
            <w:shd w:val="clear" w:color="auto" w:fill="auto"/>
          </w:tcPr>
          <w:p w:rsidR="00C935C7" w:rsidRDefault="00C935C7" w:rsidP="0027295D">
            <w:pPr>
              <w:pStyle w:val="Contenudetableau"/>
            </w:pPr>
            <w:r w:rsidRPr="005121A5">
              <w:rPr>
                <w:rFonts w:ascii="Times New Roman" w:hAnsi="Times New Roman"/>
                <w:sz w:val="22"/>
                <w:szCs w:val="20"/>
              </w:rPr>
              <w:t>Oui avec ordinateur et accès internet</w:t>
            </w:r>
          </w:p>
        </w:tc>
      </w:tr>
      <w:tr w:rsidR="00C935C7" w:rsidTr="00112773">
        <w:tc>
          <w:tcPr>
            <w:tcW w:w="2756" w:type="dxa"/>
            <w:shd w:val="clear" w:color="auto" w:fill="auto"/>
          </w:tcPr>
          <w:p w:rsidR="00C935C7" w:rsidRDefault="00C935C7" w:rsidP="0027295D">
            <w:r>
              <w:t>Localisations tumorales les plus fréquentes</w:t>
            </w:r>
          </w:p>
        </w:tc>
        <w:tc>
          <w:tcPr>
            <w:tcW w:w="6882" w:type="dxa"/>
            <w:shd w:val="clear" w:color="auto" w:fill="auto"/>
          </w:tcPr>
          <w:p w:rsidR="00C935C7" w:rsidRDefault="00C935C7" w:rsidP="0027295D">
            <w:pPr>
              <w:pStyle w:val="Contenudetableau"/>
            </w:pPr>
            <w:r w:rsidRPr="005121A5">
              <w:rPr>
                <w:rFonts w:ascii="Times New Roman" w:hAnsi="Times New Roman"/>
                <w:sz w:val="22"/>
                <w:szCs w:val="20"/>
              </w:rPr>
              <w:t xml:space="preserve">Tumeurs génito-urinaires (testicule, prostate, vessie, rein), thoraciques (cancers bronchiques, </w:t>
            </w:r>
            <w:proofErr w:type="spellStart"/>
            <w:r w:rsidRPr="005121A5">
              <w:rPr>
                <w:rFonts w:ascii="Times New Roman" w:hAnsi="Times New Roman"/>
                <w:sz w:val="22"/>
                <w:szCs w:val="20"/>
              </w:rPr>
              <w:t>mésothéliomes</w:t>
            </w:r>
            <w:proofErr w:type="spellEnd"/>
            <w:r w:rsidRPr="005121A5">
              <w:rPr>
                <w:rFonts w:ascii="Times New Roman" w:hAnsi="Times New Roman"/>
                <w:sz w:val="22"/>
                <w:szCs w:val="20"/>
              </w:rPr>
              <w:t>, thymomes), gynécologiques (ovaires, tumeurs rares)</w:t>
            </w:r>
          </w:p>
        </w:tc>
      </w:tr>
      <w:tr w:rsidR="00C935C7" w:rsidTr="00112773">
        <w:tc>
          <w:tcPr>
            <w:tcW w:w="2756" w:type="dxa"/>
            <w:shd w:val="clear" w:color="auto" w:fill="auto"/>
          </w:tcPr>
          <w:p w:rsidR="00C935C7" w:rsidRDefault="00C935C7" w:rsidP="0027295D">
            <w:r>
              <w:t>Accès RCP</w:t>
            </w:r>
          </w:p>
        </w:tc>
        <w:tc>
          <w:tcPr>
            <w:tcW w:w="6882" w:type="dxa"/>
            <w:shd w:val="clear" w:color="auto" w:fill="auto"/>
          </w:tcPr>
          <w:p w:rsidR="00C935C7" w:rsidRDefault="00C935C7" w:rsidP="0027295D">
            <w:pPr>
              <w:pStyle w:val="Contenudetableau"/>
            </w:pPr>
            <w:r w:rsidRPr="005121A5">
              <w:rPr>
                <w:rFonts w:ascii="Times New Roman" w:hAnsi="Times New Roman"/>
                <w:sz w:val="22"/>
                <w:szCs w:val="20"/>
              </w:rPr>
              <w:t>Oui, génito-urinaires, thoraciques et gynécologiques en priorité mais les autres RCP sont accessibles</w:t>
            </w:r>
          </w:p>
        </w:tc>
      </w:tr>
      <w:tr w:rsidR="00C935C7" w:rsidRPr="00A36A3B" w:rsidTr="00112773">
        <w:tc>
          <w:tcPr>
            <w:tcW w:w="2756" w:type="dxa"/>
            <w:shd w:val="clear" w:color="auto" w:fill="auto"/>
          </w:tcPr>
          <w:p w:rsidR="00C935C7" w:rsidRDefault="00C935C7" w:rsidP="0027295D">
            <w:r>
              <w:t>Engagement des médecins pour un enseignement théorique aux internes</w:t>
            </w:r>
          </w:p>
        </w:tc>
        <w:tc>
          <w:tcPr>
            <w:tcW w:w="6882" w:type="dxa"/>
            <w:shd w:val="clear" w:color="auto" w:fill="auto"/>
          </w:tcPr>
          <w:p w:rsidR="00C935C7" w:rsidRPr="005121A5" w:rsidRDefault="00C935C7" w:rsidP="0027295D">
            <w:pPr>
              <w:pStyle w:val="Contenudetableau"/>
              <w:rPr>
                <w:rFonts w:ascii="Times New Roman" w:hAnsi="Times New Roman"/>
                <w:sz w:val="22"/>
                <w:szCs w:val="20"/>
              </w:rPr>
            </w:pPr>
            <w:r w:rsidRPr="005121A5">
              <w:rPr>
                <w:rFonts w:ascii="Times New Roman" w:hAnsi="Times New Roman"/>
                <w:sz w:val="22"/>
                <w:szCs w:val="20"/>
              </w:rPr>
              <w:t xml:space="preserve">- 1h/ semaine  de bibliographie cancérologie </w:t>
            </w:r>
          </w:p>
          <w:p w:rsidR="00C935C7" w:rsidRPr="005121A5" w:rsidRDefault="00C935C7" w:rsidP="0027295D">
            <w:pPr>
              <w:pStyle w:val="Contenudetableau"/>
              <w:rPr>
                <w:rFonts w:ascii="Times New Roman" w:hAnsi="Times New Roman"/>
                <w:sz w:val="22"/>
                <w:szCs w:val="20"/>
              </w:rPr>
            </w:pPr>
            <w:r w:rsidRPr="005121A5">
              <w:rPr>
                <w:rFonts w:ascii="Times New Roman" w:hAnsi="Times New Roman"/>
                <w:sz w:val="22"/>
                <w:szCs w:val="20"/>
              </w:rPr>
              <w:t>- 1h/semaine</w:t>
            </w:r>
            <w:r>
              <w:rPr>
                <w:rFonts w:ascii="Times New Roman" w:hAnsi="Times New Roman"/>
                <w:sz w:val="22"/>
                <w:szCs w:val="20"/>
              </w:rPr>
              <w:t xml:space="preserve">  de cours d’oncologie médicale</w:t>
            </w:r>
          </w:p>
          <w:p w:rsidR="00C935C7" w:rsidRPr="005121A5" w:rsidRDefault="00C935C7" w:rsidP="0027295D">
            <w:pPr>
              <w:pStyle w:val="Contenudetableau"/>
              <w:rPr>
                <w:rFonts w:ascii="Times New Roman" w:hAnsi="Times New Roman"/>
                <w:sz w:val="22"/>
                <w:szCs w:val="20"/>
              </w:rPr>
            </w:pPr>
            <w:r w:rsidRPr="005121A5">
              <w:rPr>
                <w:rFonts w:ascii="Times New Roman" w:hAnsi="Times New Roman"/>
                <w:sz w:val="22"/>
                <w:szCs w:val="20"/>
              </w:rPr>
              <w:t xml:space="preserve">- 1h/semaine  de cours de pathologie mammaire </w:t>
            </w:r>
          </w:p>
          <w:p w:rsidR="00C935C7" w:rsidRPr="005121A5" w:rsidRDefault="00C935C7" w:rsidP="0027295D">
            <w:pPr>
              <w:pStyle w:val="Contenudetableau"/>
              <w:rPr>
                <w:rFonts w:ascii="Times New Roman" w:hAnsi="Times New Roman"/>
                <w:sz w:val="22"/>
                <w:szCs w:val="20"/>
              </w:rPr>
            </w:pPr>
            <w:r w:rsidRPr="005121A5">
              <w:rPr>
                <w:rFonts w:ascii="Times New Roman" w:hAnsi="Times New Roman"/>
                <w:sz w:val="22"/>
                <w:szCs w:val="20"/>
              </w:rPr>
              <w:t xml:space="preserve"> </w:t>
            </w:r>
          </w:p>
          <w:p w:rsidR="00C935C7" w:rsidRPr="005121A5" w:rsidRDefault="00C935C7" w:rsidP="0027295D">
            <w:pPr>
              <w:pStyle w:val="Contenudetableau"/>
              <w:rPr>
                <w:rFonts w:ascii="Times New Roman" w:hAnsi="Times New Roman"/>
                <w:sz w:val="22"/>
                <w:szCs w:val="20"/>
              </w:rPr>
            </w:pPr>
            <w:r w:rsidRPr="005121A5">
              <w:rPr>
                <w:rFonts w:ascii="Times New Roman" w:hAnsi="Times New Roman"/>
                <w:sz w:val="22"/>
                <w:szCs w:val="20"/>
              </w:rPr>
              <w:t xml:space="preserve">Les internes en fonction de leur charge de travail ont la possibilité de se rendre aux différentes conférences organisées par l’IGR. En hiver, les internes sont inscrits gratuitement au cours annuel </w:t>
            </w:r>
            <w:r>
              <w:rPr>
                <w:rFonts w:ascii="Times New Roman" w:hAnsi="Times New Roman"/>
                <w:sz w:val="22"/>
                <w:szCs w:val="20"/>
              </w:rPr>
              <w:t xml:space="preserve">de traitement </w:t>
            </w:r>
            <w:proofErr w:type="spellStart"/>
            <w:r>
              <w:rPr>
                <w:rFonts w:ascii="Times New Roman" w:hAnsi="Times New Roman"/>
                <w:sz w:val="22"/>
                <w:szCs w:val="20"/>
              </w:rPr>
              <w:t>antitumoral</w:t>
            </w:r>
            <w:proofErr w:type="spellEnd"/>
            <w:r>
              <w:rPr>
                <w:rFonts w:ascii="Times New Roman" w:hAnsi="Times New Roman"/>
                <w:sz w:val="22"/>
                <w:szCs w:val="20"/>
              </w:rPr>
              <w:t xml:space="preserve"> de </w:t>
            </w:r>
            <w:r w:rsidRPr="005121A5">
              <w:rPr>
                <w:rFonts w:ascii="Times New Roman" w:hAnsi="Times New Roman"/>
                <w:sz w:val="22"/>
                <w:szCs w:val="20"/>
              </w:rPr>
              <w:t xml:space="preserve">GR (2 semaines en janvier). En été, ils sont invités à la réunion annuelle du post-ASCO (en juin). </w:t>
            </w:r>
          </w:p>
          <w:p w:rsidR="00C935C7" w:rsidRPr="00A36A3B" w:rsidRDefault="00C935C7" w:rsidP="0027295D">
            <w:pPr>
              <w:pStyle w:val="Contenudetableau"/>
              <w:rPr>
                <w:rFonts w:ascii="Times New Roman" w:hAnsi="Times New Roman"/>
                <w:sz w:val="22"/>
                <w:szCs w:val="20"/>
              </w:rPr>
            </w:pPr>
            <w:r w:rsidRPr="005121A5">
              <w:rPr>
                <w:rFonts w:ascii="Times New Roman" w:hAnsi="Times New Roman"/>
                <w:sz w:val="22"/>
                <w:szCs w:val="20"/>
              </w:rPr>
              <w:t xml:space="preserve">Engagement à la mise en place d’un tutorat par le </w:t>
            </w:r>
            <w:r>
              <w:rPr>
                <w:rFonts w:ascii="Times New Roman" w:hAnsi="Times New Roman"/>
                <w:sz w:val="22"/>
                <w:szCs w:val="20"/>
              </w:rPr>
              <w:t>PU et/ou le CCA</w:t>
            </w:r>
            <w:r w:rsidRPr="005121A5">
              <w:rPr>
                <w:rFonts w:ascii="Times New Roman" w:hAnsi="Times New Roman"/>
                <w:sz w:val="22"/>
                <w:szCs w:val="20"/>
              </w:rPr>
              <w:t>.</w:t>
            </w:r>
          </w:p>
        </w:tc>
      </w:tr>
      <w:tr w:rsidR="00C935C7" w:rsidRPr="00A36A3B" w:rsidTr="00112773">
        <w:tc>
          <w:tcPr>
            <w:tcW w:w="2756" w:type="dxa"/>
            <w:shd w:val="clear" w:color="auto" w:fill="auto"/>
          </w:tcPr>
          <w:p w:rsidR="00C935C7" w:rsidRDefault="00C935C7" w:rsidP="0027295D">
            <w:r>
              <w:t>Possibilité d'orienter les internes vers un labo et/ou master 2</w:t>
            </w:r>
          </w:p>
          <w:p w:rsidR="00C935C7" w:rsidRDefault="00C935C7" w:rsidP="0027295D">
            <w:r>
              <w:tab/>
              <w:t>si oui quelle thématique ?</w:t>
            </w:r>
          </w:p>
        </w:tc>
        <w:tc>
          <w:tcPr>
            <w:tcW w:w="6882" w:type="dxa"/>
            <w:shd w:val="clear" w:color="auto" w:fill="auto"/>
          </w:tcPr>
          <w:p w:rsidR="00C935C7" w:rsidRPr="005121A5" w:rsidRDefault="00C935C7" w:rsidP="0027295D">
            <w:pPr>
              <w:pStyle w:val="Contenudetableau"/>
              <w:rPr>
                <w:rFonts w:ascii="Times New Roman" w:hAnsi="Times New Roman"/>
                <w:sz w:val="22"/>
                <w:szCs w:val="20"/>
              </w:rPr>
            </w:pPr>
            <w:r w:rsidRPr="005121A5">
              <w:rPr>
                <w:rFonts w:ascii="Times New Roman" w:hAnsi="Times New Roman"/>
                <w:sz w:val="22"/>
                <w:szCs w:val="20"/>
              </w:rPr>
              <w:t xml:space="preserve">Oui, Sous l’encadrement d’un médecin ou d’un chercheur de l’IGR. </w:t>
            </w:r>
          </w:p>
          <w:p w:rsidR="00C935C7" w:rsidRPr="00A36A3B" w:rsidRDefault="00C935C7" w:rsidP="0027295D">
            <w:pPr>
              <w:pStyle w:val="Contenudetableau"/>
              <w:rPr>
                <w:rFonts w:ascii="Times New Roman" w:hAnsi="Times New Roman"/>
                <w:sz w:val="22"/>
                <w:szCs w:val="20"/>
              </w:rPr>
            </w:pPr>
            <w:r w:rsidRPr="005121A5">
              <w:rPr>
                <w:rFonts w:ascii="Times New Roman" w:hAnsi="Times New Roman"/>
                <w:sz w:val="22"/>
                <w:szCs w:val="20"/>
              </w:rPr>
              <w:t xml:space="preserve">De nombreuses thématiques sont développées : apoptose, immunité, </w:t>
            </w:r>
            <w:proofErr w:type="spellStart"/>
            <w:r w:rsidRPr="005121A5">
              <w:rPr>
                <w:rFonts w:ascii="Times New Roman" w:hAnsi="Times New Roman"/>
                <w:sz w:val="22"/>
                <w:szCs w:val="20"/>
              </w:rPr>
              <w:t>biomarqueurs</w:t>
            </w:r>
            <w:proofErr w:type="spellEnd"/>
            <w:r w:rsidRPr="005121A5">
              <w:rPr>
                <w:rFonts w:ascii="Times New Roman" w:hAnsi="Times New Roman"/>
                <w:sz w:val="22"/>
                <w:szCs w:val="20"/>
              </w:rPr>
              <w:t>, radiobiologie, prostate, cancers bronchiques, cancers gynécologiques… essentiellement au sein de l’unité INSERM 981</w:t>
            </w:r>
          </w:p>
        </w:tc>
      </w:tr>
      <w:tr w:rsidR="00C935C7" w:rsidRPr="00A36A3B" w:rsidTr="00112773">
        <w:tc>
          <w:tcPr>
            <w:tcW w:w="2756" w:type="dxa"/>
            <w:shd w:val="clear" w:color="auto" w:fill="auto"/>
          </w:tcPr>
          <w:p w:rsidR="00C935C7" w:rsidRDefault="00C935C7" w:rsidP="0027295D">
            <w:r>
              <w:t xml:space="preserve">Gardes </w:t>
            </w:r>
          </w:p>
          <w:p w:rsidR="00C935C7" w:rsidRDefault="00C935C7" w:rsidP="0027295D">
            <w:r>
              <w:tab/>
              <w:t>si oui dans quel service ?</w:t>
            </w:r>
          </w:p>
        </w:tc>
        <w:tc>
          <w:tcPr>
            <w:tcW w:w="6882" w:type="dxa"/>
            <w:shd w:val="clear" w:color="auto" w:fill="auto"/>
          </w:tcPr>
          <w:p w:rsidR="00C935C7" w:rsidRPr="00A36A3B" w:rsidRDefault="00C935C7" w:rsidP="0027295D">
            <w:pPr>
              <w:pStyle w:val="Contenudetableau"/>
              <w:rPr>
                <w:rFonts w:ascii="Times New Roman" w:hAnsi="Times New Roman"/>
                <w:sz w:val="22"/>
                <w:szCs w:val="20"/>
              </w:rPr>
            </w:pPr>
            <w:r w:rsidRPr="005121A5">
              <w:rPr>
                <w:rFonts w:ascii="Times New Roman" w:hAnsi="Times New Roman"/>
                <w:sz w:val="22"/>
                <w:szCs w:val="20"/>
              </w:rPr>
              <w:t>Oui, Les garde</w:t>
            </w:r>
            <w:r>
              <w:rPr>
                <w:rFonts w:ascii="Times New Roman" w:hAnsi="Times New Roman"/>
                <w:sz w:val="22"/>
                <w:szCs w:val="20"/>
              </w:rPr>
              <w:t>s sont des gardes d’intérieur</w:t>
            </w:r>
            <w:r w:rsidRPr="005121A5">
              <w:rPr>
                <w:rFonts w:ascii="Times New Roman" w:hAnsi="Times New Roman"/>
                <w:sz w:val="22"/>
                <w:szCs w:val="20"/>
              </w:rPr>
              <w:t xml:space="preserve"> et aux urgences (accueillant les patients en cours de traitement en oncologie à l’IGR, en dehors de l’hématologie, de la chirurgie et </w:t>
            </w:r>
            <w:r>
              <w:rPr>
                <w:rFonts w:ascii="Times New Roman" w:hAnsi="Times New Roman"/>
                <w:sz w:val="22"/>
                <w:szCs w:val="20"/>
              </w:rPr>
              <w:t>de la pédiatrie). Les gardes s</w:t>
            </w:r>
            <w:r w:rsidRPr="005121A5">
              <w:rPr>
                <w:rFonts w:ascii="Times New Roman" w:hAnsi="Times New Roman"/>
                <w:sz w:val="22"/>
                <w:szCs w:val="20"/>
              </w:rPr>
              <w:t>ont doublée</w:t>
            </w:r>
            <w:r>
              <w:rPr>
                <w:rFonts w:ascii="Times New Roman" w:hAnsi="Times New Roman"/>
                <w:sz w:val="22"/>
                <w:szCs w:val="20"/>
              </w:rPr>
              <w:t>s depuis</w:t>
            </w:r>
            <w:r w:rsidRPr="005121A5">
              <w:rPr>
                <w:rFonts w:ascii="Times New Roman" w:hAnsi="Times New Roman"/>
                <w:sz w:val="22"/>
                <w:szCs w:val="20"/>
              </w:rPr>
              <w:t xml:space="preserve"> novembre 2014. Le sénior de garde est joignable par téléphone et le réanimateur est présent sur place. En moyenne : 2 gardes par mois, avec repos de sécurité.</w:t>
            </w:r>
          </w:p>
        </w:tc>
      </w:tr>
      <w:tr w:rsidR="00C935C7" w:rsidTr="00112773">
        <w:tc>
          <w:tcPr>
            <w:tcW w:w="2756" w:type="dxa"/>
            <w:shd w:val="clear" w:color="auto" w:fill="auto"/>
          </w:tcPr>
          <w:p w:rsidR="00C935C7" w:rsidRDefault="00C935C7" w:rsidP="0027295D">
            <w:r>
              <w:t>Commentaires libres sur le projet de formation</w:t>
            </w:r>
          </w:p>
        </w:tc>
        <w:tc>
          <w:tcPr>
            <w:tcW w:w="6882" w:type="dxa"/>
            <w:shd w:val="clear" w:color="auto" w:fill="auto"/>
          </w:tcPr>
          <w:p w:rsidR="00C935C7" w:rsidRPr="005121A5" w:rsidRDefault="00C935C7" w:rsidP="0027295D">
            <w:pPr>
              <w:pStyle w:val="Contenudetableau"/>
              <w:keepNext/>
              <w:jc w:val="both"/>
              <w:rPr>
                <w:rFonts w:ascii="Times New Roman" w:hAnsi="Times New Roman"/>
                <w:sz w:val="22"/>
                <w:szCs w:val="20"/>
              </w:rPr>
            </w:pPr>
            <w:r w:rsidRPr="005121A5">
              <w:rPr>
                <w:rFonts w:ascii="Times New Roman" w:hAnsi="Times New Roman"/>
                <w:sz w:val="22"/>
                <w:szCs w:val="20"/>
              </w:rPr>
              <w:t xml:space="preserve">La formation spécifique au sein du service Gard concerne la prise en charge de tumeurs fréquentes (cancers de la prostate, du poumon, de l’ovaire) mais aussi des tumeurs rares, spécificité du métier d’oncologue médical : tumeurs germinales testiculaires, </w:t>
            </w:r>
            <w:proofErr w:type="spellStart"/>
            <w:r w:rsidRPr="005121A5">
              <w:rPr>
                <w:rFonts w:ascii="Times New Roman" w:hAnsi="Times New Roman"/>
                <w:sz w:val="22"/>
                <w:szCs w:val="20"/>
              </w:rPr>
              <w:t>mésothéliomes</w:t>
            </w:r>
            <w:proofErr w:type="spellEnd"/>
            <w:r w:rsidRPr="005121A5">
              <w:rPr>
                <w:rFonts w:ascii="Times New Roman" w:hAnsi="Times New Roman"/>
                <w:sz w:val="22"/>
                <w:szCs w:val="20"/>
              </w:rPr>
              <w:t xml:space="preserve">, thymomes, tumeurs rares gynécologiques. </w:t>
            </w:r>
          </w:p>
          <w:p w:rsidR="00C935C7" w:rsidRPr="005121A5" w:rsidRDefault="00C935C7" w:rsidP="0027295D">
            <w:pPr>
              <w:pStyle w:val="Contenudetableau"/>
              <w:keepNext/>
              <w:jc w:val="both"/>
              <w:rPr>
                <w:rFonts w:ascii="Times New Roman" w:hAnsi="Times New Roman"/>
                <w:sz w:val="22"/>
                <w:szCs w:val="20"/>
              </w:rPr>
            </w:pPr>
            <w:r w:rsidRPr="005121A5">
              <w:rPr>
                <w:rFonts w:ascii="Times New Roman" w:hAnsi="Times New Roman"/>
                <w:sz w:val="22"/>
                <w:szCs w:val="20"/>
              </w:rPr>
              <w:t>Depuis novembre 2011, la formation en salle est complétée par l’accès systématique à la consultation et aux RCP (pathologie génito-urinaire, thoracique et gynécologique) pendant 2 mois. L’interne assiste dans un premier temps aux consultations des séniors, puis voit des patients seuls, avant d’appeler le sénior qui consulte dans un</w:t>
            </w:r>
            <w:r>
              <w:rPr>
                <w:rFonts w:ascii="Times New Roman" w:hAnsi="Times New Roman"/>
                <w:sz w:val="22"/>
                <w:szCs w:val="20"/>
              </w:rPr>
              <w:t>e</w:t>
            </w:r>
            <w:r w:rsidRPr="005121A5">
              <w:rPr>
                <w:rFonts w:ascii="Times New Roman" w:hAnsi="Times New Roman"/>
                <w:sz w:val="22"/>
                <w:szCs w:val="20"/>
              </w:rPr>
              <w:t xml:space="preserve"> salle adjacente, afin de </w:t>
            </w:r>
            <w:r w:rsidRPr="005121A5">
              <w:rPr>
                <w:rFonts w:ascii="Times New Roman" w:hAnsi="Times New Roman"/>
                <w:sz w:val="22"/>
                <w:szCs w:val="20"/>
              </w:rPr>
              <w:lastRenderedPageBreak/>
              <w:t>confronter son o</w:t>
            </w:r>
            <w:r>
              <w:rPr>
                <w:rFonts w:ascii="Times New Roman" w:hAnsi="Times New Roman"/>
                <w:sz w:val="22"/>
                <w:szCs w:val="20"/>
              </w:rPr>
              <w:t>pinion et de voir le patient à deux</w:t>
            </w:r>
            <w:r w:rsidRPr="005121A5">
              <w:rPr>
                <w:rFonts w:ascii="Times New Roman" w:hAnsi="Times New Roman"/>
                <w:sz w:val="22"/>
                <w:szCs w:val="20"/>
              </w:rPr>
              <w:t xml:space="preserve">. </w:t>
            </w:r>
          </w:p>
          <w:p w:rsidR="00C935C7" w:rsidRPr="005121A5" w:rsidRDefault="00C935C7" w:rsidP="0027295D">
            <w:pPr>
              <w:pStyle w:val="Contenudetableau"/>
              <w:keepNext/>
              <w:jc w:val="both"/>
              <w:rPr>
                <w:rFonts w:ascii="Times New Roman" w:hAnsi="Times New Roman"/>
                <w:sz w:val="22"/>
                <w:szCs w:val="20"/>
              </w:rPr>
            </w:pPr>
            <w:r w:rsidRPr="005121A5">
              <w:rPr>
                <w:rFonts w:ascii="Times New Roman" w:hAnsi="Times New Roman"/>
                <w:sz w:val="22"/>
                <w:szCs w:val="20"/>
              </w:rPr>
              <w:t xml:space="preserve">Sur le plan théorique, l’interne peut bénéficier de l’ensemble des enseignements mutualisés du </w:t>
            </w:r>
            <w:r>
              <w:rPr>
                <w:rFonts w:ascii="Times New Roman" w:hAnsi="Times New Roman"/>
                <w:sz w:val="22"/>
                <w:szCs w:val="20"/>
              </w:rPr>
              <w:t>Département de Médecine Oncologique</w:t>
            </w:r>
            <w:r w:rsidRPr="005121A5">
              <w:rPr>
                <w:rFonts w:ascii="Times New Roman" w:hAnsi="Times New Roman"/>
                <w:sz w:val="22"/>
                <w:szCs w:val="20"/>
              </w:rPr>
              <w:t> : biologie, stratégie diagnostique et thérapeutique, complications, prise en charge des urgences cancérologiques…</w:t>
            </w:r>
          </w:p>
          <w:p w:rsidR="00C935C7" w:rsidRDefault="00C935C7" w:rsidP="0027295D">
            <w:pPr>
              <w:pStyle w:val="Contenudetableau"/>
            </w:pPr>
            <w:r w:rsidRPr="005121A5">
              <w:rPr>
                <w:rFonts w:ascii="Times New Roman" w:hAnsi="Times New Roman"/>
                <w:sz w:val="22"/>
                <w:szCs w:val="20"/>
              </w:rPr>
              <w:t>Nombreuses possibilités de publications, travaux de thèse ou de laboratoire.</w:t>
            </w:r>
          </w:p>
        </w:tc>
      </w:tr>
    </w:tbl>
    <w:p w:rsidR="00C935C7" w:rsidRPr="009A51F4" w:rsidRDefault="00C935C7" w:rsidP="00C935C7">
      <w:pPr>
        <w:rPr>
          <w:rStyle w:val="Titredulivre"/>
          <w:sz w:val="22"/>
          <w:szCs w:val="22"/>
        </w:rPr>
      </w:pPr>
      <w:r w:rsidRPr="009A51F4">
        <w:rPr>
          <w:rStyle w:val="Titredulivre"/>
          <w:sz w:val="22"/>
          <w:szCs w:val="22"/>
        </w:rPr>
        <w:lastRenderedPageBreak/>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13"/>
        <w:gridCol w:w="7426"/>
      </w:tblGrid>
      <w:tr w:rsidR="00C935C7" w:rsidRPr="0094118D" w:rsidTr="0027295D">
        <w:tc>
          <w:tcPr>
            <w:tcW w:w="10209" w:type="dxa"/>
            <w:gridSpan w:val="2"/>
          </w:tcPr>
          <w:p w:rsidR="00C935C7" w:rsidRPr="0094118D" w:rsidRDefault="00C935C7" w:rsidP="0027295D">
            <w:pPr>
              <w:pStyle w:val="Contenudetableau"/>
              <w:jc w:val="center"/>
              <w:rPr>
                <w:rFonts w:ascii="Times New Roman" w:hAnsi="Times New Roman" w:cs="Times New Roman"/>
                <w:b/>
                <w:sz w:val="22"/>
                <w:szCs w:val="22"/>
              </w:rPr>
            </w:pPr>
            <w:r w:rsidRPr="0094118D">
              <w:rPr>
                <w:rFonts w:ascii="Times New Roman" w:hAnsi="Times New Roman" w:cs="Times New Roman"/>
                <w:b/>
                <w:sz w:val="22"/>
                <w:szCs w:val="22"/>
              </w:rPr>
              <w:lastRenderedPageBreak/>
              <w:t>GUSTAVE ROUSSY – DEPARTEMENT DE MEDECINE ONCOLOGIQUE / Oncologie digestive</w:t>
            </w:r>
          </w:p>
        </w:tc>
      </w:tr>
      <w:tr w:rsidR="00C935C7" w:rsidRPr="0094118D" w:rsidTr="0027295D">
        <w:tc>
          <w:tcPr>
            <w:tcW w:w="10209" w:type="dxa"/>
            <w:gridSpan w:val="2"/>
          </w:tcPr>
          <w:p w:rsidR="00C935C7" w:rsidRPr="0094118D" w:rsidRDefault="00C935C7" w:rsidP="0027295D">
            <w:pPr>
              <w:pStyle w:val="Contenudetableau"/>
              <w:jc w:val="center"/>
              <w:rPr>
                <w:rFonts w:ascii="Times New Roman" w:hAnsi="Times New Roman" w:cs="Times New Roman"/>
                <w:sz w:val="22"/>
                <w:szCs w:val="22"/>
              </w:rPr>
            </w:pPr>
            <w:r w:rsidRPr="0094118D">
              <w:rPr>
                <w:rFonts w:ascii="Times New Roman" w:hAnsi="Times New Roman" w:cs="Times New Roman"/>
                <w:b/>
                <w:sz w:val="22"/>
                <w:szCs w:val="22"/>
              </w:rPr>
              <w:t>CHEF DE SERVICE</w:t>
            </w:r>
            <w:r w:rsidRPr="0094118D">
              <w:rPr>
                <w:rFonts w:ascii="Times New Roman" w:hAnsi="Times New Roman" w:cs="Times New Roman"/>
                <w:sz w:val="22"/>
                <w:szCs w:val="22"/>
              </w:rPr>
              <w:t> : Professeur Michel DUCREUX</w:t>
            </w:r>
          </w:p>
        </w:tc>
      </w:tr>
      <w:tr w:rsidR="00C935C7" w:rsidRPr="0094118D" w:rsidTr="0027295D">
        <w:tc>
          <w:tcPr>
            <w:tcW w:w="2340" w:type="dxa"/>
          </w:tcPr>
          <w:p w:rsidR="00C935C7" w:rsidRPr="0094118D" w:rsidRDefault="00C935C7" w:rsidP="0027295D">
            <w:pPr>
              <w:jc w:val="both"/>
              <w:rPr>
                <w:sz w:val="22"/>
                <w:szCs w:val="22"/>
              </w:rPr>
            </w:pPr>
            <w:r w:rsidRPr="0094118D">
              <w:rPr>
                <w:sz w:val="22"/>
                <w:szCs w:val="22"/>
              </w:rPr>
              <w:t>Activité principale</w:t>
            </w:r>
          </w:p>
          <w:p w:rsidR="00C935C7" w:rsidRPr="0094118D" w:rsidRDefault="00C935C7" w:rsidP="0027295D">
            <w:pPr>
              <w:jc w:val="both"/>
              <w:rPr>
                <w:sz w:val="22"/>
                <w:szCs w:val="22"/>
              </w:rPr>
            </w:pPr>
          </w:p>
          <w:p w:rsidR="00C935C7" w:rsidRPr="0094118D" w:rsidRDefault="00C935C7" w:rsidP="0027295D">
            <w:pPr>
              <w:ind w:left="709"/>
              <w:jc w:val="both"/>
              <w:rPr>
                <w:sz w:val="22"/>
                <w:szCs w:val="22"/>
              </w:rPr>
            </w:pPr>
          </w:p>
          <w:p w:rsidR="00C935C7" w:rsidRPr="0094118D" w:rsidRDefault="00C935C7" w:rsidP="0027295D">
            <w:pPr>
              <w:jc w:val="both"/>
              <w:rPr>
                <w:sz w:val="22"/>
                <w:szCs w:val="22"/>
              </w:rPr>
            </w:pPr>
          </w:p>
          <w:p w:rsidR="00C935C7" w:rsidRPr="0094118D" w:rsidRDefault="00C935C7" w:rsidP="0027295D">
            <w:pPr>
              <w:jc w:val="both"/>
              <w:rPr>
                <w:sz w:val="22"/>
                <w:szCs w:val="22"/>
              </w:rPr>
            </w:pPr>
          </w:p>
          <w:p w:rsidR="00C935C7" w:rsidRPr="0094118D" w:rsidRDefault="00C935C7" w:rsidP="0027295D">
            <w:pPr>
              <w:jc w:val="both"/>
              <w:rPr>
                <w:sz w:val="22"/>
                <w:szCs w:val="22"/>
              </w:rPr>
            </w:pPr>
          </w:p>
          <w:p w:rsidR="00C935C7" w:rsidRPr="0094118D" w:rsidRDefault="00C935C7" w:rsidP="0027295D">
            <w:pPr>
              <w:jc w:val="both"/>
              <w:rPr>
                <w:sz w:val="22"/>
                <w:szCs w:val="22"/>
              </w:rPr>
            </w:pPr>
          </w:p>
          <w:p w:rsidR="00C935C7" w:rsidRPr="0094118D" w:rsidRDefault="00C935C7" w:rsidP="0027295D">
            <w:pPr>
              <w:jc w:val="both"/>
              <w:rPr>
                <w:sz w:val="22"/>
                <w:szCs w:val="22"/>
              </w:rPr>
            </w:pPr>
            <w:r w:rsidRPr="0094118D">
              <w:rPr>
                <w:sz w:val="22"/>
                <w:szCs w:val="22"/>
              </w:rPr>
              <w:t xml:space="preserve">Nombre d’internes dans le service : </w:t>
            </w:r>
          </w:p>
          <w:p w:rsidR="00C935C7" w:rsidRPr="0094118D" w:rsidRDefault="00C935C7" w:rsidP="0027295D">
            <w:pPr>
              <w:jc w:val="both"/>
              <w:rPr>
                <w:sz w:val="22"/>
                <w:szCs w:val="22"/>
              </w:rPr>
            </w:pPr>
          </w:p>
          <w:p w:rsidR="00C935C7" w:rsidRPr="0094118D" w:rsidRDefault="00C935C7" w:rsidP="0027295D">
            <w:pPr>
              <w:jc w:val="both"/>
              <w:rPr>
                <w:sz w:val="22"/>
                <w:szCs w:val="22"/>
              </w:rPr>
            </w:pPr>
            <w:r w:rsidRPr="0094118D">
              <w:rPr>
                <w:sz w:val="22"/>
                <w:szCs w:val="22"/>
              </w:rPr>
              <w:t>Nombre de médecins séniors :</w:t>
            </w:r>
          </w:p>
        </w:tc>
        <w:tc>
          <w:tcPr>
            <w:tcW w:w="7869" w:type="dxa"/>
          </w:tcPr>
          <w:p w:rsidR="00C935C7" w:rsidRPr="0094118D" w:rsidRDefault="00C935C7" w:rsidP="0027295D">
            <w:pPr>
              <w:jc w:val="both"/>
              <w:rPr>
                <w:sz w:val="22"/>
                <w:szCs w:val="22"/>
              </w:rPr>
            </w:pPr>
            <w:r>
              <w:rPr>
                <w:sz w:val="22"/>
                <w:szCs w:val="22"/>
              </w:rPr>
              <w:t>Salles  Finistère Loiret</w:t>
            </w:r>
            <w:r w:rsidRPr="0094118D">
              <w:rPr>
                <w:sz w:val="22"/>
                <w:szCs w:val="22"/>
              </w:rPr>
              <w:t xml:space="preserve"> = 18 lits </w:t>
            </w:r>
            <w:r>
              <w:rPr>
                <w:sz w:val="22"/>
                <w:szCs w:val="22"/>
              </w:rPr>
              <w:t>au même étage</w:t>
            </w:r>
          </w:p>
          <w:p w:rsidR="00C935C7" w:rsidRPr="0094118D" w:rsidRDefault="00C935C7" w:rsidP="0027295D">
            <w:pPr>
              <w:pStyle w:val="Contenudetableau"/>
              <w:jc w:val="both"/>
              <w:rPr>
                <w:rFonts w:ascii="Times New Roman" w:hAnsi="Times New Roman" w:cs="Times New Roman"/>
                <w:spacing w:val="-5"/>
                <w:kern w:val="0"/>
                <w:sz w:val="22"/>
                <w:szCs w:val="22"/>
                <w:lang w:eastAsia="en-US" w:bidi="ar-SA"/>
              </w:rPr>
            </w:pPr>
            <w:r w:rsidRPr="0094118D">
              <w:rPr>
                <w:rFonts w:ascii="Times New Roman" w:eastAsia="Times New Roman" w:hAnsi="Times New Roman" w:cs="Times New Roman"/>
                <w:kern w:val="0"/>
                <w:sz w:val="22"/>
                <w:szCs w:val="22"/>
                <w:lang w:eastAsia="en-US" w:bidi="ar-SA"/>
              </w:rPr>
              <w:t>Activité Mixte</w:t>
            </w:r>
            <w:r w:rsidRPr="0094118D">
              <w:rPr>
                <w:rFonts w:ascii="Times New Roman" w:eastAsia="Times New Roman" w:hAnsi="Times New Roman" w:cs="Times New Roman"/>
                <w:spacing w:val="-4"/>
                <w:kern w:val="0"/>
                <w:sz w:val="22"/>
                <w:szCs w:val="22"/>
                <w:lang w:eastAsia="en-US" w:bidi="ar-SA"/>
              </w:rPr>
              <w:t xml:space="preserve"> </w:t>
            </w:r>
            <w:r w:rsidRPr="0094118D">
              <w:rPr>
                <w:rFonts w:ascii="Times New Roman" w:hAnsi="Times New Roman" w:cs="Times New Roman"/>
                <w:kern w:val="0"/>
                <w:sz w:val="22"/>
                <w:szCs w:val="22"/>
                <w:lang w:eastAsia="en-US" w:bidi="ar-SA"/>
              </w:rPr>
              <w:t>:</w:t>
            </w:r>
            <w:r w:rsidRPr="0094118D">
              <w:rPr>
                <w:rFonts w:ascii="Times New Roman" w:hAnsi="Times New Roman" w:cs="Times New Roman"/>
                <w:spacing w:val="-5"/>
                <w:kern w:val="0"/>
                <w:sz w:val="22"/>
                <w:szCs w:val="22"/>
                <w:lang w:eastAsia="en-US" w:bidi="ar-SA"/>
              </w:rPr>
              <w:t xml:space="preserve"> </w:t>
            </w:r>
          </w:p>
          <w:p w:rsidR="00C935C7" w:rsidRPr="0094118D" w:rsidRDefault="00C935C7" w:rsidP="0027295D">
            <w:pPr>
              <w:pStyle w:val="Contenudetableau"/>
              <w:numPr>
                <w:ilvl w:val="0"/>
                <w:numId w:val="12"/>
              </w:numPr>
              <w:jc w:val="both"/>
              <w:rPr>
                <w:rFonts w:ascii="Times New Roman" w:eastAsia="Times New Roman" w:hAnsi="Times New Roman" w:cs="Times New Roman"/>
                <w:spacing w:val="-1"/>
                <w:kern w:val="0"/>
                <w:sz w:val="22"/>
                <w:szCs w:val="22"/>
                <w:lang w:eastAsia="en-US" w:bidi="ar-SA"/>
              </w:rPr>
            </w:pPr>
            <w:r w:rsidRPr="0094118D">
              <w:rPr>
                <w:rFonts w:ascii="Times New Roman" w:eastAsia="Times New Roman" w:hAnsi="Times New Roman" w:cs="Times New Roman"/>
                <w:spacing w:val="-1"/>
                <w:kern w:val="0"/>
                <w:sz w:val="22"/>
                <w:szCs w:val="22"/>
                <w:lang w:eastAsia="en-US" w:bidi="ar-SA"/>
              </w:rPr>
              <w:t xml:space="preserve">2 à 3 mois à temps plein en consultation d’oncologie digestive avec activité de recherche clinique importante. </w:t>
            </w:r>
          </w:p>
          <w:p w:rsidR="00C935C7" w:rsidRPr="0094118D" w:rsidRDefault="00C935C7" w:rsidP="0027295D">
            <w:pPr>
              <w:pStyle w:val="Contenudetableau"/>
              <w:numPr>
                <w:ilvl w:val="0"/>
                <w:numId w:val="12"/>
              </w:numPr>
              <w:jc w:val="both"/>
              <w:rPr>
                <w:rFonts w:ascii="Times New Roman" w:eastAsia="Times New Roman" w:hAnsi="Times New Roman" w:cs="Times New Roman"/>
                <w:spacing w:val="-1"/>
                <w:kern w:val="0"/>
                <w:sz w:val="22"/>
                <w:szCs w:val="22"/>
                <w:lang w:eastAsia="en-US" w:bidi="ar-SA"/>
              </w:rPr>
            </w:pPr>
            <w:r>
              <w:rPr>
                <w:rFonts w:ascii="Times New Roman" w:eastAsia="Times New Roman" w:hAnsi="Times New Roman" w:cs="Times New Roman"/>
                <w:spacing w:val="-1"/>
                <w:kern w:val="0"/>
                <w:sz w:val="22"/>
                <w:szCs w:val="22"/>
                <w:lang w:eastAsia="en-US" w:bidi="ar-SA"/>
              </w:rPr>
              <w:t xml:space="preserve">3 à </w:t>
            </w:r>
            <w:r w:rsidRPr="0094118D">
              <w:rPr>
                <w:rFonts w:ascii="Times New Roman" w:eastAsia="Times New Roman" w:hAnsi="Times New Roman" w:cs="Times New Roman"/>
                <w:spacing w:val="-1"/>
                <w:kern w:val="0"/>
                <w:sz w:val="22"/>
                <w:szCs w:val="22"/>
                <w:lang w:eastAsia="en-US" w:bidi="ar-SA"/>
              </w:rPr>
              <w:t>4 mois en unité d’hospitalisation au sein de l’unité d’oncologie digestive du département de médecine (80-90% d’oncologie digestive, 10-20% d’oncologie générale)</w:t>
            </w:r>
          </w:p>
          <w:p w:rsidR="00C935C7" w:rsidRPr="0094118D" w:rsidRDefault="00C935C7" w:rsidP="0027295D">
            <w:pPr>
              <w:pStyle w:val="Contenudetableau"/>
              <w:jc w:val="both"/>
              <w:rPr>
                <w:rFonts w:ascii="Times New Roman" w:eastAsia="Times New Roman" w:hAnsi="Times New Roman" w:cs="Times New Roman"/>
                <w:spacing w:val="-1"/>
                <w:kern w:val="0"/>
                <w:sz w:val="22"/>
                <w:szCs w:val="22"/>
                <w:lang w:eastAsia="en-US" w:bidi="ar-SA"/>
              </w:rPr>
            </w:pPr>
          </w:p>
          <w:p w:rsidR="00C935C7" w:rsidRPr="0094118D" w:rsidRDefault="00C935C7" w:rsidP="0027295D">
            <w:pPr>
              <w:jc w:val="both"/>
              <w:rPr>
                <w:sz w:val="22"/>
                <w:szCs w:val="22"/>
              </w:rPr>
            </w:pPr>
            <w:r w:rsidRPr="0094118D">
              <w:rPr>
                <w:sz w:val="22"/>
                <w:szCs w:val="22"/>
              </w:rPr>
              <w:t xml:space="preserve">3 DES + </w:t>
            </w:r>
            <w:r>
              <w:rPr>
                <w:sz w:val="22"/>
                <w:szCs w:val="22"/>
              </w:rPr>
              <w:t>2</w:t>
            </w:r>
            <w:r w:rsidRPr="0094118D">
              <w:rPr>
                <w:sz w:val="22"/>
                <w:szCs w:val="22"/>
              </w:rPr>
              <w:t xml:space="preserve"> résident</w:t>
            </w:r>
            <w:r>
              <w:rPr>
                <w:sz w:val="22"/>
                <w:szCs w:val="22"/>
              </w:rPr>
              <w:t>s</w:t>
            </w:r>
            <w:r w:rsidRPr="0094118D">
              <w:rPr>
                <w:sz w:val="22"/>
                <w:szCs w:val="22"/>
              </w:rPr>
              <w:t xml:space="preserve"> sénior</w:t>
            </w:r>
          </w:p>
          <w:p w:rsidR="00C935C7" w:rsidRPr="0094118D" w:rsidRDefault="00C935C7" w:rsidP="0027295D">
            <w:pPr>
              <w:pStyle w:val="Contenudetableau"/>
              <w:jc w:val="both"/>
              <w:rPr>
                <w:sz w:val="22"/>
                <w:szCs w:val="22"/>
              </w:rPr>
            </w:pPr>
          </w:p>
          <w:p w:rsidR="00C935C7" w:rsidRPr="0094118D" w:rsidRDefault="00C935C7" w:rsidP="0027295D">
            <w:pPr>
              <w:pStyle w:val="Contenudetableau"/>
              <w:jc w:val="both"/>
              <w:rPr>
                <w:rFonts w:ascii="Times New Roman" w:eastAsia="Times New Roman" w:hAnsi="Times New Roman" w:cs="Times New Roman"/>
                <w:spacing w:val="-1"/>
                <w:kern w:val="0"/>
                <w:sz w:val="22"/>
                <w:szCs w:val="22"/>
                <w:lang w:eastAsia="en-US" w:bidi="ar-SA"/>
              </w:rPr>
            </w:pPr>
            <w:r w:rsidRPr="0094118D">
              <w:rPr>
                <w:sz w:val="22"/>
                <w:szCs w:val="22"/>
              </w:rPr>
              <w:t>1 PU, 3 médecins de centre, 1 CCA</w:t>
            </w:r>
            <w:r>
              <w:rPr>
                <w:sz w:val="22"/>
                <w:szCs w:val="22"/>
              </w:rPr>
              <w:t xml:space="preserve"> ou faisant fonction de CCA</w:t>
            </w:r>
          </w:p>
        </w:tc>
      </w:tr>
      <w:tr w:rsidR="00C935C7" w:rsidRPr="0094118D" w:rsidTr="0027295D">
        <w:tc>
          <w:tcPr>
            <w:tcW w:w="2340" w:type="dxa"/>
          </w:tcPr>
          <w:p w:rsidR="00C935C7" w:rsidRPr="0094118D" w:rsidRDefault="00C935C7" w:rsidP="0027295D">
            <w:pPr>
              <w:jc w:val="both"/>
              <w:rPr>
                <w:sz w:val="22"/>
                <w:szCs w:val="22"/>
              </w:rPr>
            </w:pPr>
            <w:r w:rsidRPr="0094118D">
              <w:rPr>
                <w:sz w:val="22"/>
                <w:szCs w:val="22"/>
              </w:rPr>
              <w:t>Nombre de visites/</w:t>
            </w:r>
            <w:proofErr w:type="spellStart"/>
            <w:r w:rsidRPr="0094118D">
              <w:rPr>
                <w:sz w:val="22"/>
                <w:szCs w:val="22"/>
              </w:rPr>
              <w:t>sem</w:t>
            </w:r>
            <w:proofErr w:type="spellEnd"/>
          </w:p>
        </w:tc>
        <w:tc>
          <w:tcPr>
            <w:tcW w:w="7869" w:type="dxa"/>
          </w:tcPr>
          <w:p w:rsidR="00C935C7" w:rsidRPr="0094118D" w:rsidRDefault="00C935C7" w:rsidP="0027295D">
            <w:pPr>
              <w:pStyle w:val="Contenudetableau"/>
              <w:numPr>
                <w:ilvl w:val="0"/>
                <w:numId w:val="12"/>
              </w:numPr>
              <w:jc w:val="both"/>
              <w:rPr>
                <w:rFonts w:ascii="Times New Roman" w:eastAsia="Times New Roman" w:hAnsi="Times New Roman" w:cs="Times New Roman"/>
                <w:spacing w:val="-1"/>
                <w:kern w:val="0"/>
                <w:sz w:val="22"/>
                <w:szCs w:val="22"/>
                <w:lang w:eastAsia="en-US" w:bidi="ar-SA"/>
              </w:rPr>
            </w:pPr>
            <w:r w:rsidRPr="0094118D">
              <w:rPr>
                <w:rFonts w:ascii="Times New Roman" w:eastAsia="Times New Roman" w:hAnsi="Times New Roman" w:cs="Times New Roman"/>
                <w:spacing w:val="-1"/>
                <w:kern w:val="0"/>
                <w:sz w:val="22"/>
                <w:szCs w:val="22"/>
                <w:lang w:eastAsia="en-US" w:bidi="ar-SA"/>
              </w:rPr>
              <w:t>2 visites par semaine (lundi &amp; mercredi) ave</w:t>
            </w:r>
            <w:r>
              <w:rPr>
                <w:rFonts w:ascii="Times New Roman" w:eastAsia="Times New Roman" w:hAnsi="Times New Roman" w:cs="Times New Roman"/>
                <w:spacing w:val="-1"/>
                <w:kern w:val="0"/>
                <w:sz w:val="22"/>
                <w:szCs w:val="22"/>
                <w:lang w:eastAsia="en-US" w:bidi="ar-SA"/>
              </w:rPr>
              <w:t xml:space="preserve">c Pr </w:t>
            </w:r>
            <w:proofErr w:type="spellStart"/>
            <w:r>
              <w:rPr>
                <w:rFonts w:ascii="Times New Roman" w:eastAsia="Times New Roman" w:hAnsi="Times New Roman" w:cs="Times New Roman"/>
                <w:spacing w:val="-1"/>
                <w:kern w:val="0"/>
                <w:sz w:val="22"/>
                <w:szCs w:val="22"/>
                <w:lang w:eastAsia="en-US" w:bidi="ar-SA"/>
              </w:rPr>
              <w:t>Ducreux</w:t>
            </w:r>
            <w:proofErr w:type="spellEnd"/>
            <w:r>
              <w:rPr>
                <w:rFonts w:ascii="Times New Roman" w:eastAsia="Times New Roman" w:hAnsi="Times New Roman" w:cs="Times New Roman"/>
                <w:spacing w:val="-1"/>
                <w:kern w:val="0"/>
                <w:sz w:val="22"/>
                <w:szCs w:val="22"/>
                <w:lang w:eastAsia="en-US" w:bidi="ar-SA"/>
              </w:rPr>
              <w:t xml:space="preserve">, Dr </w:t>
            </w:r>
            <w:proofErr w:type="spellStart"/>
            <w:r>
              <w:rPr>
                <w:rFonts w:ascii="Times New Roman" w:eastAsia="Times New Roman" w:hAnsi="Times New Roman" w:cs="Times New Roman"/>
                <w:spacing w:val="-1"/>
                <w:kern w:val="0"/>
                <w:sz w:val="22"/>
                <w:szCs w:val="22"/>
                <w:lang w:eastAsia="en-US" w:bidi="ar-SA"/>
              </w:rPr>
              <w:t>Boige</w:t>
            </w:r>
            <w:proofErr w:type="spellEnd"/>
            <w:r>
              <w:rPr>
                <w:rFonts w:ascii="Times New Roman" w:eastAsia="Times New Roman" w:hAnsi="Times New Roman" w:cs="Times New Roman"/>
                <w:spacing w:val="-1"/>
                <w:kern w:val="0"/>
                <w:sz w:val="22"/>
                <w:szCs w:val="22"/>
                <w:lang w:eastAsia="en-US" w:bidi="ar-SA"/>
              </w:rPr>
              <w:t>, CCA</w:t>
            </w:r>
          </w:p>
          <w:p w:rsidR="00C935C7" w:rsidRPr="0094118D" w:rsidRDefault="00C935C7" w:rsidP="0027295D">
            <w:pPr>
              <w:pStyle w:val="Contenudetableau"/>
              <w:numPr>
                <w:ilvl w:val="0"/>
                <w:numId w:val="12"/>
              </w:numPr>
              <w:jc w:val="both"/>
              <w:rPr>
                <w:rFonts w:ascii="Times New Roman" w:eastAsia="Times New Roman" w:hAnsi="Times New Roman" w:cs="Times New Roman"/>
                <w:spacing w:val="-1"/>
                <w:kern w:val="0"/>
                <w:sz w:val="22"/>
                <w:szCs w:val="22"/>
                <w:lang w:eastAsia="en-US" w:bidi="ar-SA"/>
              </w:rPr>
            </w:pPr>
            <w:r w:rsidRPr="0094118D">
              <w:rPr>
                <w:rFonts w:ascii="Times New Roman" w:eastAsia="Times New Roman" w:hAnsi="Times New Roman" w:cs="Times New Roman"/>
                <w:spacing w:val="-1"/>
                <w:kern w:val="0"/>
                <w:sz w:val="22"/>
                <w:szCs w:val="22"/>
                <w:lang w:eastAsia="en-US" w:bidi="ar-SA"/>
              </w:rPr>
              <w:t>1 RCP oncologie digestive le mercredi après midi</w:t>
            </w:r>
          </w:p>
          <w:p w:rsidR="00C935C7" w:rsidRPr="0094118D" w:rsidRDefault="00C935C7" w:rsidP="0027295D">
            <w:pPr>
              <w:pStyle w:val="Contenudetableau"/>
              <w:numPr>
                <w:ilvl w:val="0"/>
                <w:numId w:val="12"/>
              </w:numPr>
              <w:jc w:val="both"/>
              <w:rPr>
                <w:rFonts w:ascii="Times New Roman" w:eastAsia="Times New Roman" w:hAnsi="Times New Roman" w:cs="Times New Roman"/>
                <w:spacing w:val="-1"/>
                <w:kern w:val="0"/>
                <w:sz w:val="22"/>
                <w:szCs w:val="22"/>
                <w:lang w:eastAsia="en-US" w:bidi="ar-SA"/>
              </w:rPr>
            </w:pPr>
            <w:r w:rsidRPr="0094118D">
              <w:rPr>
                <w:rFonts w:ascii="Times New Roman" w:eastAsia="Times New Roman" w:hAnsi="Times New Roman" w:cs="Times New Roman"/>
                <w:spacing w:val="-1"/>
                <w:kern w:val="0"/>
                <w:sz w:val="22"/>
                <w:szCs w:val="22"/>
                <w:lang w:eastAsia="en-US" w:bidi="ar-SA"/>
              </w:rPr>
              <w:t>1 RCP tumeurs neuroendocrines – tumeurs rares (RENATEN) 1 semaine sur 2.</w:t>
            </w:r>
          </w:p>
          <w:p w:rsidR="00C935C7" w:rsidRPr="0094118D" w:rsidRDefault="00C935C7" w:rsidP="0027295D">
            <w:pPr>
              <w:pStyle w:val="Contenudetableau"/>
              <w:numPr>
                <w:ilvl w:val="0"/>
                <w:numId w:val="12"/>
              </w:numPr>
              <w:jc w:val="both"/>
              <w:rPr>
                <w:rFonts w:ascii="Times New Roman" w:eastAsia="Times New Roman" w:hAnsi="Times New Roman" w:cs="Times New Roman"/>
                <w:spacing w:val="-1"/>
                <w:kern w:val="0"/>
                <w:sz w:val="22"/>
                <w:szCs w:val="22"/>
                <w:lang w:eastAsia="en-US" w:bidi="ar-SA"/>
              </w:rPr>
            </w:pPr>
            <w:r w:rsidRPr="0094118D">
              <w:rPr>
                <w:rFonts w:ascii="Times New Roman" w:eastAsia="Times New Roman" w:hAnsi="Times New Roman" w:cs="Times New Roman"/>
                <w:spacing w:val="-1"/>
                <w:kern w:val="0"/>
                <w:sz w:val="22"/>
                <w:szCs w:val="22"/>
                <w:lang w:eastAsia="en-US" w:bidi="ar-SA"/>
              </w:rPr>
              <w:t>1 staff « second avis » (vendredi) à visée pédagogique pour accompagner les internes dans la prise de décision en oncologie digestive</w:t>
            </w:r>
          </w:p>
          <w:p w:rsidR="00C935C7" w:rsidRPr="0094118D" w:rsidRDefault="00C935C7" w:rsidP="0027295D">
            <w:pPr>
              <w:pStyle w:val="Contenudetableau"/>
              <w:numPr>
                <w:ilvl w:val="0"/>
                <w:numId w:val="12"/>
              </w:numPr>
              <w:jc w:val="both"/>
              <w:rPr>
                <w:rFonts w:ascii="Times New Roman" w:eastAsia="Times New Roman" w:hAnsi="Times New Roman" w:cs="Times New Roman"/>
                <w:spacing w:val="-1"/>
                <w:kern w:val="0"/>
                <w:sz w:val="22"/>
                <w:szCs w:val="22"/>
                <w:lang w:eastAsia="en-US" w:bidi="ar-SA"/>
              </w:rPr>
            </w:pPr>
            <w:r w:rsidRPr="0094118D">
              <w:rPr>
                <w:rFonts w:ascii="Times New Roman" w:eastAsia="Times New Roman" w:hAnsi="Times New Roman" w:cs="Times New Roman"/>
                <w:spacing w:val="-1"/>
                <w:kern w:val="0"/>
                <w:sz w:val="22"/>
                <w:szCs w:val="22"/>
                <w:lang w:eastAsia="en-US" w:bidi="ar-SA"/>
              </w:rPr>
              <w:t>1 staff recherche clinique (vendredi) (suivi des pts inclus dans les études)</w:t>
            </w:r>
          </w:p>
          <w:p w:rsidR="00C935C7" w:rsidRPr="0094118D" w:rsidRDefault="00C935C7" w:rsidP="0027295D">
            <w:pPr>
              <w:pStyle w:val="Contenudetableau"/>
              <w:numPr>
                <w:ilvl w:val="0"/>
                <w:numId w:val="12"/>
              </w:numPr>
              <w:jc w:val="both"/>
              <w:rPr>
                <w:rFonts w:ascii="Times New Roman" w:eastAsia="Times New Roman" w:hAnsi="Times New Roman" w:cs="Times New Roman"/>
                <w:spacing w:val="-1"/>
                <w:kern w:val="0"/>
                <w:sz w:val="22"/>
                <w:szCs w:val="22"/>
                <w:lang w:eastAsia="en-US" w:bidi="ar-SA"/>
              </w:rPr>
            </w:pPr>
            <w:r w:rsidRPr="0094118D">
              <w:rPr>
                <w:rFonts w:ascii="Times New Roman" w:eastAsia="Times New Roman" w:hAnsi="Times New Roman" w:cs="Times New Roman"/>
                <w:spacing w:val="-1"/>
                <w:kern w:val="0"/>
                <w:sz w:val="22"/>
                <w:szCs w:val="22"/>
                <w:lang w:eastAsia="en-US" w:bidi="ar-SA"/>
              </w:rPr>
              <w:t xml:space="preserve">1 staff (vendredi) avec équipe de soins palliatifs </w:t>
            </w:r>
          </w:p>
          <w:p w:rsidR="00C935C7" w:rsidRPr="0094118D" w:rsidRDefault="00C935C7" w:rsidP="0027295D">
            <w:pPr>
              <w:pStyle w:val="Contenudetableau"/>
              <w:numPr>
                <w:ilvl w:val="0"/>
                <w:numId w:val="12"/>
              </w:numPr>
              <w:jc w:val="both"/>
              <w:rPr>
                <w:rFonts w:ascii="Times New Roman" w:hAnsi="Times New Roman" w:cs="Times New Roman"/>
                <w:sz w:val="22"/>
                <w:szCs w:val="22"/>
              </w:rPr>
            </w:pPr>
            <w:r w:rsidRPr="0094118D">
              <w:rPr>
                <w:rFonts w:ascii="Times New Roman" w:eastAsia="Times New Roman" w:hAnsi="Times New Roman" w:cs="Times New Roman"/>
                <w:spacing w:val="-1"/>
                <w:kern w:val="0"/>
                <w:sz w:val="22"/>
                <w:szCs w:val="22"/>
                <w:lang w:eastAsia="en-US" w:bidi="ar-SA"/>
              </w:rPr>
              <w:t xml:space="preserve">Présence d’un sénior dédié à la salle  systématiquement tous les jours pour encadrer les internes (PU, médecins de centre ou CCA) </w:t>
            </w:r>
          </w:p>
        </w:tc>
      </w:tr>
      <w:tr w:rsidR="00C935C7" w:rsidRPr="0094118D" w:rsidTr="0027295D">
        <w:tc>
          <w:tcPr>
            <w:tcW w:w="2340" w:type="dxa"/>
          </w:tcPr>
          <w:p w:rsidR="00C935C7" w:rsidRPr="0094118D" w:rsidRDefault="00C935C7" w:rsidP="0027295D">
            <w:pPr>
              <w:jc w:val="both"/>
              <w:rPr>
                <w:sz w:val="22"/>
                <w:szCs w:val="22"/>
              </w:rPr>
            </w:pPr>
            <w:r w:rsidRPr="0094118D">
              <w:rPr>
                <w:sz w:val="22"/>
                <w:szCs w:val="22"/>
              </w:rPr>
              <w:t>Bureau réservé aux internes</w:t>
            </w:r>
          </w:p>
        </w:tc>
        <w:tc>
          <w:tcPr>
            <w:tcW w:w="7869" w:type="dxa"/>
          </w:tcPr>
          <w:p w:rsidR="00C935C7" w:rsidRPr="0094118D" w:rsidRDefault="00C935C7" w:rsidP="0027295D">
            <w:pPr>
              <w:pStyle w:val="Contenudetableau"/>
              <w:jc w:val="both"/>
              <w:rPr>
                <w:rFonts w:ascii="Times New Roman" w:hAnsi="Times New Roman" w:cs="Times New Roman"/>
                <w:sz w:val="22"/>
                <w:szCs w:val="22"/>
              </w:rPr>
            </w:pPr>
            <w:r>
              <w:rPr>
                <w:rFonts w:ascii="Times New Roman" w:hAnsi="Times New Roman" w:cs="Times New Roman"/>
                <w:sz w:val="22"/>
                <w:szCs w:val="22"/>
              </w:rPr>
              <w:t xml:space="preserve">OUI : 1 grand bureau pour les internes </w:t>
            </w:r>
            <w:proofErr w:type="gramStart"/>
            <w:r>
              <w:rPr>
                <w:rFonts w:ascii="Times New Roman" w:hAnsi="Times New Roman" w:cs="Times New Roman"/>
                <w:sz w:val="22"/>
                <w:szCs w:val="22"/>
              </w:rPr>
              <w:t>du services</w:t>
            </w:r>
            <w:proofErr w:type="gramEnd"/>
            <w:r>
              <w:rPr>
                <w:rFonts w:ascii="Times New Roman" w:hAnsi="Times New Roman" w:cs="Times New Roman"/>
                <w:sz w:val="22"/>
                <w:szCs w:val="22"/>
              </w:rPr>
              <w:t xml:space="preserve"> avec 3 postes informatiques permettant l’accès aux dossiers dématérialisés, bibliographie en ligne</w:t>
            </w:r>
          </w:p>
        </w:tc>
      </w:tr>
      <w:tr w:rsidR="00C935C7" w:rsidRPr="0094118D" w:rsidTr="0027295D">
        <w:tc>
          <w:tcPr>
            <w:tcW w:w="2340" w:type="dxa"/>
          </w:tcPr>
          <w:p w:rsidR="00C935C7" w:rsidRPr="0094118D" w:rsidRDefault="00C935C7" w:rsidP="0027295D">
            <w:pPr>
              <w:jc w:val="both"/>
              <w:rPr>
                <w:sz w:val="22"/>
                <w:szCs w:val="22"/>
              </w:rPr>
            </w:pPr>
            <w:r w:rsidRPr="0094118D">
              <w:rPr>
                <w:sz w:val="22"/>
                <w:szCs w:val="22"/>
              </w:rPr>
              <w:t>Localisations tumorales les plus fréquentes</w:t>
            </w:r>
          </w:p>
        </w:tc>
        <w:tc>
          <w:tcPr>
            <w:tcW w:w="7869" w:type="dxa"/>
          </w:tcPr>
          <w:p w:rsidR="00C935C7" w:rsidRPr="0094118D" w:rsidRDefault="00C935C7" w:rsidP="0027295D">
            <w:pPr>
              <w:pStyle w:val="Contenudetableau"/>
              <w:jc w:val="both"/>
              <w:rPr>
                <w:rFonts w:ascii="Times New Roman" w:eastAsia="Times New Roman" w:hAnsi="Times New Roman" w:cs="Times New Roman"/>
                <w:kern w:val="0"/>
                <w:sz w:val="22"/>
                <w:szCs w:val="22"/>
                <w:lang w:eastAsia="en-US" w:bidi="ar-SA"/>
              </w:rPr>
            </w:pPr>
            <w:r w:rsidRPr="0094118D">
              <w:rPr>
                <w:rFonts w:ascii="Times New Roman" w:hAnsi="Times New Roman" w:cs="Times New Roman"/>
                <w:spacing w:val="-1"/>
                <w:kern w:val="0"/>
                <w:sz w:val="22"/>
                <w:szCs w:val="22"/>
                <w:lang w:eastAsia="en-US" w:bidi="ar-SA"/>
              </w:rPr>
              <w:t>Tumeurs digestives (80%) : C</w:t>
            </w:r>
            <w:r w:rsidRPr="0094118D">
              <w:rPr>
                <w:rFonts w:ascii="Times New Roman" w:hAnsi="Times New Roman" w:cs="Times New Roman"/>
                <w:spacing w:val="2"/>
                <w:kern w:val="0"/>
                <w:sz w:val="22"/>
                <w:szCs w:val="22"/>
                <w:lang w:eastAsia="en-US" w:bidi="ar-SA"/>
              </w:rPr>
              <w:t>a</w:t>
            </w:r>
            <w:r w:rsidRPr="0094118D">
              <w:rPr>
                <w:rFonts w:ascii="Times New Roman" w:hAnsi="Times New Roman" w:cs="Times New Roman"/>
                <w:spacing w:val="-2"/>
                <w:kern w:val="0"/>
                <w:sz w:val="22"/>
                <w:szCs w:val="22"/>
                <w:lang w:eastAsia="en-US" w:bidi="ar-SA"/>
              </w:rPr>
              <w:t>n</w:t>
            </w:r>
            <w:r w:rsidRPr="0094118D">
              <w:rPr>
                <w:rFonts w:ascii="Times New Roman" w:hAnsi="Times New Roman" w:cs="Times New Roman"/>
                <w:kern w:val="0"/>
                <w:sz w:val="22"/>
                <w:szCs w:val="22"/>
                <w:lang w:eastAsia="en-US" w:bidi="ar-SA"/>
              </w:rPr>
              <w:t>cer</w:t>
            </w:r>
            <w:r w:rsidRPr="0094118D">
              <w:rPr>
                <w:rFonts w:ascii="Times New Roman" w:hAnsi="Times New Roman" w:cs="Times New Roman"/>
                <w:spacing w:val="-8"/>
                <w:kern w:val="0"/>
                <w:sz w:val="22"/>
                <w:szCs w:val="22"/>
                <w:lang w:eastAsia="en-US" w:bidi="ar-SA"/>
              </w:rPr>
              <w:t xml:space="preserve"> </w:t>
            </w:r>
            <w:r w:rsidRPr="0094118D">
              <w:rPr>
                <w:rFonts w:ascii="Times New Roman" w:hAnsi="Times New Roman" w:cs="Times New Roman"/>
                <w:kern w:val="0"/>
                <w:sz w:val="22"/>
                <w:szCs w:val="22"/>
                <w:lang w:eastAsia="en-US" w:bidi="ar-SA"/>
              </w:rPr>
              <w:t>c</w:t>
            </w:r>
            <w:r w:rsidRPr="0094118D">
              <w:rPr>
                <w:rFonts w:ascii="Times New Roman" w:hAnsi="Times New Roman" w:cs="Times New Roman"/>
                <w:spacing w:val="1"/>
                <w:kern w:val="0"/>
                <w:sz w:val="22"/>
                <w:szCs w:val="22"/>
                <w:lang w:eastAsia="en-US" w:bidi="ar-SA"/>
              </w:rPr>
              <w:t>o</w:t>
            </w:r>
            <w:r w:rsidRPr="0094118D">
              <w:rPr>
                <w:rFonts w:ascii="Times New Roman" w:hAnsi="Times New Roman" w:cs="Times New Roman"/>
                <w:kern w:val="0"/>
                <w:sz w:val="22"/>
                <w:szCs w:val="22"/>
                <w:lang w:eastAsia="en-US" w:bidi="ar-SA"/>
              </w:rPr>
              <w:t>lorectal,</w:t>
            </w:r>
            <w:r w:rsidRPr="0094118D">
              <w:rPr>
                <w:rFonts w:ascii="Times New Roman" w:hAnsi="Times New Roman" w:cs="Times New Roman"/>
                <w:spacing w:val="-8"/>
                <w:kern w:val="0"/>
                <w:sz w:val="22"/>
                <w:szCs w:val="22"/>
                <w:lang w:eastAsia="en-US" w:bidi="ar-SA"/>
              </w:rPr>
              <w:t xml:space="preserve"> </w:t>
            </w:r>
            <w:r w:rsidRPr="0094118D">
              <w:rPr>
                <w:rFonts w:ascii="Times New Roman" w:hAnsi="Times New Roman" w:cs="Times New Roman"/>
                <w:spacing w:val="1"/>
                <w:kern w:val="0"/>
                <w:sz w:val="22"/>
                <w:szCs w:val="22"/>
                <w:lang w:eastAsia="en-US" w:bidi="ar-SA"/>
              </w:rPr>
              <w:t>p</w:t>
            </w:r>
            <w:r w:rsidRPr="0094118D">
              <w:rPr>
                <w:rFonts w:ascii="Times New Roman" w:hAnsi="Times New Roman" w:cs="Times New Roman"/>
                <w:kern w:val="0"/>
                <w:sz w:val="22"/>
                <w:szCs w:val="22"/>
                <w:lang w:eastAsia="en-US" w:bidi="ar-SA"/>
              </w:rPr>
              <w:t>a</w:t>
            </w:r>
            <w:r w:rsidRPr="0094118D">
              <w:rPr>
                <w:rFonts w:ascii="Times New Roman" w:hAnsi="Times New Roman" w:cs="Times New Roman"/>
                <w:spacing w:val="-1"/>
                <w:kern w:val="0"/>
                <w:sz w:val="22"/>
                <w:szCs w:val="22"/>
                <w:lang w:eastAsia="en-US" w:bidi="ar-SA"/>
              </w:rPr>
              <w:t>n</w:t>
            </w:r>
            <w:r w:rsidRPr="0094118D">
              <w:rPr>
                <w:rFonts w:ascii="Times New Roman" w:hAnsi="Times New Roman" w:cs="Times New Roman"/>
                <w:kern w:val="0"/>
                <w:sz w:val="22"/>
                <w:szCs w:val="22"/>
                <w:lang w:eastAsia="en-US" w:bidi="ar-SA"/>
              </w:rPr>
              <w:t>c</w:t>
            </w:r>
            <w:r w:rsidRPr="0094118D">
              <w:rPr>
                <w:rFonts w:ascii="Times New Roman" w:hAnsi="Times New Roman" w:cs="Times New Roman"/>
                <w:spacing w:val="1"/>
                <w:kern w:val="0"/>
                <w:sz w:val="22"/>
                <w:szCs w:val="22"/>
                <w:lang w:eastAsia="en-US" w:bidi="ar-SA"/>
              </w:rPr>
              <w:t>r</w:t>
            </w:r>
            <w:r w:rsidRPr="0094118D">
              <w:rPr>
                <w:rFonts w:ascii="Times New Roman" w:hAnsi="Times New Roman" w:cs="Times New Roman"/>
                <w:kern w:val="0"/>
                <w:sz w:val="22"/>
                <w:szCs w:val="22"/>
                <w:lang w:eastAsia="en-US" w:bidi="ar-SA"/>
              </w:rPr>
              <w:t>éa</w:t>
            </w:r>
            <w:r w:rsidRPr="0094118D">
              <w:rPr>
                <w:rFonts w:ascii="Times New Roman" w:hAnsi="Times New Roman" w:cs="Times New Roman"/>
                <w:spacing w:val="-1"/>
                <w:kern w:val="0"/>
                <w:sz w:val="22"/>
                <w:szCs w:val="22"/>
                <w:lang w:eastAsia="en-US" w:bidi="ar-SA"/>
              </w:rPr>
              <w:t>s</w:t>
            </w:r>
            <w:r w:rsidRPr="0094118D">
              <w:rPr>
                <w:rFonts w:ascii="Times New Roman" w:hAnsi="Times New Roman" w:cs="Times New Roman"/>
                <w:kern w:val="0"/>
                <w:sz w:val="22"/>
                <w:szCs w:val="22"/>
                <w:lang w:eastAsia="en-US" w:bidi="ar-SA"/>
              </w:rPr>
              <w:t>,</w:t>
            </w:r>
            <w:r w:rsidRPr="0094118D">
              <w:rPr>
                <w:rFonts w:ascii="Times New Roman" w:hAnsi="Times New Roman" w:cs="Times New Roman"/>
                <w:spacing w:val="-8"/>
                <w:kern w:val="0"/>
                <w:sz w:val="22"/>
                <w:szCs w:val="22"/>
                <w:lang w:eastAsia="en-US" w:bidi="ar-SA"/>
              </w:rPr>
              <w:t xml:space="preserve"> </w:t>
            </w:r>
            <w:r w:rsidRPr="0094118D">
              <w:rPr>
                <w:rFonts w:ascii="Times New Roman" w:hAnsi="Times New Roman" w:cs="Times New Roman"/>
                <w:spacing w:val="-2"/>
                <w:kern w:val="0"/>
                <w:sz w:val="22"/>
                <w:szCs w:val="22"/>
                <w:lang w:eastAsia="en-US" w:bidi="ar-SA"/>
              </w:rPr>
              <w:t>g</w:t>
            </w:r>
            <w:r w:rsidRPr="0094118D">
              <w:rPr>
                <w:rFonts w:ascii="Times New Roman" w:hAnsi="Times New Roman" w:cs="Times New Roman"/>
                <w:kern w:val="0"/>
                <w:sz w:val="22"/>
                <w:szCs w:val="22"/>
                <w:lang w:eastAsia="en-US" w:bidi="ar-SA"/>
              </w:rPr>
              <w:t>a</w:t>
            </w:r>
            <w:r w:rsidRPr="0094118D">
              <w:rPr>
                <w:rFonts w:ascii="Times New Roman" w:hAnsi="Times New Roman" w:cs="Times New Roman"/>
                <w:spacing w:val="1"/>
                <w:kern w:val="0"/>
                <w:sz w:val="22"/>
                <w:szCs w:val="22"/>
                <w:lang w:eastAsia="en-US" w:bidi="ar-SA"/>
              </w:rPr>
              <w:t>s</w:t>
            </w:r>
            <w:r w:rsidRPr="0094118D">
              <w:rPr>
                <w:rFonts w:ascii="Times New Roman" w:hAnsi="Times New Roman" w:cs="Times New Roman"/>
                <w:kern w:val="0"/>
                <w:sz w:val="22"/>
                <w:szCs w:val="22"/>
                <w:lang w:eastAsia="en-US" w:bidi="ar-SA"/>
              </w:rPr>
              <w:t>triq</w:t>
            </w:r>
            <w:r w:rsidRPr="0094118D">
              <w:rPr>
                <w:rFonts w:ascii="Times New Roman" w:hAnsi="Times New Roman" w:cs="Times New Roman"/>
                <w:spacing w:val="-2"/>
                <w:kern w:val="0"/>
                <w:sz w:val="22"/>
                <w:szCs w:val="22"/>
                <w:lang w:eastAsia="en-US" w:bidi="ar-SA"/>
              </w:rPr>
              <w:t>u</w:t>
            </w:r>
            <w:r w:rsidRPr="0094118D">
              <w:rPr>
                <w:rFonts w:ascii="Times New Roman" w:hAnsi="Times New Roman" w:cs="Times New Roman"/>
                <w:kern w:val="0"/>
                <w:sz w:val="22"/>
                <w:szCs w:val="22"/>
                <w:lang w:eastAsia="en-US" w:bidi="ar-SA"/>
              </w:rPr>
              <w:t>e,</w:t>
            </w:r>
            <w:r w:rsidRPr="0094118D">
              <w:rPr>
                <w:rFonts w:ascii="Times New Roman" w:hAnsi="Times New Roman" w:cs="Times New Roman"/>
                <w:spacing w:val="-7"/>
                <w:kern w:val="0"/>
                <w:sz w:val="22"/>
                <w:szCs w:val="22"/>
                <w:lang w:eastAsia="en-US" w:bidi="ar-SA"/>
              </w:rPr>
              <w:t xml:space="preserve"> de l’</w:t>
            </w:r>
            <w:r w:rsidRPr="0094118D">
              <w:rPr>
                <w:rFonts w:ascii="Times New Roman" w:hAnsi="Times New Roman" w:cs="Times New Roman"/>
                <w:kern w:val="0"/>
                <w:sz w:val="22"/>
                <w:szCs w:val="22"/>
                <w:lang w:eastAsia="en-US" w:bidi="ar-SA"/>
              </w:rPr>
              <w:t>œso</w:t>
            </w:r>
            <w:r w:rsidRPr="0094118D">
              <w:rPr>
                <w:rFonts w:ascii="Times New Roman" w:hAnsi="Times New Roman" w:cs="Times New Roman"/>
                <w:spacing w:val="1"/>
                <w:kern w:val="0"/>
                <w:sz w:val="22"/>
                <w:szCs w:val="22"/>
                <w:lang w:eastAsia="en-US" w:bidi="ar-SA"/>
              </w:rPr>
              <w:t>p</w:t>
            </w:r>
            <w:r w:rsidRPr="0094118D">
              <w:rPr>
                <w:rFonts w:ascii="Times New Roman" w:hAnsi="Times New Roman" w:cs="Times New Roman"/>
                <w:spacing w:val="-2"/>
                <w:kern w:val="0"/>
                <w:sz w:val="22"/>
                <w:szCs w:val="22"/>
                <w:lang w:eastAsia="en-US" w:bidi="ar-SA"/>
              </w:rPr>
              <w:t>h</w:t>
            </w:r>
            <w:r w:rsidRPr="0094118D">
              <w:rPr>
                <w:rFonts w:ascii="Times New Roman" w:hAnsi="Times New Roman" w:cs="Times New Roman"/>
                <w:spacing w:val="2"/>
                <w:kern w:val="0"/>
                <w:sz w:val="22"/>
                <w:szCs w:val="22"/>
                <w:lang w:eastAsia="en-US" w:bidi="ar-SA"/>
              </w:rPr>
              <w:t>a</w:t>
            </w:r>
            <w:r w:rsidRPr="0094118D">
              <w:rPr>
                <w:rFonts w:ascii="Times New Roman" w:hAnsi="Times New Roman" w:cs="Times New Roman"/>
                <w:spacing w:val="1"/>
                <w:kern w:val="0"/>
                <w:sz w:val="22"/>
                <w:szCs w:val="22"/>
                <w:lang w:eastAsia="en-US" w:bidi="ar-SA"/>
              </w:rPr>
              <w:t>g</w:t>
            </w:r>
            <w:r w:rsidRPr="0094118D">
              <w:rPr>
                <w:rFonts w:ascii="Times New Roman" w:hAnsi="Times New Roman" w:cs="Times New Roman"/>
                <w:kern w:val="0"/>
                <w:sz w:val="22"/>
                <w:szCs w:val="22"/>
                <w:lang w:eastAsia="en-US" w:bidi="ar-SA"/>
              </w:rPr>
              <w:t>e,</w:t>
            </w:r>
            <w:r w:rsidRPr="0094118D">
              <w:rPr>
                <w:rFonts w:ascii="Times New Roman" w:hAnsi="Times New Roman" w:cs="Times New Roman"/>
                <w:spacing w:val="-8"/>
                <w:kern w:val="0"/>
                <w:sz w:val="22"/>
                <w:szCs w:val="22"/>
                <w:lang w:eastAsia="en-US" w:bidi="ar-SA"/>
              </w:rPr>
              <w:t xml:space="preserve"> </w:t>
            </w:r>
            <w:r w:rsidRPr="0094118D">
              <w:rPr>
                <w:rFonts w:ascii="Times New Roman" w:hAnsi="Times New Roman" w:cs="Times New Roman"/>
                <w:kern w:val="0"/>
                <w:sz w:val="22"/>
                <w:szCs w:val="22"/>
                <w:lang w:eastAsia="en-US" w:bidi="ar-SA"/>
              </w:rPr>
              <w:t>carci</w:t>
            </w:r>
            <w:r w:rsidRPr="0094118D">
              <w:rPr>
                <w:rFonts w:ascii="Times New Roman" w:hAnsi="Times New Roman" w:cs="Times New Roman"/>
                <w:spacing w:val="-1"/>
                <w:kern w:val="0"/>
                <w:sz w:val="22"/>
                <w:szCs w:val="22"/>
                <w:lang w:eastAsia="en-US" w:bidi="ar-SA"/>
              </w:rPr>
              <w:t>n</w:t>
            </w:r>
            <w:r w:rsidRPr="0094118D">
              <w:rPr>
                <w:rFonts w:ascii="Times New Roman" w:hAnsi="Times New Roman" w:cs="Times New Roman"/>
                <w:spacing w:val="3"/>
                <w:kern w:val="0"/>
                <w:sz w:val="22"/>
                <w:szCs w:val="22"/>
                <w:lang w:eastAsia="en-US" w:bidi="ar-SA"/>
              </w:rPr>
              <w:t>o</w:t>
            </w:r>
            <w:r w:rsidRPr="0094118D">
              <w:rPr>
                <w:rFonts w:ascii="Times New Roman" w:hAnsi="Times New Roman" w:cs="Times New Roman"/>
                <w:spacing w:val="-2"/>
                <w:kern w:val="0"/>
                <w:sz w:val="22"/>
                <w:szCs w:val="22"/>
                <w:lang w:eastAsia="en-US" w:bidi="ar-SA"/>
              </w:rPr>
              <w:t>m</w:t>
            </w:r>
            <w:r w:rsidRPr="0094118D">
              <w:rPr>
                <w:rFonts w:ascii="Times New Roman" w:hAnsi="Times New Roman" w:cs="Times New Roman"/>
                <w:kern w:val="0"/>
                <w:sz w:val="22"/>
                <w:szCs w:val="22"/>
                <w:lang w:eastAsia="en-US" w:bidi="ar-SA"/>
              </w:rPr>
              <w:t>e</w:t>
            </w:r>
            <w:r w:rsidRPr="0094118D">
              <w:rPr>
                <w:rFonts w:ascii="Times New Roman" w:hAnsi="Times New Roman" w:cs="Times New Roman"/>
                <w:w w:val="99"/>
                <w:kern w:val="0"/>
                <w:sz w:val="22"/>
                <w:szCs w:val="22"/>
                <w:lang w:eastAsia="en-US" w:bidi="ar-SA"/>
              </w:rPr>
              <w:t xml:space="preserve"> </w:t>
            </w:r>
            <w:r w:rsidRPr="0094118D">
              <w:rPr>
                <w:rFonts w:ascii="Times New Roman" w:eastAsia="Times New Roman" w:hAnsi="Times New Roman" w:cs="Times New Roman"/>
                <w:spacing w:val="-2"/>
                <w:kern w:val="0"/>
                <w:sz w:val="22"/>
                <w:szCs w:val="22"/>
                <w:lang w:eastAsia="en-US" w:bidi="ar-SA"/>
              </w:rPr>
              <w:t>h</w:t>
            </w:r>
            <w:r w:rsidRPr="0094118D">
              <w:rPr>
                <w:rFonts w:ascii="Times New Roman" w:eastAsia="Times New Roman" w:hAnsi="Times New Roman" w:cs="Times New Roman"/>
                <w:kern w:val="0"/>
                <w:sz w:val="22"/>
                <w:szCs w:val="22"/>
                <w:lang w:eastAsia="en-US" w:bidi="ar-SA"/>
              </w:rPr>
              <w:t>é</w:t>
            </w:r>
            <w:r w:rsidRPr="0094118D">
              <w:rPr>
                <w:rFonts w:ascii="Times New Roman" w:eastAsia="Times New Roman" w:hAnsi="Times New Roman" w:cs="Times New Roman"/>
                <w:spacing w:val="1"/>
                <w:kern w:val="0"/>
                <w:sz w:val="22"/>
                <w:szCs w:val="22"/>
                <w:lang w:eastAsia="en-US" w:bidi="ar-SA"/>
              </w:rPr>
              <w:t>p</w:t>
            </w:r>
            <w:r w:rsidRPr="0094118D">
              <w:rPr>
                <w:rFonts w:ascii="Times New Roman" w:eastAsia="Times New Roman" w:hAnsi="Times New Roman" w:cs="Times New Roman"/>
                <w:kern w:val="0"/>
                <w:sz w:val="22"/>
                <w:szCs w:val="22"/>
                <w:lang w:eastAsia="en-US" w:bidi="ar-SA"/>
              </w:rPr>
              <w:t>at</w:t>
            </w:r>
            <w:r w:rsidRPr="0094118D">
              <w:rPr>
                <w:rFonts w:ascii="Times New Roman" w:eastAsia="Times New Roman" w:hAnsi="Times New Roman" w:cs="Times New Roman"/>
                <w:spacing w:val="1"/>
                <w:kern w:val="0"/>
                <w:sz w:val="22"/>
                <w:szCs w:val="22"/>
                <w:lang w:eastAsia="en-US" w:bidi="ar-SA"/>
              </w:rPr>
              <w:t>o</w:t>
            </w:r>
            <w:r w:rsidRPr="0094118D">
              <w:rPr>
                <w:rFonts w:ascii="Times New Roman" w:eastAsia="Times New Roman" w:hAnsi="Times New Roman" w:cs="Times New Roman"/>
                <w:kern w:val="0"/>
                <w:sz w:val="22"/>
                <w:szCs w:val="22"/>
                <w:lang w:eastAsia="en-US" w:bidi="ar-SA"/>
              </w:rPr>
              <w:t>cell</w:t>
            </w:r>
            <w:r w:rsidRPr="0094118D">
              <w:rPr>
                <w:rFonts w:ascii="Times New Roman" w:eastAsia="Times New Roman" w:hAnsi="Times New Roman" w:cs="Times New Roman"/>
                <w:spacing w:val="-2"/>
                <w:kern w:val="0"/>
                <w:sz w:val="22"/>
                <w:szCs w:val="22"/>
                <w:lang w:eastAsia="en-US" w:bidi="ar-SA"/>
              </w:rPr>
              <w:t>u</w:t>
            </w:r>
            <w:r w:rsidRPr="0094118D">
              <w:rPr>
                <w:rFonts w:ascii="Times New Roman" w:eastAsia="Times New Roman" w:hAnsi="Times New Roman" w:cs="Times New Roman"/>
                <w:kern w:val="0"/>
                <w:sz w:val="22"/>
                <w:szCs w:val="22"/>
                <w:lang w:eastAsia="en-US" w:bidi="ar-SA"/>
              </w:rPr>
              <w:t>laire,</w:t>
            </w:r>
            <w:r w:rsidRPr="0094118D">
              <w:rPr>
                <w:rFonts w:ascii="Times New Roman" w:eastAsia="Times New Roman" w:hAnsi="Times New Roman" w:cs="Times New Roman"/>
                <w:spacing w:val="-13"/>
                <w:kern w:val="0"/>
                <w:sz w:val="22"/>
                <w:szCs w:val="22"/>
                <w:lang w:eastAsia="en-US" w:bidi="ar-SA"/>
              </w:rPr>
              <w:t xml:space="preserve"> </w:t>
            </w:r>
            <w:proofErr w:type="spellStart"/>
            <w:r w:rsidRPr="0094118D">
              <w:rPr>
                <w:rFonts w:ascii="Times New Roman" w:eastAsia="Times New Roman" w:hAnsi="Times New Roman" w:cs="Times New Roman"/>
                <w:spacing w:val="-13"/>
                <w:kern w:val="0"/>
                <w:sz w:val="22"/>
                <w:szCs w:val="22"/>
                <w:lang w:eastAsia="en-US" w:bidi="ar-SA"/>
              </w:rPr>
              <w:t>cholangiocarcinome</w:t>
            </w:r>
            <w:proofErr w:type="spellEnd"/>
            <w:r w:rsidRPr="0094118D">
              <w:rPr>
                <w:rFonts w:ascii="Times New Roman" w:eastAsia="Times New Roman" w:hAnsi="Times New Roman" w:cs="Times New Roman"/>
                <w:spacing w:val="-13"/>
                <w:kern w:val="0"/>
                <w:sz w:val="22"/>
                <w:szCs w:val="22"/>
                <w:lang w:eastAsia="en-US" w:bidi="ar-SA"/>
              </w:rPr>
              <w:t xml:space="preserve">, </w:t>
            </w:r>
            <w:r w:rsidRPr="0094118D">
              <w:rPr>
                <w:rFonts w:ascii="Times New Roman" w:eastAsia="Times New Roman" w:hAnsi="Times New Roman" w:cs="Times New Roman"/>
                <w:spacing w:val="2"/>
                <w:kern w:val="0"/>
                <w:sz w:val="22"/>
                <w:szCs w:val="22"/>
                <w:lang w:eastAsia="en-US" w:bidi="ar-SA"/>
              </w:rPr>
              <w:t>t</w:t>
            </w:r>
            <w:r w:rsidRPr="0094118D">
              <w:rPr>
                <w:rFonts w:ascii="Times New Roman" w:eastAsia="Times New Roman" w:hAnsi="Times New Roman" w:cs="Times New Roman"/>
                <w:spacing w:val="1"/>
                <w:kern w:val="0"/>
                <w:sz w:val="22"/>
                <w:szCs w:val="22"/>
                <w:lang w:eastAsia="en-US" w:bidi="ar-SA"/>
              </w:rPr>
              <w:t>u</w:t>
            </w:r>
            <w:r w:rsidRPr="0094118D">
              <w:rPr>
                <w:rFonts w:ascii="Times New Roman" w:eastAsia="Times New Roman" w:hAnsi="Times New Roman" w:cs="Times New Roman"/>
                <w:spacing w:val="-5"/>
                <w:kern w:val="0"/>
                <w:sz w:val="22"/>
                <w:szCs w:val="22"/>
                <w:lang w:eastAsia="en-US" w:bidi="ar-SA"/>
              </w:rPr>
              <w:t>m</w:t>
            </w:r>
            <w:r w:rsidRPr="0094118D">
              <w:rPr>
                <w:rFonts w:ascii="Times New Roman" w:eastAsia="Times New Roman" w:hAnsi="Times New Roman" w:cs="Times New Roman"/>
                <w:spacing w:val="2"/>
                <w:kern w:val="0"/>
                <w:sz w:val="22"/>
                <w:szCs w:val="22"/>
                <w:lang w:eastAsia="en-US" w:bidi="ar-SA"/>
              </w:rPr>
              <w:t>e</w:t>
            </w:r>
            <w:r w:rsidRPr="0094118D">
              <w:rPr>
                <w:rFonts w:ascii="Times New Roman" w:eastAsia="Times New Roman" w:hAnsi="Times New Roman" w:cs="Times New Roman"/>
                <w:spacing w:val="-2"/>
                <w:kern w:val="0"/>
                <w:sz w:val="22"/>
                <w:szCs w:val="22"/>
                <w:lang w:eastAsia="en-US" w:bidi="ar-SA"/>
              </w:rPr>
              <w:t>u</w:t>
            </w:r>
            <w:r w:rsidRPr="0094118D">
              <w:rPr>
                <w:rFonts w:ascii="Times New Roman" w:eastAsia="Times New Roman" w:hAnsi="Times New Roman" w:cs="Times New Roman"/>
                <w:kern w:val="0"/>
                <w:sz w:val="22"/>
                <w:szCs w:val="22"/>
                <w:lang w:eastAsia="en-US" w:bidi="ar-SA"/>
              </w:rPr>
              <w:t>rs</w:t>
            </w:r>
            <w:r w:rsidRPr="0094118D">
              <w:rPr>
                <w:rFonts w:ascii="Times New Roman" w:eastAsia="Times New Roman" w:hAnsi="Times New Roman" w:cs="Times New Roman"/>
                <w:spacing w:val="-12"/>
                <w:kern w:val="0"/>
                <w:sz w:val="22"/>
                <w:szCs w:val="22"/>
                <w:lang w:eastAsia="en-US" w:bidi="ar-SA"/>
              </w:rPr>
              <w:t xml:space="preserve"> </w:t>
            </w:r>
            <w:r w:rsidRPr="0094118D">
              <w:rPr>
                <w:rFonts w:ascii="Times New Roman" w:eastAsia="Times New Roman" w:hAnsi="Times New Roman" w:cs="Times New Roman"/>
                <w:spacing w:val="-2"/>
                <w:kern w:val="0"/>
                <w:sz w:val="22"/>
                <w:szCs w:val="22"/>
                <w:lang w:eastAsia="en-US" w:bidi="ar-SA"/>
              </w:rPr>
              <w:t>n</w:t>
            </w:r>
            <w:r w:rsidRPr="0094118D">
              <w:rPr>
                <w:rFonts w:ascii="Times New Roman" w:eastAsia="Times New Roman" w:hAnsi="Times New Roman" w:cs="Times New Roman"/>
                <w:kern w:val="0"/>
                <w:sz w:val="22"/>
                <w:szCs w:val="22"/>
                <w:lang w:eastAsia="en-US" w:bidi="ar-SA"/>
              </w:rPr>
              <w:t>e</w:t>
            </w:r>
            <w:r w:rsidRPr="0094118D">
              <w:rPr>
                <w:rFonts w:ascii="Times New Roman" w:eastAsia="Times New Roman" w:hAnsi="Times New Roman" w:cs="Times New Roman"/>
                <w:spacing w:val="-1"/>
                <w:kern w:val="0"/>
                <w:sz w:val="22"/>
                <w:szCs w:val="22"/>
                <w:lang w:eastAsia="en-US" w:bidi="ar-SA"/>
              </w:rPr>
              <w:t>u</w:t>
            </w:r>
            <w:r w:rsidRPr="0094118D">
              <w:rPr>
                <w:rFonts w:ascii="Times New Roman" w:eastAsia="Times New Roman" w:hAnsi="Times New Roman" w:cs="Times New Roman"/>
                <w:spacing w:val="3"/>
                <w:kern w:val="0"/>
                <w:sz w:val="22"/>
                <w:szCs w:val="22"/>
                <w:lang w:eastAsia="en-US" w:bidi="ar-SA"/>
              </w:rPr>
              <w:t>r</w:t>
            </w:r>
            <w:r w:rsidRPr="0094118D">
              <w:rPr>
                <w:rFonts w:ascii="Times New Roman" w:eastAsia="Times New Roman" w:hAnsi="Times New Roman" w:cs="Times New Roman"/>
                <w:spacing w:val="1"/>
                <w:kern w:val="0"/>
                <w:sz w:val="22"/>
                <w:szCs w:val="22"/>
                <w:lang w:eastAsia="en-US" w:bidi="ar-SA"/>
              </w:rPr>
              <w:t>o</w:t>
            </w:r>
            <w:r w:rsidRPr="0094118D">
              <w:rPr>
                <w:rFonts w:ascii="Times New Roman" w:eastAsia="Times New Roman" w:hAnsi="Times New Roman" w:cs="Times New Roman"/>
                <w:kern w:val="0"/>
                <w:sz w:val="22"/>
                <w:szCs w:val="22"/>
                <w:lang w:eastAsia="en-US" w:bidi="ar-SA"/>
              </w:rPr>
              <w:t>e</w:t>
            </w:r>
            <w:r w:rsidRPr="0094118D">
              <w:rPr>
                <w:rFonts w:ascii="Times New Roman" w:eastAsia="Times New Roman" w:hAnsi="Times New Roman" w:cs="Times New Roman"/>
                <w:spacing w:val="-1"/>
                <w:kern w:val="0"/>
                <w:sz w:val="22"/>
                <w:szCs w:val="22"/>
                <w:lang w:eastAsia="en-US" w:bidi="ar-SA"/>
              </w:rPr>
              <w:t>n</w:t>
            </w:r>
            <w:r w:rsidRPr="0094118D">
              <w:rPr>
                <w:rFonts w:ascii="Times New Roman" w:eastAsia="Times New Roman" w:hAnsi="Times New Roman" w:cs="Times New Roman"/>
                <w:spacing w:val="1"/>
                <w:kern w:val="0"/>
                <w:sz w:val="22"/>
                <w:szCs w:val="22"/>
                <w:lang w:eastAsia="en-US" w:bidi="ar-SA"/>
              </w:rPr>
              <w:t>do</w:t>
            </w:r>
            <w:r w:rsidRPr="0094118D">
              <w:rPr>
                <w:rFonts w:ascii="Times New Roman" w:eastAsia="Times New Roman" w:hAnsi="Times New Roman" w:cs="Times New Roman"/>
                <w:kern w:val="0"/>
                <w:sz w:val="22"/>
                <w:szCs w:val="22"/>
                <w:lang w:eastAsia="en-US" w:bidi="ar-SA"/>
              </w:rPr>
              <w:t>c</w:t>
            </w:r>
            <w:r w:rsidRPr="0094118D">
              <w:rPr>
                <w:rFonts w:ascii="Times New Roman" w:eastAsia="Times New Roman" w:hAnsi="Times New Roman" w:cs="Times New Roman"/>
                <w:spacing w:val="1"/>
                <w:kern w:val="0"/>
                <w:sz w:val="22"/>
                <w:szCs w:val="22"/>
                <w:lang w:eastAsia="en-US" w:bidi="ar-SA"/>
              </w:rPr>
              <w:t>r</w:t>
            </w:r>
            <w:r w:rsidRPr="0094118D">
              <w:rPr>
                <w:rFonts w:ascii="Times New Roman" w:eastAsia="Times New Roman" w:hAnsi="Times New Roman" w:cs="Times New Roman"/>
                <w:kern w:val="0"/>
                <w:sz w:val="22"/>
                <w:szCs w:val="22"/>
                <w:lang w:eastAsia="en-US" w:bidi="ar-SA"/>
              </w:rPr>
              <w:t>i</w:t>
            </w:r>
            <w:r w:rsidRPr="0094118D">
              <w:rPr>
                <w:rFonts w:ascii="Times New Roman" w:eastAsia="Times New Roman" w:hAnsi="Times New Roman" w:cs="Times New Roman"/>
                <w:spacing w:val="-2"/>
                <w:kern w:val="0"/>
                <w:sz w:val="22"/>
                <w:szCs w:val="22"/>
                <w:lang w:eastAsia="en-US" w:bidi="ar-SA"/>
              </w:rPr>
              <w:t>n</w:t>
            </w:r>
            <w:r w:rsidRPr="0094118D">
              <w:rPr>
                <w:rFonts w:ascii="Times New Roman" w:eastAsia="Times New Roman" w:hAnsi="Times New Roman" w:cs="Times New Roman"/>
                <w:kern w:val="0"/>
                <w:sz w:val="22"/>
                <w:szCs w:val="22"/>
                <w:lang w:eastAsia="en-US" w:bidi="ar-SA"/>
              </w:rPr>
              <w:t>es</w:t>
            </w:r>
            <w:r w:rsidRPr="0094118D">
              <w:rPr>
                <w:rFonts w:ascii="Times New Roman" w:eastAsia="Times New Roman" w:hAnsi="Times New Roman" w:cs="Times New Roman"/>
                <w:spacing w:val="-13"/>
                <w:kern w:val="0"/>
                <w:sz w:val="22"/>
                <w:szCs w:val="22"/>
                <w:lang w:eastAsia="en-US" w:bidi="ar-SA"/>
              </w:rPr>
              <w:t xml:space="preserve"> </w:t>
            </w:r>
            <w:r w:rsidRPr="0094118D">
              <w:rPr>
                <w:rFonts w:ascii="Times New Roman" w:eastAsia="Times New Roman" w:hAnsi="Times New Roman" w:cs="Times New Roman"/>
                <w:spacing w:val="1"/>
                <w:kern w:val="0"/>
                <w:sz w:val="22"/>
                <w:szCs w:val="22"/>
                <w:lang w:eastAsia="en-US" w:bidi="ar-SA"/>
              </w:rPr>
              <w:t>d</w:t>
            </w:r>
            <w:r w:rsidRPr="0094118D">
              <w:rPr>
                <w:rFonts w:ascii="Times New Roman" w:eastAsia="Times New Roman" w:hAnsi="Times New Roman" w:cs="Times New Roman"/>
                <w:kern w:val="0"/>
                <w:sz w:val="22"/>
                <w:szCs w:val="22"/>
                <w:lang w:eastAsia="en-US" w:bidi="ar-SA"/>
              </w:rPr>
              <w:t>i</w:t>
            </w:r>
            <w:r w:rsidRPr="0094118D">
              <w:rPr>
                <w:rFonts w:ascii="Times New Roman" w:eastAsia="Times New Roman" w:hAnsi="Times New Roman" w:cs="Times New Roman"/>
                <w:spacing w:val="-2"/>
                <w:kern w:val="0"/>
                <w:sz w:val="22"/>
                <w:szCs w:val="22"/>
                <w:lang w:eastAsia="en-US" w:bidi="ar-SA"/>
              </w:rPr>
              <w:t>g</w:t>
            </w:r>
            <w:r w:rsidRPr="0094118D">
              <w:rPr>
                <w:rFonts w:ascii="Times New Roman" w:eastAsia="Times New Roman" w:hAnsi="Times New Roman" w:cs="Times New Roman"/>
                <w:kern w:val="0"/>
                <w:sz w:val="22"/>
                <w:szCs w:val="22"/>
                <w:lang w:eastAsia="en-US" w:bidi="ar-SA"/>
              </w:rPr>
              <w:t>e</w:t>
            </w:r>
            <w:r w:rsidRPr="0094118D">
              <w:rPr>
                <w:rFonts w:ascii="Times New Roman" w:eastAsia="Times New Roman" w:hAnsi="Times New Roman" w:cs="Times New Roman"/>
                <w:spacing w:val="1"/>
                <w:kern w:val="0"/>
                <w:sz w:val="22"/>
                <w:szCs w:val="22"/>
                <w:lang w:eastAsia="en-US" w:bidi="ar-SA"/>
              </w:rPr>
              <w:t>s</w:t>
            </w:r>
            <w:r w:rsidRPr="0094118D">
              <w:rPr>
                <w:rFonts w:ascii="Times New Roman" w:eastAsia="Times New Roman" w:hAnsi="Times New Roman" w:cs="Times New Roman"/>
                <w:kern w:val="0"/>
                <w:sz w:val="22"/>
                <w:szCs w:val="22"/>
                <w:lang w:eastAsia="en-US" w:bidi="ar-SA"/>
              </w:rPr>
              <w:t>ti</w:t>
            </w:r>
            <w:r w:rsidRPr="0094118D">
              <w:rPr>
                <w:rFonts w:ascii="Times New Roman" w:eastAsia="Times New Roman" w:hAnsi="Times New Roman" w:cs="Times New Roman"/>
                <w:spacing w:val="-2"/>
                <w:kern w:val="0"/>
                <w:sz w:val="22"/>
                <w:szCs w:val="22"/>
                <w:lang w:eastAsia="en-US" w:bidi="ar-SA"/>
              </w:rPr>
              <w:t>v</w:t>
            </w:r>
            <w:r w:rsidRPr="0094118D">
              <w:rPr>
                <w:rFonts w:ascii="Times New Roman" w:eastAsia="Times New Roman" w:hAnsi="Times New Roman" w:cs="Times New Roman"/>
                <w:spacing w:val="2"/>
                <w:kern w:val="0"/>
                <w:sz w:val="22"/>
                <w:szCs w:val="22"/>
                <w:lang w:eastAsia="en-US" w:bidi="ar-SA"/>
              </w:rPr>
              <w:t>e</w:t>
            </w:r>
            <w:r w:rsidRPr="0094118D">
              <w:rPr>
                <w:rFonts w:ascii="Times New Roman" w:eastAsia="Times New Roman" w:hAnsi="Times New Roman" w:cs="Times New Roman"/>
                <w:kern w:val="0"/>
                <w:sz w:val="22"/>
                <w:szCs w:val="22"/>
                <w:lang w:eastAsia="en-US" w:bidi="ar-SA"/>
              </w:rPr>
              <w:t>s.</w:t>
            </w:r>
          </w:p>
          <w:p w:rsidR="00C935C7" w:rsidRPr="0094118D" w:rsidRDefault="00C935C7" w:rsidP="0027295D">
            <w:pPr>
              <w:pStyle w:val="Contenudetableau"/>
              <w:jc w:val="both"/>
              <w:rPr>
                <w:rFonts w:ascii="Times New Roman" w:eastAsia="Times New Roman" w:hAnsi="Times New Roman" w:cs="Times New Roman"/>
                <w:kern w:val="0"/>
                <w:sz w:val="22"/>
                <w:szCs w:val="22"/>
                <w:lang w:eastAsia="en-US" w:bidi="ar-SA"/>
              </w:rPr>
            </w:pPr>
            <w:r w:rsidRPr="0094118D">
              <w:rPr>
                <w:rFonts w:ascii="Times New Roman" w:eastAsia="Times New Roman" w:hAnsi="Times New Roman" w:cs="Times New Roman"/>
                <w:kern w:val="0"/>
                <w:sz w:val="22"/>
                <w:szCs w:val="22"/>
                <w:lang w:eastAsia="en-US" w:bidi="ar-SA"/>
              </w:rPr>
              <w:t>Localisations tumorales diverses (20%) : liées au recrutement via les urgences de Gustave Roussy.</w:t>
            </w:r>
          </w:p>
        </w:tc>
      </w:tr>
      <w:tr w:rsidR="00C935C7" w:rsidRPr="0094118D" w:rsidTr="0027295D">
        <w:tc>
          <w:tcPr>
            <w:tcW w:w="2340" w:type="dxa"/>
          </w:tcPr>
          <w:p w:rsidR="00C935C7" w:rsidRPr="0094118D" w:rsidRDefault="00C935C7" w:rsidP="0027295D">
            <w:pPr>
              <w:jc w:val="both"/>
              <w:rPr>
                <w:sz w:val="22"/>
                <w:szCs w:val="22"/>
              </w:rPr>
            </w:pPr>
            <w:r w:rsidRPr="0094118D">
              <w:rPr>
                <w:sz w:val="22"/>
                <w:szCs w:val="22"/>
              </w:rPr>
              <w:t>Accès RCP et staffs</w:t>
            </w:r>
          </w:p>
        </w:tc>
        <w:tc>
          <w:tcPr>
            <w:tcW w:w="7869" w:type="dxa"/>
          </w:tcPr>
          <w:p w:rsidR="00C935C7" w:rsidRPr="0094118D" w:rsidRDefault="00C935C7" w:rsidP="0027295D">
            <w:pPr>
              <w:pStyle w:val="Contenudetableau"/>
              <w:jc w:val="both"/>
              <w:rPr>
                <w:rFonts w:ascii="Times New Roman" w:eastAsia="Times New Roman" w:hAnsi="Times New Roman" w:cs="Times New Roman"/>
                <w:spacing w:val="-1"/>
                <w:kern w:val="0"/>
                <w:sz w:val="22"/>
                <w:szCs w:val="22"/>
                <w:lang w:eastAsia="en-US" w:bidi="ar-SA"/>
              </w:rPr>
            </w:pPr>
            <w:r w:rsidRPr="0094118D">
              <w:rPr>
                <w:rFonts w:ascii="Times New Roman" w:hAnsi="Times New Roman" w:cs="Times New Roman"/>
                <w:sz w:val="22"/>
                <w:szCs w:val="22"/>
              </w:rPr>
              <w:t>OUI</w:t>
            </w:r>
            <w:r w:rsidRPr="0094118D">
              <w:rPr>
                <w:rFonts w:ascii="Times New Roman" w:eastAsia="Times New Roman" w:hAnsi="Times New Roman" w:cs="Times New Roman"/>
                <w:spacing w:val="-1"/>
                <w:kern w:val="0"/>
                <w:sz w:val="22"/>
                <w:szCs w:val="22"/>
                <w:lang w:eastAsia="en-US" w:bidi="ar-SA"/>
              </w:rPr>
              <w:t xml:space="preserve"> </w:t>
            </w:r>
          </w:p>
          <w:p w:rsidR="00C935C7" w:rsidRPr="0094118D" w:rsidRDefault="00C935C7" w:rsidP="0027295D">
            <w:pPr>
              <w:pStyle w:val="Contenudetableau"/>
              <w:numPr>
                <w:ilvl w:val="0"/>
                <w:numId w:val="12"/>
              </w:numPr>
              <w:jc w:val="both"/>
              <w:rPr>
                <w:rFonts w:ascii="Times New Roman" w:hAnsi="Times New Roman" w:cs="Times New Roman"/>
                <w:sz w:val="22"/>
                <w:szCs w:val="22"/>
              </w:rPr>
            </w:pPr>
            <w:r w:rsidRPr="0094118D">
              <w:rPr>
                <w:rFonts w:ascii="Times New Roman" w:eastAsia="Times New Roman" w:hAnsi="Times New Roman" w:cs="Times New Roman"/>
                <w:spacing w:val="-1"/>
                <w:kern w:val="0"/>
                <w:sz w:val="22"/>
                <w:szCs w:val="22"/>
                <w:lang w:eastAsia="en-US" w:bidi="ar-SA"/>
              </w:rPr>
              <w:t>RC</w:t>
            </w:r>
            <w:r w:rsidRPr="0094118D">
              <w:rPr>
                <w:rFonts w:ascii="Times New Roman" w:eastAsia="Times New Roman" w:hAnsi="Times New Roman" w:cs="Times New Roman"/>
                <w:kern w:val="0"/>
                <w:sz w:val="22"/>
                <w:szCs w:val="22"/>
                <w:lang w:eastAsia="en-US" w:bidi="ar-SA"/>
              </w:rPr>
              <w:t>P</w:t>
            </w:r>
            <w:r w:rsidRPr="0094118D">
              <w:rPr>
                <w:rFonts w:ascii="Times New Roman" w:eastAsia="Times New Roman" w:hAnsi="Times New Roman" w:cs="Times New Roman"/>
                <w:spacing w:val="-3"/>
                <w:kern w:val="0"/>
                <w:sz w:val="22"/>
                <w:szCs w:val="22"/>
                <w:lang w:eastAsia="en-US" w:bidi="ar-SA"/>
              </w:rPr>
              <w:t xml:space="preserve"> </w:t>
            </w:r>
            <w:r w:rsidRPr="0094118D">
              <w:rPr>
                <w:rFonts w:ascii="Times New Roman" w:eastAsia="Times New Roman" w:hAnsi="Times New Roman" w:cs="Times New Roman"/>
                <w:spacing w:val="1"/>
                <w:kern w:val="0"/>
                <w:sz w:val="22"/>
                <w:szCs w:val="22"/>
                <w:lang w:eastAsia="en-US" w:bidi="ar-SA"/>
              </w:rPr>
              <w:t>d</w:t>
            </w:r>
            <w:r w:rsidRPr="0094118D">
              <w:rPr>
                <w:rFonts w:ascii="Times New Roman" w:eastAsia="Times New Roman" w:hAnsi="Times New Roman" w:cs="Times New Roman"/>
                <w:kern w:val="0"/>
                <w:sz w:val="22"/>
                <w:szCs w:val="22"/>
                <w:lang w:eastAsia="en-US" w:bidi="ar-SA"/>
              </w:rPr>
              <w:t>i</w:t>
            </w:r>
            <w:r w:rsidRPr="0094118D">
              <w:rPr>
                <w:rFonts w:ascii="Times New Roman" w:eastAsia="Times New Roman" w:hAnsi="Times New Roman" w:cs="Times New Roman"/>
                <w:spacing w:val="-2"/>
                <w:kern w:val="0"/>
                <w:sz w:val="22"/>
                <w:szCs w:val="22"/>
                <w:lang w:eastAsia="en-US" w:bidi="ar-SA"/>
              </w:rPr>
              <w:t>g</w:t>
            </w:r>
            <w:r w:rsidRPr="0094118D">
              <w:rPr>
                <w:rFonts w:ascii="Times New Roman" w:eastAsia="Times New Roman" w:hAnsi="Times New Roman" w:cs="Times New Roman"/>
                <w:kern w:val="0"/>
                <w:sz w:val="22"/>
                <w:szCs w:val="22"/>
                <w:lang w:eastAsia="en-US" w:bidi="ar-SA"/>
              </w:rPr>
              <w:t>es</w:t>
            </w:r>
            <w:r w:rsidRPr="0094118D">
              <w:rPr>
                <w:rFonts w:ascii="Times New Roman" w:eastAsia="Times New Roman" w:hAnsi="Times New Roman" w:cs="Times New Roman"/>
                <w:spacing w:val="1"/>
                <w:kern w:val="0"/>
                <w:sz w:val="22"/>
                <w:szCs w:val="22"/>
                <w:lang w:eastAsia="en-US" w:bidi="ar-SA"/>
              </w:rPr>
              <w:t>t</w:t>
            </w:r>
            <w:r w:rsidRPr="0094118D">
              <w:rPr>
                <w:rFonts w:ascii="Times New Roman" w:eastAsia="Times New Roman" w:hAnsi="Times New Roman" w:cs="Times New Roman"/>
                <w:spacing w:val="2"/>
                <w:kern w:val="0"/>
                <w:sz w:val="22"/>
                <w:szCs w:val="22"/>
                <w:lang w:eastAsia="en-US" w:bidi="ar-SA"/>
              </w:rPr>
              <w:t>i</w:t>
            </w:r>
            <w:r w:rsidRPr="0094118D">
              <w:rPr>
                <w:rFonts w:ascii="Times New Roman" w:eastAsia="Times New Roman" w:hAnsi="Times New Roman" w:cs="Times New Roman"/>
                <w:kern w:val="0"/>
                <w:sz w:val="22"/>
                <w:szCs w:val="22"/>
                <w:lang w:eastAsia="en-US" w:bidi="ar-SA"/>
              </w:rPr>
              <w:t>f</w:t>
            </w:r>
            <w:r w:rsidRPr="0094118D">
              <w:rPr>
                <w:rFonts w:ascii="Times New Roman" w:eastAsia="Times New Roman" w:hAnsi="Times New Roman" w:cs="Times New Roman"/>
                <w:spacing w:val="-7"/>
                <w:kern w:val="0"/>
                <w:sz w:val="22"/>
                <w:szCs w:val="22"/>
                <w:lang w:eastAsia="en-US" w:bidi="ar-SA"/>
              </w:rPr>
              <w:t xml:space="preserve"> </w:t>
            </w:r>
            <w:r w:rsidRPr="0094118D">
              <w:rPr>
                <w:rFonts w:ascii="Times New Roman" w:eastAsia="Times New Roman" w:hAnsi="Times New Roman" w:cs="Times New Roman"/>
                <w:spacing w:val="-2"/>
                <w:kern w:val="0"/>
                <w:sz w:val="22"/>
                <w:szCs w:val="22"/>
                <w:lang w:eastAsia="en-US" w:bidi="ar-SA"/>
              </w:rPr>
              <w:t>h</w:t>
            </w:r>
            <w:r w:rsidRPr="0094118D">
              <w:rPr>
                <w:rFonts w:ascii="Times New Roman" w:eastAsia="Times New Roman" w:hAnsi="Times New Roman" w:cs="Times New Roman"/>
                <w:kern w:val="0"/>
                <w:sz w:val="22"/>
                <w:szCs w:val="22"/>
                <w:lang w:eastAsia="en-US" w:bidi="ar-SA"/>
              </w:rPr>
              <w:t>e</w:t>
            </w:r>
            <w:r w:rsidRPr="0094118D">
              <w:rPr>
                <w:rFonts w:ascii="Times New Roman" w:eastAsia="Times New Roman" w:hAnsi="Times New Roman" w:cs="Times New Roman"/>
                <w:spacing w:val="1"/>
                <w:kern w:val="0"/>
                <w:sz w:val="22"/>
                <w:szCs w:val="22"/>
                <w:lang w:eastAsia="en-US" w:bidi="ar-SA"/>
              </w:rPr>
              <w:t>bd</w:t>
            </w:r>
            <w:r w:rsidRPr="0094118D">
              <w:rPr>
                <w:rFonts w:ascii="Times New Roman" w:eastAsia="Times New Roman" w:hAnsi="Times New Roman" w:cs="Times New Roman"/>
                <w:spacing w:val="3"/>
                <w:kern w:val="0"/>
                <w:sz w:val="22"/>
                <w:szCs w:val="22"/>
                <w:lang w:eastAsia="en-US" w:bidi="ar-SA"/>
              </w:rPr>
              <w:t>o</w:t>
            </w:r>
            <w:r w:rsidRPr="0094118D">
              <w:rPr>
                <w:rFonts w:ascii="Times New Roman" w:eastAsia="Times New Roman" w:hAnsi="Times New Roman" w:cs="Times New Roman"/>
                <w:spacing w:val="-5"/>
                <w:kern w:val="0"/>
                <w:sz w:val="22"/>
                <w:szCs w:val="22"/>
                <w:lang w:eastAsia="en-US" w:bidi="ar-SA"/>
              </w:rPr>
              <w:t>m</w:t>
            </w:r>
            <w:r w:rsidRPr="0094118D">
              <w:rPr>
                <w:rFonts w:ascii="Times New Roman" w:eastAsia="Times New Roman" w:hAnsi="Times New Roman" w:cs="Times New Roman"/>
                <w:kern w:val="0"/>
                <w:sz w:val="22"/>
                <w:szCs w:val="22"/>
                <w:lang w:eastAsia="en-US" w:bidi="ar-SA"/>
              </w:rPr>
              <w:t>a</w:t>
            </w:r>
            <w:r w:rsidRPr="0094118D">
              <w:rPr>
                <w:rFonts w:ascii="Times New Roman" w:eastAsia="Times New Roman" w:hAnsi="Times New Roman" w:cs="Times New Roman"/>
                <w:spacing w:val="1"/>
                <w:kern w:val="0"/>
                <w:sz w:val="22"/>
                <w:szCs w:val="22"/>
                <w:lang w:eastAsia="en-US" w:bidi="ar-SA"/>
              </w:rPr>
              <w:t>d</w:t>
            </w:r>
            <w:r w:rsidRPr="0094118D">
              <w:rPr>
                <w:rFonts w:ascii="Times New Roman" w:eastAsia="Times New Roman" w:hAnsi="Times New Roman" w:cs="Times New Roman"/>
                <w:kern w:val="0"/>
                <w:sz w:val="22"/>
                <w:szCs w:val="22"/>
                <w:lang w:eastAsia="en-US" w:bidi="ar-SA"/>
              </w:rPr>
              <w:t>aire</w:t>
            </w:r>
            <w:r w:rsidRPr="0094118D">
              <w:rPr>
                <w:rFonts w:ascii="Times New Roman" w:eastAsia="Times New Roman" w:hAnsi="Times New Roman" w:cs="Times New Roman"/>
                <w:spacing w:val="-5"/>
                <w:kern w:val="0"/>
                <w:sz w:val="22"/>
                <w:szCs w:val="22"/>
                <w:lang w:eastAsia="en-US" w:bidi="ar-SA"/>
              </w:rPr>
              <w:t xml:space="preserve"> </w:t>
            </w:r>
            <w:r w:rsidRPr="0094118D">
              <w:rPr>
                <w:rFonts w:ascii="Times New Roman" w:eastAsia="Times New Roman" w:hAnsi="Times New Roman" w:cs="Times New Roman"/>
                <w:kern w:val="0"/>
                <w:sz w:val="22"/>
                <w:szCs w:val="22"/>
                <w:lang w:eastAsia="en-US" w:bidi="ar-SA"/>
              </w:rPr>
              <w:t>(</w:t>
            </w:r>
            <w:r w:rsidRPr="0094118D">
              <w:rPr>
                <w:rFonts w:ascii="Times New Roman" w:eastAsia="Times New Roman" w:hAnsi="Times New Roman" w:cs="Times New Roman"/>
                <w:spacing w:val="1"/>
                <w:kern w:val="0"/>
                <w:sz w:val="22"/>
                <w:szCs w:val="22"/>
                <w:lang w:eastAsia="en-US" w:bidi="ar-SA"/>
              </w:rPr>
              <w:t>2</w:t>
            </w:r>
            <w:r w:rsidRPr="0094118D">
              <w:rPr>
                <w:rFonts w:ascii="Times New Roman" w:eastAsia="Times New Roman" w:hAnsi="Times New Roman" w:cs="Times New Roman"/>
                <w:kern w:val="0"/>
                <w:sz w:val="22"/>
                <w:szCs w:val="22"/>
                <w:lang w:eastAsia="en-US" w:bidi="ar-SA"/>
              </w:rPr>
              <w:t>5</w:t>
            </w:r>
            <w:r w:rsidRPr="0094118D">
              <w:rPr>
                <w:rFonts w:ascii="Times New Roman" w:eastAsia="Times New Roman" w:hAnsi="Times New Roman" w:cs="Times New Roman"/>
                <w:spacing w:val="-5"/>
                <w:kern w:val="0"/>
                <w:sz w:val="22"/>
                <w:szCs w:val="22"/>
                <w:lang w:eastAsia="en-US" w:bidi="ar-SA"/>
              </w:rPr>
              <w:t xml:space="preserve"> </w:t>
            </w:r>
            <w:r w:rsidRPr="0094118D">
              <w:rPr>
                <w:rFonts w:ascii="Times New Roman" w:eastAsia="Times New Roman" w:hAnsi="Times New Roman" w:cs="Times New Roman"/>
                <w:kern w:val="0"/>
                <w:sz w:val="22"/>
                <w:szCs w:val="22"/>
                <w:lang w:eastAsia="en-US" w:bidi="ar-SA"/>
              </w:rPr>
              <w:t>à</w:t>
            </w:r>
            <w:r w:rsidRPr="0094118D">
              <w:rPr>
                <w:rFonts w:ascii="Times New Roman" w:eastAsia="Times New Roman" w:hAnsi="Times New Roman" w:cs="Times New Roman"/>
                <w:spacing w:val="-5"/>
                <w:kern w:val="0"/>
                <w:sz w:val="22"/>
                <w:szCs w:val="22"/>
                <w:lang w:eastAsia="en-US" w:bidi="ar-SA"/>
              </w:rPr>
              <w:t xml:space="preserve"> </w:t>
            </w:r>
            <w:r w:rsidRPr="0094118D">
              <w:rPr>
                <w:rFonts w:ascii="Times New Roman" w:eastAsia="Times New Roman" w:hAnsi="Times New Roman" w:cs="Times New Roman"/>
                <w:spacing w:val="1"/>
                <w:kern w:val="0"/>
                <w:sz w:val="22"/>
                <w:szCs w:val="22"/>
                <w:lang w:eastAsia="en-US" w:bidi="ar-SA"/>
              </w:rPr>
              <w:t>4</w:t>
            </w:r>
            <w:r w:rsidRPr="0094118D">
              <w:rPr>
                <w:rFonts w:ascii="Times New Roman" w:eastAsia="Times New Roman" w:hAnsi="Times New Roman" w:cs="Times New Roman"/>
                <w:kern w:val="0"/>
                <w:sz w:val="22"/>
                <w:szCs w:val="22"/>
                <w:lang w:eastAsia="en-US" w:bidi="ar-SA"/>
              </w:rPr>
              <w:t>5</w:t>
            </w:r>
            <w:r w:rsidRPr="0094118D">
              <w:rPr>
                <w:rFonts w:ascii="Times New Roman" w:eastAsia="Times New Roman" w:hAnsi="Times New Roman" w:cs="Times New Roman"/>
                <w:spacing w:val="-6"/>
                <w:kern w:val="0"/>
                <w:sz w:val="22"/>
                <w:szCs w:val="22"/>
                <w:lang w:eastAsia="en-US" w:bidi="ar-SA"/>
              </w:rPr>
              <w:t xml:space="preserve"> </w:t>
            </w:r>
            <w:r w:rsidRPr="0094118D">
              <w:rPr>
                <w:rFonts w:ascii="Times New Roman" w:eastAsia="Times New Roman" w:hAnsi="Times New Roman" w:cs="Times New Roman"/>
                <w:spacing w:val="1"/>
                <w:kern w:val="0"/>
                <w:sz w:val="22"/>
                <w:szCs w:val="22"/>
                <w:lang w:eastAsia="en-US" w:bidi="ar-SA"/>
              </w:rPr>
              <w:t>do</w:t>
            </w:r>
            <w:r w:rsidRPr="0094118D">
              <w:rPr>
                <w:rFonts w:ascii="Times New Roman" w:eastAsia="Times New Roman" w:hAnsi="Times New Roman" w:cs="Times New Roman"/>
                <w:spacing w:val="-1"/>
                <w:kern w:val="0"/>
                <w:sz w:val="22"/>
                <w:szCs w:val="22"/>
                <w:lang w:eastAsia="en-US" w:bidi="ar-SA"/>
              </w:rPr>
              <w:t>ss</w:t>
            </w:r>
            <w:r w:rsidRPr="0094118D">
              <w:rPr>
                <w:rFonts w:ascii="Times New Roman" w:eastAsia="Times New Roman" w:hAnsi="Times New Roman" w:cs="Times New Roman"/>
                <w:kern w:val="0"/>
                <w:sz w:val="22"/>
                <w:szCs w:val="22"/>
                <w:lang w:eastAsia="en-US" w:bidi="ar-SA"/>
              </w:rPr>
              <w:t>ier</w:t>
            </w:r>
            <w:r w:rsidRPr="0094118D">
              <w:rPr>
                <w:rFonts w:ascii="Times New Roman" w:eastAsia="Times New Roman" w:hAnsi="Times New Roman" w:cs="Times New Roman"/>
                <w:spacing w:val="-1"/>
                <w:kern w:val="0"/>
                <w:sz w:val="22"/>
                <w:szCs w:val="22"/>
                <w:lang w:eastAsia="en-US" w:bidi="ar-SA"/>
              </w:rPr>
              <w:t>s/ Sem</w:t>
            </w:r>
            <w:r w:rsidRPr="0094118D">
              <w:rPr>
                <w:rFonts w:ascii="Times New Roman" w:eastAsia="Times New Roman" w:hAnsi="Times New Roman" w:cs="Times New Roman"/>
                <w:kern w:val="0"/>
                <w:sz w:val="22"/>
                <w:szCs w:val="22"/>
                <w:lang w:eastAsia="en-US" w:bidi="ar-SA"/>
              </w:rPr>
              <w:t>)</w:t>
            </w:r>
            <w:r w:rsidRPr="0094118D">
              <w:rPr>
                <w:rFonts w:ascii="Times New Roman" w:eastAsia="Times New Roman" w:hAnsi="Times New Roman" w:cs="Times New Roman"/>
                <w:spacing w:val="-5"/>
                <w:kern w:val="0"/>
                <w:sz w:val="22"/>
                <w:szCs w:val="22"/>
                <w:lang w:eastAsia="en-US" w:bidi="ar-SA"/>
              </w:rPr>
              <w:t xml:space="preserve">  </w:t>
            </w:r>
          </w:p>
          <w:p w:rsidR="00C935C7" w:rsidRPr="0094118D" w:rsidRDefault="00C935C7" w:rsidP="0027295D">
            <w:pPr>
              <w:pStyle w:val="Contenudetableau"/>
              <w:numPr>
                <w:ilvl w:val="0"/>
                <w:numId w:val="12"/>
              </w:numPr>
              <w:jc w:val="both"/>
              <w:rPr>
                <w:rFonts w:ascii="Times New Roman" w:hAnsi="Times New Roman" w:cs="Times New Roman"/>
                <w:sz w:val="22"/>
                <w:szCs w:val="22"/>
              </w:rPr>
            </w:pPr>
            <w:r w:rsidRPr="0094118D">
              <w:rPr>
                <w:rFonts w:ascii="Times New Roman" w:eastAsia="Times New Roman" w:hAnsi="Times New Roman" w:cs="Times New Roman"/>
                <w:spacing w:val="-1"/>
                <w:kern w:val="0"/>
                <w:sz w:val="22"/>
                <w:szCs w:val="22"/>
                <w:lang w:eastAsia="en-US" w:bidi="ar-SA"/>
              </w:rPr>
              <w:t>RC</w:t>
            </w:r>
            <w:r w:rsidRPr="0094118D">
              <w:rPr>
                <w:rFonts w:ascii="Times New Roman" w:eastAsia="Times New Roman" w:hAnsi="Times New Roman" w:cs="Times New Roman"/>
                <w:kern w:val="0"/>
                <w:sz w:val="22"/>
                <w:szCs w:val="22"/>
                <w:lang w:eastAsia="en-US" w:bidi="ar-SA"/>
              </w:rPr>
              <w:t>P</w:t>
            </w:r>
            <w:r w:rsidRPr="0094118D">
              <w:rPr>
                <w:rFonts w:ascii="Times New Roman" w:eastAsia="Times New Roman" w:hAnsi="Times New Roman" w:cs="Times New Roman"/>
                <w:spacing w:val="-4"/>
                <w:kern w:val="0"/>
                <w:sz w:val="22"/>
                <w:szCs w:val="22"/>
                <w:lang w:eastAsia="en-US" w:bidi="ar-SA"/>
              </w:rPr>
              <w:t xml:space="preserve"> </w:t>
            </w:r>
            <w:r w:rsidRPr="0094118D">
              <w:rPr>
                <w:rFonts w:ascii="Times New Roman" w:eastAsia="Times New Roman" w:hAnsi="Times New Roman" w:cs="Times New Roman"/>
                <w:kern w:val="0"/>
                <w:sz w:val="22"/>
                <w:szCs w:val="22"/>
                <w:lang w:eastAsia="en-US" w:bidi="ar-SA"/>
              </w:rPr>
              <w:t>tu</w:t>
            </w:r>
            <w:r w:rsidRPr="0094118D">
              <w:rPr>
                <w:rFonts w:ascii="Times New Roman" w:eastAsia="Times New Roman" w:hAnsi="Times New Roman" w:cs="Times New Roman"/>
                <w:spacing w:val="-2"/>
                <w:kern w:val="0"/>
                <w:sz w:val="22"/>
                <w:szCs w:val="22"/>
                <w:lang w:eastAsia="en-US" w:bidi="ar-SA"/>
              </w:rPr>
              <w:t>m</w:t>
            </w:r>
            <w:r w:rsidRPr="0094118D">
              <w:rPr>
                <w:rFonts w:ascii="Times New Roman" w:eastAsia="Times New Roman" w:hAnsi="Times New Roman" w:cs="Times New Roman"/>
                <w:kern w:val="0"/>
                <w:sz w:val="22"/>
                <w:szCs w:val="22"/>
                <w:lang w:eastAsia="en-US" w:bidi="ar-SA"/>
              </w:rPr>
              <w:t>e</w:t>
            </w:r>
            <w:r w:rsidRPr="0094118D">
              <w:rPr>
                <w:rFonts w:ascii="Times New Roman" w:eastAsia="Times New Roman" w:hAnsi="Times New Roman" w:cs="Times New Roman"/>
                <w:spacing w:val="-1"/>
                <w:kern w:val="0"/>
                <w:sz w:val="22"/>
                <w:szCs w:val="22"/>
                <w:lang w:eastAsia="en-US" w:bidi="ar-SA"/>
              </w:rPr>
              <w:t>u</w:t>
            </w:r>
            <w:r w:rsidRPr="0094118D">
              <w:rPr>
                <w:rFonts w:ascii="Times New Roman" w:eastAsia="Times New Roman" w:hAnsi="Times New Roman" w:cs="Times New Roman"/>
                <w:kern w:val="0"/>
                <w:sz w:val="22"/>
                <w:szCs w:val="22"/>
                <w:lang w:eastAsia="en-US" w:bidi="ar-SA"/>
              </w:rPr>
              <w:t>rs</w:t>
            </w:r>
            <w:r w:rsidRPr="0094118D">
              <w:rPr>
                <w:rFonts w:ascii="Times New Roman" w:eastAsia="Times New Roman" w:hAnsi="Times New Roman" w:cs="Times New Roman"/>
                <w:spacing w:val="-6"/>
                <w:kern w:val="0"/>
                <w:sz w:val="22"/>
                <w:szCs w:val="22"/>
                <w:lang w:eastAsia="en-US" w:bidi="ar-SA"/>
              </w:rPr>
              <w:t xml:space="preserve"> </w:t>
            </w:r>
            <w:r w:rsidRPr="0094118D">
              <w:rPr>
                <w:rFonts w:ascii="Times New Roman" w:eastAsia="Times New Roman" w:hAnsi="Times New Roman" w:cs="Times New Roman"/>
                <w:spacing w:val="2"/>
                <w:kern w:val="0"/>
                <w:sz w:val="22"/>
                <w:szCs w:val="22"/>
                <w:lang w:eastAsia="en-US" w:bidi="ar-SA"/>
              </w:rPr>
              <w:t>e</w:t>
            </w:r>
            <w:r w:rsidRPr="0094118D">
              <w:rPr>
                <w:rFonts w:ascii="Times New Roman" w:eastAsia="Times New Roman" w:hAnsi="Times New Roman" w:cs="Times New Roman"/>
                <w:spacing w:val="-2"/>
                <w:kern w:val="0"/>
                <w:sz w:val="22"/>
                <w:szCs w:val="22"/>
                <w:lang w:eastAsia="en-US" w:bidi="ar-SA"/>
              </w:rPr>
              <w:t>n</w:t>
            </w:r>
            <w:r w:rsidRPr="0094118D">
              <w:rPr>
                <w:rFonts w:ascii="Times New Roman" w:eastAsia="Times New Roman" w:hAnsi="Times New Roman" w:cs="Times New Roman"/>
                <w:spacing w:val="1"/>
                <w:kern w:val="0"/>
                <w:sz w:val="22"/>
                <w:szCs w:val="22"/>
                <w:lang w:eastAsia="en-US" w:bidi="ar-SA"/>
              </w:rPr>
              <w:t>do</w:t>
            </w:r>
            <w:r w:rsidRPr="0094118D">
              <w:rPr>
                <w:rFonts w:ascii="Times New Roman" w:eastAsia="Times New Roman" w:hAnsi="Times New Roman" w:cs="Times New Roman"/>
                <w:kern w:val="0"/>
                <w:sz w:val="22"/>
                <w:szCs w:val="22"/>
                <w:lang w:eastAsia="en-US" w:bidi="ar-SA"/>
              </w:rPr>
              <w:t>c</w:t>
            </w:r>
            <w:r w:rsidRPr="0094118D">
              <w:rPr>
                <w:rFonts w:ascii="Times New Roman" w:eastAsia="Times New Roman" w:hAnsi="Times New Roman" w:cs="Times New Roman"/>
                <w:spacing w:val="1"/>
                <w:kern w:val="0"/>
                <w:sz w:val="22"/>
                <w:szCs w:val="22"/>
                <w:lang w:eastAsia="en-US" w:bidi="ar-SA"/>
              </w:rPr>
              <w:t>r</w:t>
            </w:r>
            <w:r w:rsidRPr="0094118D">
              <w:rPr>
                <w:rFonts w:ascii="Times New Roman" w:eastAsia="Times New Roman" w:hAnsi="Times New Roman" w:cs="Times New Roman"/>
                <w:kern w:val="0"/>
                <w:sz w:val="22"/>
                <w:szCs w:val="22"/>
                <w:lang w:eastAsia="en-US" w:bidi="ar-SA"/>
              </w:rPr>
              <w:t>i</w:t>
            </w:r>
            <w:r w:rsidRPr="0094118D">
              <w:rPr>
                <w:rFonts w:ascii="Times New Roman" w:eastAsia="Times New Roman" w:hAnsi="Times New Roman" w:cs="Times New Roman"/>
                <w:spacing w:val="-2"/>
                <w:kern w:val="0"/>
                <w:sz w:val="22"/>
                <w:szCs w:val="22"/>
                <w:lang w:eastAsia="en-US" w:bidi="ar-SA"/>
              </w:rPr>
              <w:t>n</w:t>
            </w:r>
            <w:r w:rsidRPr="0094118D">
              <w:rPr>
                <w:rFonts w:ascii="Times New Roman" w:eastAsia="Times New Roman" w:hAnsi="Times New Roman" w:cs="Times New Roman"/>
                <w:kern w:val="0"/>
                <w:sz w:val="22"/>
                <w:szCs w:val="22"/>
                <w:lang w:eastAsia="en-US" w:bidi="ar-SA"/>
              </w:rPr>
              <w:t>es</w:t>
            </w:r>
            <w:r w:rsidRPr="0094118D">
              <w:rPr>
                <w:rFonts w:ascii="Times New Roman" w:eastAsia="Times New Roman" w:hAnsi="Times New Roman" w:cs="Times New Roman"/>
                <w:spacing w:val="-4"/>
                <w:kern w:val="0"/>
                <w:sz w:val="22"/>
                <w:szCs w:val="22"/>
                <w:lang w:eastAsia="en-US" w:bidi="ar-SA"/>
              </w:rPr>
              <w:t xml:space="preserve"> </w:t>
            </w:r>
            <w:r w:rsidRPr="0094118D">
              <w:rPr>
                <w:rFonts w:ascii="Times New Roman" w:eastAsia="Times New Roman" w:hAnsi="Times New Roman" w:cs="Times New Roman"/>
                <w:kern w:val="0"/>
                <w:sz w:val="22"/>
                <w:szCs w:val="22"/>
                <w:lang w:eastAsia="en-US" w:bidi="ar-SA"/>
              </w:rPr>
              <w:t>réseau</w:t>
            </w:r>
            <w:r w:rsidRPr="0094118D">
              <w:rPr>
                <w:rFonts w:ascii="Times New Roman" w:eastAsia="Times New Roman" w:hAnsi="Times New Roman" w:cs="Times New Roman"/>
                <w:spacing w:val="-6"/>
                <w:kern w:val="0"/>
                <w:sz w:val="22"/>
                <w:szCs w:val="22"/>
                <w:lang w:eastAsia="en-US" w:bidi="ar-SA"/>
              </w:rPr>
              <w:t xml:space="preserve"> </w:t>
            </w:r>
            <w:r w:rsidRPr="0094118D">
              <w:rPr>
                <w:rFonts w:ascii="Times New Roman" w:eastAsia="Times New Roman" w:hAnsi="Times New Roman" w:cs="Times New Roman"/>
                <w:spacing w:val="-1"/>
                <w:kern w:val="0"/>
                <w:sz w:val="22"/>
                <w:szCs w:val="22"/>
                <w:lang w:eastAsia="en-US" w:bidi="ar-SA"/>
              </w:rPr>
              <w:t>R</w:t>
            </w:r>
            <w:r w:rsidRPr="0094118D">
              <w:rPr>
                <w:rFonts w:ascii="Times New Roman" w:eastAsia="Times New Roman" w:hAnsi="Times New Roman" w:cs="Times New Roman"/>
                <w:kern w:val="0"/>
                <w:sz w:val="22"/>
                <w:szCs w:val="22"/>
                <w:lang w:eastAsia="en-US" w:bidi="ar-SA"/>
              </w:rPr>
              <w:t>E</w:t>
            </w:r>
            <w:r w:rsidRPr="0094118D">
              <w:rPr>
                <w:rFonts w:ascii="Times New Roman" w:eastAsia="Times New Roman" w:hAnsi="Times New Roman" w:cs="Times New Roman"/>
                <w:spacing w:val="2"/>
                <w:kern w:val="0"/>
                <w:sz w:val="22"/>
                <w:szCs w:val="22"/>
                <w:lang w:eastAsia="en-US" w:bidi="ar-SA"/>
              </w:rPr>
              <w:t>N</w:t>
            </w:r>
            <w:r w:rsidRPr="0094118D">
              <w:rPr>
                <w:rFonts w:ascii="Times New Roman" w:eastAsia="Times New Roman" w:hAnsi="Times New Roman" w:cs="Times New Roman"/>
                <w:spacing w:val="-3"/>
                <w:kern w:val="0"/>
                <w:sz w:val="22"/>
                <w:szCs w:val="22"/>
                <w:lang w:eastAsia="en-US" w:bidi="ar-SA"/>
              </w:rPr>
              <w:t>A</w:t>
            </w:r>
            <w:r w:rsidRPr="0094118D">
              <w:rPr>
                <w:rFonts w:ascii="Times New Roman" w:eastAsia="Times New Roman" w:hAnsi="Times New Roman" w:cs="Times New Roman"/>
                <w:spacing w:val="3"/>
                <w:kern w:val="0"/>
                <w:sz w:val="22"/>
                <w:szCs w:val="22"/>
                <w:lang w:eastAsia="en-US" w:bidi="ar-SA"/>
              </w:rPr>
              <w:t>T</w:t>
            </w:r>
            <w:r w:rsidRPr="0094118D">
              <w:rPr>
                <w:rFonts w:ascii="Times New Roman" w:eastAsia="Times New Roman" w:hAnsi="Times New Roman" w:cs="Times New Roman"/>
                <w:kern w:val="0"/>
                <w:sz w:val="22"/>
                <w:szCs w:val="22"/>
                <w:lang w:eastAsia="en-US" w:bidi="ar-SA"/>
              </w:rPr>
              <w:t>EN</w:t>
            </w:r>
            <w:r w:rsidRPr="0094118D">
              <w:rPr>
                <w:rFonts w:ascii="Times New Roman" w:eastAsia="Times New Roman" w:hAnsi="Times New Roman" w:cs="Times New Roman"/>
                <w:w w:val="99"/>
                <w:kern w:val="0"/>
                <w:sz w:val="22"/>
                <w:szCs w:val="22"/>
                <w:lang w:eastAsia="en-US" w:bidi="ar-SA"/>
              </w:rPr>
              <w:t xml:space="preserve"> </w:t>
            </w:r>
            <w:r>
              <w:rPr>
                <w:rFonts w:ascii="Times New Roman" w:eastAsia="Times New Roman" w:hAnsi="Times New Roman" w:cs="Times New Roman"/>
                <w:spacing w:val="1"/>
                <w:kern w:val="0"/>
                <w:sz w:val="22"/>
                <w:szCs w:val="22"/>
                <w:lang w:eastAsia="en-US" w:bidi="ar-SA"/>
              </w:rPr>
              <w:t>hebdomadaire</w:t>
            </w:r>
          </w:p>
          <w:p w:rsidR="00C935C7" w:rsidRPr="0094118D" w:rsidRDefault="00C935C7" w:rsidP="0027295D">
            <w:pPr>
              <w:pStyle w:val="Contenudetableau"/>
              <w:numPr>
                <w:ilvl w:val="0"/>
                <w:numId w:val="12"/>
              </w:numPr>
              <w:jc w:val="both"/>
              <w:rPr>
                <w:rFonts w:ascii="Times New Roman" w:hAnsi="Times New Roman" w:cs="Times New Roman"/>
                <w:sz w:val="22"/>
                <w:szCs w:val="22"/>
              </w:rPr>
            </w:pPr>
            <w:r w:rsidRPr="0094118D">
              <w:rPr>
                <w:rFonts w:ascii="Times New Roman" w:eastAsia="Times New Roman" w:hAnsi="Times New Roman" w:cs="Times New Roman"/>
                <w:kern w:val="0"/>
                <w:sz w:val="22"/>
                <w:szCs w:val="22"/>
                <w:lang w:eastAsia="en-US" w:bidi="ar-SA"/>
              </w:rPr>
              <w:t xml:space="preserve">Staff essais cliniques hebdomadaires avec les </w:t>
            </w:r>
            <w:proofErr w:type="spellStart"/>
            <w:r w:rsidRPr="0094118D">
              <w:rPr>
                <w:rFonts w:ascii="Times New Roman" w:eastAsia="Times New Roman" w:hAnsi="Times New Roman" w:cs="Times New Roman"/>
                <w:kern w:val="0"/>
                <w:sz w:val="22"/>
                <w:szCs w:val="22"/>
                <w:lang w:eastAsia="en-US" w:bidi="ar-SA"/>
              </w:rPr>
              <w:t>ARCs</w:t>
            </w:r>
            <w:proofErr w:type="spellEnd"/>
            <w:r w:rsidRPr="0094118D">
              <w:rPr>
                <w:rFonts w:ascii="Times New Roman" w:eastAsia="Times New Roman" w:hAnsi="Times New Roman" w:cs="Times New Roman"/>
                <w:kern w:val="0"/>
                <w:sz w:val="22"/>
                <w:szCs w:val="22"/>
                <w:lang w:eastAsia="en-US" w:bidi="ar-SA"/>
              </w:rPr>
              <w:t xml:space="preserve"> du service (</w:t>
            </w:r>
            <w:proofErr w:type="gramStart"/>
            <w:r w:rsidRPr="0094118D">
              <w:rPr>
                <w:rFonts w:ascii="Times New Roman" w:eastAsia="Times New Roman" w:hAnsi="Times New Roman" w:cs="Times New Roman"/>
                <w:kern w:val="0"/>
                <w:sz w:val="22"/>
                <w:szCs w:val="22"/>
                <w:lang w:eastAsia="en-US" w:bidi="ar-SA"/>
              </w:rPr>
              <w:t>vendredi )</w:t>
            </w:r>
            <w:proofErr w:type="gramEnd"/>
          </w:p>
          <w:p w:rsidR="00C935C7" w:rsidRPr="0094118D" w:rsidRDefault="00C935C7" w:rsidP="0027295D">
            <w:pPr>
              <w:pStyle w:val="Contenudetableau"/>
              <w:numPr>
                <w:ilvl w:val="0"/>
                <w:numId w:val="12"/>
              </w:numPr>
              <w:jc w:val="both"/>
              <w:rPr>
                <w:rFonts w:ascii="Times New Roman" w:hAnsi="Times New Roman" w:cs="Times New Roman"/>
                <w:sz w:val="22"/>
                <w:szCs w:val="22"/>
              </w:rPr>
            </w:pPr>
            <w:r w:rsidRPr="0094118D">
              <w:rPr>
                <w:rFonts w:ascii="Times New Roman" w:eastAsia="Times New Roman" w:hAnsi="Times New Roman" w:cs="Times New Roman"/>
                <w:kern w:val="0"/>
                <w:sz w:val="22"/>
                <w:szCs w:val="22"/>
                <w:lang w:eastAsia="en-US" w:bidi="ar-SA"/>
              </w:rPr>
              <w:t xml:space="preserve">De manière générale, selon la charge de travail, l’accès à toutes les </w:t>
            </w:r>
            <w:proofErr w:type="spellStart"/>
            <w:r w:rsidRPr="0094118D">
              <w:rPr>
                <w:rFonts w:ascii="Times New Roman" w:eastAsia="Times New Roman" w:hAnsi="Times New Roman" w:cs="Times New Roman"/>
                <w:kern w:val="0"/>
                <w:sz w:val="22"/>
                <w:szCs w:val="22"/>
                <w:lang w:eastAsia="en-US" w:bidi="ar-SA"/>
              </w:rPr>
              <w:t>RCPs</w:t>
            </w:r>
            <w:proofErr w:type="spellEnd"/>
            <w:r w:rsidRPr="0094118D">
              <w:rPr>
                <w:rFonts w:ascii="Times New Roman" w:eastAsia="Times New Roman" w:hAnsi="Times New Roman" w:cs="Times New Roman"/>
                <w:kern w:val="0"/>
                <w:sz w:val="22"/>
                <w:szCs w:val="22"/>
                <w:lang w:eastAsia="en-US" w:bidi="ar-SA"/>
              </w:rPr>
              <w:t xml:space="preserve"> de Gustave Roussy est encouragé.</w:t>
            </w:r>
          </w:p>
        </w:tc>
      </w:tr>
      <w:tr w:rsidR="00C935C7" w:rsidRPr="0094118D" w:rsidTr="0027295D">
        <w:tc>
          <w:tcPr>
            <w:tcW w:w="2340" w:type="dxa"/>
          </w:tcPr>
          <w:p w:rsidR="00C935C7" w:rsidRPr="0094118D" w:rsidRDefault="00C935C7" w:rsidP="0027295D">
            <w:pPr>
              <w:jc w:val="both"/>
              <w:rPr>
                <w:sz w:val="22"/>
                <w:szCs w:val="22"/>
              </w:rPr>
            </w:pPr>
            <w:r w:rsidRPr="0094118D">
              <w:rPr>
                <w:sz w:val="22"/>
                <w:szCs w:val="22"/>
              </w:rPr>
              <w:t>Engagement des médecins pour un enseignement théorique aux internes</w:t>
            </w:r>
          </w:p>
        </w:tc>
        <w:tc>
          <w:tcPr>
            <w:tcW w:w="7869" w:type="dxa"/>
          </w:tcPr>
          <w:p w:rsidR="00C935C7" w:rsidRPr="0094118D" w:rsidRDefault="00C935C7" w:rsidP="0027295D">
            <w:pPr>
              <w:pStyle w:val="Corpsdetexte"/>
              <w:ind w:right="179"/>
              <w:jc w:val="both"/>
              <w:rPr>
                <w:rFonts w:ascii="Times New Roman" w:hAnsi="Times New Roman" w:cs="Times New Roman"/>
                <w:spacing w:val="-6"/>
                <w:sz w:val="22"/>
                <w:szCs w:val="22"/>
              </w:rPr>
            </w:pPr>
            <w:r w:rsidRPr="0094118D">
              <w:rPr>
                <w:rFonts w:ascii="Times New Roman" w:hAnsi="Times New Roman" w:cs="Times New Roman"/>
                <w:spacing w:val="1"/>
                <w:sz w:val="22"/>
                <w:szCs w:val="22"/>
              </w:rPr>
              <w:t>P</w:t>
            </w:r>
            <w:r w:rsidRPr="0094118D">
              <w:rPr>
                <w:rFonts w:ascii="Times New Roman" w:hAnsi="Times New Roman" w:cs="Times New Roman"/>
                <w:sz w:val="22"/>
                <w:szCs w:val="22"/>
              </w:rPr>
              <w:t>ar</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1"/>
                <w:sz w:val="22"/>
                <w:szCs w:val="22"/>
              </w:rPr>
              <w:t>s</w:t>
            </w:r>
            <w:r w:rsidRPr="0094118D">
              <w:rPr>
                <w:rFonts w:ascii="Times New Roman" w:hAnsi="Times New Roman" w:cs="Times New Roman"/>
                <w:spacing w:val="2"/>
                <w:sz w:val="22"/>
                <w:szCs w:val="22"/>
              </w:rPr>
              <w:t>e</w:t>
            </w:r>
            <w:r w:rsidRPr="0094118D">
              <w:rPr>
                <w:rFonts w:ascii="Times New Roman" w:hAnsi="Times New Roman" w:cs="Times New Roman"/>
                <w:spacing w:val="-5"/>
                <w:sz w:val="22"/>
                <w:szCs w:val="22"/>
              </w:rPr>
              <w:t>m</w:t>
            </w:r>
            <w:r w:rsidRPr="0094118D">
              <w:rPr>
                <w:rFonts w:ascii="Times New Roman" w:hAnsi="Times New Roman" w:cs="Times New Roman"/>
                <w:sz w:val="22"/>
                <w:szCs w:val="22"/>
              </w:rPr>
              <w:t>a</w:t>
            </w:r>
            <w:r w:rsidRPr="0094118D">
              <w:rPr>
                <w:rFonts w:ascii="Times New Roman" w:hAnsi="Times New Roman" w:cs="Times New Roman"/>
                <w:spacing w:val="2"/>
                <w:sz w:val="22"/>
                <w:szCs w:val="22"/>
              </w:rPr>
              <w:t>i</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e:</w:t>
            </w:r>
          </w:p>
          <w:p w:rsidR="00C935C7" w:rsidRPr="0094118D" w:rsidRDefault="00C935C7" w:rsidP="0027295D">
            <w:pPr>
              <w:pStyle w:val="Contenudetableau"/>
              <w:numPr>
                <w:ilvl w:val="0"/>
                <w:numId w:val="12"/>
              </w:numPr>
              <w:jc w:val="both"/>
              <w:rPr>
                <w:rFonts w:ascii="Times New Roman" w:eastAsia="Times New Roman" w:hAnsi="Times New Roman" w:cs="Times New Roman"/>
                <w:spacing w:val="-1"/>
                <w:kern w:val="0"/>
                <w:sz w:val="22"/>
                <w:szCs w:val="22"/>
                <w:lang w:eastAsia="en-US" w:bidi="ar-SA"/>
              </w:rPr>
            </w:pPr>
            <w:r w:rsidRPr="0094118D">
              <w:rPr>
                <w:rFonts w:ascii="Times New Roman" w:eastAsia="Times New Roman" w:hAnsi="Times New Roman" w:cs="Times New Roman"/>
                <w:spacing w:val="-1"/>
                <w:kern w:val="0"/>
                <w:sz w:val="22"/>
                <w:szCs w:val="22"/>
                <w:lang w:eastAsia="en-US" w:bidi="ar-SA"/>
              </w:rPr>
              <w:t>1h de bibliographie cancérologie, (mercredi midi)</w:t>
            </w:r>
          </w:p>
          <w:p w:rsidR="00C935C7" w:rsidRPr="0094118D" w:rsidRDefault="00C935C7" w:rsidP="0027295D">
            <w:pPr>
              <w:pStyle w:val="Contenudetableau"/>
              <w:numPr>
                <w:ilvl w:val="0"/>
                <w:numId w:val="12"/>
              </w:numPr>
              <w:jc w:val="both"/>
              <w:rPr>
                <w:rFonts w:ascii="Times New Roman" w:eastAsia="Times New Roman" w:hAnsi="Times New Roman" w:cs="Times New Roman"/>
                <w:spacing w:val="-1"/>
                <w:kern w:val="0"/>
                <w:sz w:val="22"/>
                <w:szCs w:val="22"/>
                <w:lang w:eastAsia="en-US" w:bidi="ar-SA"/>
              </w:rPr>
            </w:pPr>
            <w:r w:rsidRPr="0094118D">
              <w:rPr>
                <w:rFonts w:ascii="Times New Roman" w:eastAsia="Times New Roman" w:hAnsi="Times New Roman" w:cs="Times New Roman"/>
                <w:spacing w:val="-1"/>
                <w:kern w:val="0"/>
                <w:sz w:val="22"/>
                <w:szCs w:val="22"/>
                <w:lang w:eastAsia="en-US" w:bidi="ar-SA"/>
              </w:rPr>
              <w:t>1h de cours d’oncologie générale (jeudi midi)</w:t>
            </w:r>
          </w:p>
          <w:p w:rsidR="00C935C7" w:rsidRPr="0094118D" w:rsidRDefault="00C935C7" w:rsidP="0027295D">
            <w:pPr>
              <w:pStyle w:val="Contenudetableau"/>
              <w:numPr>
                <w:ilvl w:val="0"/>
                <w:numId w:val="12"/>
              </w:numPr>
              <w:jc w:val="both"/>
              <w:rPr>
                <w:rFonts w:ascii="Times New Roman" w:eastAsia="Times New Roman" w:hAnsi="Times New Roman" w:cs="Times New Roman"/>
                <w:spacing w:val="-1"/>
                <w:kern w:val="0"/>
                <w:sz w:val="22"/>
                <w:szCs w:val="22"/>
                <w:lang w:eastAsia="en-US" w:bidi="ar-SA"/>
              </w:rPr>
            </w:pPr>
            <w:r w:rsidRPr="0094118D">
              <w:rPr>
                <w:rFonts w:ascii="Times New Roman" w:eastAsia="Times New Roman" w:hAnsi="Times New Roman" w:cs="Times New Roman"/>
                <w:spacing w:val="-1"/>
                <w:kern w:val="0"/>
                <w:sz w:val="22"/>
                <w:szCs w:val="22"/>
                <w:lang w:eastAsia="en-US" w:bidi="ar-SA"/>
              </w:rPr>
              <w:t>1h de pathologie mammaire (mardi midi)</w:t>
            </w:r>
          </w:p>
          <w:p w:rsidR="00C935C7" w:rsidRPr="005026E4" w:rsidRDefault="00C935C7" w:rsidP="0027295D">
            <w:pPr>
              <w:pStyle w:val="Contenudetableau"/>
              <w:numPr>
                <w:ilvl w:val="0"/>
                <w:numId w:val="12"/>
              </w:numPr>
              <w:suppressAutoHyphens w:val="0"/>
              <w:ind w:right="179"/>
              <w:jc w:val="both"/>
              <w:rPr>
                <w:rFonts w:ascii="Times New Roman" w:hAnsi="Times New Roman" w:cs="Times New Roman"/>
                <w:sz w:val="22"/>
                <w:szCs w:val="22"/>
              </w:rPr>
            </w:pPr>
            <w:r w:rsidRPr="005026E4">
              <w:rPr>
                <w:rFonts w:ascii="Times New Roman" w:eastAsia="Times New Roman" w:hAnsi="Times New Roman" w:cs="Times New Roman"/>
                <w:spacing w:val="-1"/>
                <w:kern w:val="0"/>
                <w:sz w:val="22"/>
                <w:szCs w:val="22"/>
                <w:lang w:eastAsia="en-US" w:bidi="ar-SA"/>
              </w:rPr>
              <w:t>1h de petit cours dans le service portant sur l’oncologie digestive un vendredi par mois</w:t>
            </w:r>
          </w:p>
          <w:p w:rsidR="00C935C7" w:rsidRPr="0094118D" w:rsidRDefault="00C935C7" w:rsidP="0027295D">
            <w:pPr>
              <w:pStyle w:val="Corpsdetexte"/>
              <w:ind w:right="358"/>
              <w:jc w:val="both"/>
              <w:rPr>
                <w:rFonts w:ascii="Times New Roman" w:hAnsi="Times New Roman" w:cs="Times New Roman"/>
                <w:sz w:val="22"/>
                <w:szCs w:val="22"/>
              </w:rPr>
            </w:pPr>
            <w:r w:rsidRPr="0094118D">
              <w:rPr>
                <w:rFonts w:ascii="Times New Roman" w:hAnsi="Times New Roman" w:cs="Times New Roman"/>
                <w:sz w:val="22"/>
                <w:szCs w:val="22"/>
              </w:rPr>
              <w:t>Temps libéré systématiquement pour assister aux cours de DES d’oncologie médicale organisés par le coordinateur</w:t>
            </w:r>
          </w:p>
          <w:p w:rsidR="00C935C7" w:rsidRPr="0094118D" w:rsidRDefault="00C935C7" w:rsidP="0027295D">
            <w:pPr>
              <w:pStyle w:val="Corpsdetexte"/>
              <w:suppressAutoHyphens w:val="0"/>
              <w:spacing w:after="0" w:line="240" w:lineRule="auto"/>
              <w:ind w:right="179"/>
              <w:jc w:val="both"/>
              <w:rPr>
                <w:rFonts w:ascii="Times New Roman" w:hAnsi="Times New Roman" w:cs="Times New Roman"/>
                <w:sz w:val="22"/>
                <w:szCs w:val="22"/>
              </w:rPr>
            </w:pPr>
          </w:p>
          <w:p w:rsidR="00C935C7" w:rsidRPr="0094118D" w:rsidRDefault="00C935C7" w:rsidP="0027295D">
            <w:pPr>
              <w:pStyle w:val="Corpsdetexte"/>
              <w:ind w:right="358"/>
              <w:jc w:val="both"/>
              <w:rPr>
                <w:rFonts w:ascii="Times New Roman" w:hAnsi="Times New Roman" w:cs="Times New Roman"/>
                <w:sz w:val="22"/>
                <w:szCs w:val="22"/>
              </w:rPr>
            </w:pPr>
            <w:r w:rsidRPr="0094118D">
              <w:rPr>
                <w:rFonts w:ascii="Times New Roman" w:hAnsi="Times New Roman" w:cs="Times New Roman"/>
                <w:spacing w:val="-2"/>
                <w:sz w:val="22"/>
                <w:szCs w:val="22"/>
              </w:rPr>
              <w:t>L</w:t>
            </w:r>
            <w:r w:rsidRPr="0094118D">
              <w:rPr>
                <w:rFonts w:ascii="Times New Roman" w:hAnsi="Times New Roman" w:cs="Times New Roman"/>
                <w:sz w:val="22"/>
                <w:szCs w:val="22"/>
              </w:rPr>
              <w:t>es</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2"/>
                <w:sz w:val="22"/>
                <w:szCs w:val="22"/>
              </w:rPr>
              <w:t>i</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te</w:t>
            </w:r>
            <w:r w:rsidRPr="0094118D">
              <w:rPr>
                <w:rFonts w:ascii="Times New Roman" w:hAnsi="Times New Roman" w:cs="Times New Roman"/>
                <w:spacing w:val="3"/>
                <w:sz w:val="22"/>
                <w:szCs w:val="22"/>
              </w:rPr>
              <w:t>r</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es,</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en</w:t>
            </w:r>
            <w:r w:rsidRPr="0094118D">
              <w:rPr>
                <w:rFonts w:ascii="Times New Roman" w:hAnsi="Times New Roman" w:cs="Times New Roman"/>
                <w:spacing w:val="-3"/>
                <w:sz w:val="22"/>
                <w:szCs w:val="22"/>
              </w:rPr>
              <w:t xml:space="preserve"> </w:t>
            </w:r>
            <w:r w:rsidRPr="0094118D">
              <w:rPr>
                <w:rFonts w:ascii="Times New Roman" w:hAnsi="Times New Roman" w:cs="Times New Roman"/>
                <w:spacing w:val="-2"/>
                <w:sz w:val="22"/>
                <w:szCs w:val="22"/>
              </w:rPr>
              <w:t>f</w:t>
            </w:r>
            <w:r w:rsidRPr="0094118D">
              <w:rPr>
                <w:rFonts w:ascii="Times New Roman" w:hAnsi="Times New Roman" w:cs="Times New Roman"/>
                <w:spacing w:val="1"/>
                <w:sz w:val="22"/>
                <w:szCs w:val="22"/>
              </w:rPr>
              <w:t>o</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c</w:t>
            </w:r>
            <w:r w:rsidRPr="0094118D">
              <w:rPr>
                <w:rFonts w:ascii="Times New Roman" w:hAnsi="Times New Roman" w:cs="Times New Roman"/>
                <w:spacing w:val="2"/>
                <w:sz w:val="22"/>
                <w:szCs w:val="22"/>
              </w:rPr>
              <w:t>t</w:t>
            </w:r>
            <w:r w:rsidRPr="0094118D">
              <w:rPr>
                <w:rFonts w:ascii="Times New Roman" w:hAnsi="Times New Roman" w:cs="Times New Roman"/>
                <w:sz w:val="22"/>
                <w:szCs w:val="22"/>
              </w:rPr>
              <w:t>ion</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z w:val="22"/>
                <w:szCs w:val="22"/>
              </w:rPr>
              <w:t>e</w:t>
            </w:r>
            <w:r w:rsidRPr="0094118D">
              <w:rPr>
                <w:rFonts w:ascii="Times New Roman" w:hAnsi="Times New Roman" w:cs="Times New Roman"/>
                <w:spacing w:val="-4"/>
                <w:sz w:val="22"/>
                <w:szCs w:val="22"/>
              </w:rPr>
              <w:t xml:space="preserve"> </w:t>
            </w:r>
            <w:r w:rsidRPr="0094118D">
              <w:rPr>
                <w:rFonts w:ascii="Times New Roman" w:hAnsi="Times New Roman" w:cs="Times New Roman"/>
                <w:sz w:val="22"/>
                <w:szCs w:val="22"/>
              </w:rPr>
              <w:t>le</w:t>
            </w:r>
            <w:r w:rsidRPr="0094118D">
              <w:rPr>
                <w:rFonts w:ascii="Times New Roman" w:hAnsi="Times New Roman" w:cs="Times New Roman"/>
                <w:spacing w:val="-1"/>
                <w:sz w:val="22"/>
                <w:szCs w:val="22"/>
              </w:rPr>
              <w:t>u</w:t>
            </w:r>
            <w:r w:rsidRPr="0094118D">
              <w:rPr>
                <w:rFonts w:ascii="Times New Roman" w:hAnsi="Times New Roman" w:cs="Times New Roman"/>
                <w:sz w:val="22"/>
                <w:szCs w:val="22"/>
              </w:rPr>
              <w:t>r</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c</w:t>
            </w:r>
            <w:r w:rsidRPr="0094118D">
              <w:rPr>
                <w:rFonts w:ascii="Times New Roman" w:hAnsi="Times New Roman" w:cs="Times New Roman"/>
                <w:spacing w:val="-1"/>
                <w:sz w:val="22"/>
                <w:szCs w:val="22"/>
              </w:rPr>
              <w:t>h</w:t>
            </w:r>
            <w:r w:rsidRPr="0094118D">
              <w:rPr>
                <w:rFonts w:ascii="Times New Roman" w:hAnsi="Times New Roman" w:cs="Times New Roman"/>
                <w:sz w:val="22"/>
                <w:szCs w:val="22"/>
              </w:rPr>
              <w:t>a</w:t>
            </w:r>
            <w:r w:rsidRPr="0094118D">
              <w:rPr>
                <w:rFonts w:ascii="Times New Roman" w:hAnsi="Times New Roman" w:cs="Times New Roman"/>
                <w:spacing w:val="1"/>
                <w:sz w:val="22"/>
                <w:szCs w:val="22"/>
              </w:rPr>
              <w:t>r</w:t>
            </w:r>
            <w:r w:rsidRPr="0094118D">
              <w:rPr>
                <w:rFonts w:ascii="Times New Roman" w:hAnsi="Times New Roman" w:cs="Times New Roman"/>
                <w:spacing w:val="-2"/>
                <w:sz w:val="22"/>
                <w:szCs w:val="22"/>
              </w:rPr>
              <w:t>g</w:t>
            </w:r>
            <w:r w:rsidRPr="0094118D">
              <w:rPr>
                <w:rFonts w:ascii="Times New Roman" w:hAnsi="Times New Roman" w:cs="Times New Roman"/>
                <w:sz w:val="22"/>
                <w:szCs w:val="22"/>
              </w:rPr>
              <w:t>e</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z w:val="22"/>
                <w:szCs w:val="22"/>
              </w:rPr>
              <w:t>e</w:t>
            </w:r>
            <w:r w:rsidRPr="0094118D">
              <w:rPr>
                <w:rFonts w:ascii="Times New Roman" w:hAnsi="Times New Roman" w:cs="Times New Roman"/>
                <w:spacing w:val="-4"/>
                <w:sz w:val="22"/>
                <w:szCs w:val="22"/>
              </w:rPr>
              <w:t xml:space="preserve"> </w:t>
            </w:r>
            <w:r w:rsidRPr="0094118D">
              <w:rPr>
                <w:rFonts w:ascii="Times New Roman" w:hAnsi="Times New Roman" w:cs="Times New Roman"/>
                <w:sz w:val="22"/>
                <w:szCs w:val="22"/>
              </w:rPr>
              <w:t>tra</w:t>
            </w:r>
            <w:r w:rsidRPr="0094118D">
              <w:rPr>
                <w:rFonts w:ascii="Times New Roman" w:hAnsi="Times New Roman" w:cs="Times New Roman"/>
                <w:spacing w:val="-1"/>
                <w:sz w:val="22"/>
                <w:szCs w:val="22"/>
              </w:rPr>
              <w:t>v</w:t>
            </w:r>
            <w:r w:rsidRPr="0094118D">
              <w:rPr>
                <w:rFonts w:ascii="Times New Roman" w:hAnsi="Times New Roman" w:cs="Times New Roman"/>
                <w:sz w:val="22"/>
                <w:szCs w:val="22"/>
              </w:rPr>
              <w:t>a</w:t>
            </w:r>
            <w:r w:rsidRPr="0094118D">
              <w:rPr>
                <w:rFonts w:ascii="Times New Roman" w:hAnsi="Times New Roman" w:cs="Times New Roman"/>
                <w:spacing w:val="2"/>
                <w:sz w:val="22"/>
                <w:szCs w:val="22"/>
              </w:rPr>
              <w:t>i</w:t>
            </w:r>
            <w:r w:rsidRPr="0094118D">
              <w:rPr>
                <w:rFonts w:ascii="Times New Roman" w:hAnsi="Times New Roman" w:cs="Times New Roman"/>
                <w:sz w:val="22"/>
                <w:szCs w:val="22"/>
              </w:rPr>
              <w:t>l,</w:t>
            </w:r>
            <w:r w:rsidRPr="0094118D">
              <w:rPr>
                <w:rFonts w:ascii="Times New Roman" w:hAnsi="Times New Roman" w:cs="Times New Roman"/>
                <w:spacing w:val="-5"/>
                <w:sz w:val="22"/>
                <w:szCs w:val="22"/>
              </w:rPr>
              <w:t xml:space="preserve"> s</w:t>
            </w:r>
            <w:r w:rsidRPr="0094118D">
              <w:rPr>
                <w:rFonts w:ascii="Times New Roman" w:hAnsi="Times New Roman" w:cs="Times New Roman"/>
                <w:spacing w:val="1"/>
                <w:sz w:val="22"/>
                <w:szCs w:val="22"/>
              </w:rPr>
              <w:t>o</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t</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encouragés</w:t>
            </w:r>
            <w:r w:rsidRPr="0094118D">
              <w:rPr>
                <w:rFonts w:ascii="Times New Roman" w:hAnsi="Times New Roman" w:cs="Times New Roman"/>
                <w:spacing w:val="-5"/>
                <w:sz w:val="22"/>
                <w:szCs w:val="22"/>
              </w:rPr>
              <w:t xml:space="preserve"> </w:t>
            </w:r>
            <w:r>
              <w:rPr>
                <w:rFonts w:ascii="Times New Roman" w:hAnsi="Times New Roman" w:cs="Times New Roman"/>
                <w:spacing w:val="1"/>
                <w:sz w:val="22"/>
                <w:szCs w:val="22"/>
                <w:lang w:val="fr-FR"/>
              </w:rPr>
              <w:t>à</w:t>
            </w:r>
            <w:r w:rsidRPr="0094118D">
              <w:rPr>
                <w:rFonts w:ascii="Times New Roman" w:hAnsi="Times New Roman" w:cs="Times New Roman"/>
                <w:spacing w:val="-4"/>
                <w:sz w:val="22"/>
                <w:szCs w:val="22"/>
              </w:rPr>
              <w:t xml:space="preserve"> </w:t>
            </w:r>
            <w:r w:rsidRPr="0094118D">
              <w:rPr>
                <w:rFonts w:ascii="Times New Roman" w:hAnsi="Times New Roman" w:cs="Times New Roman"/>
                <w:spacing w:val="-1"/>
                <w:sz w:val="22"/>
                <w:szCs w:val="22"/>
              </w:rPr>
              <w:t>s</w:t>
            </w:r>
            <w:r w:rsidRPr="0094118D">
              <w:rPr>
                <w:rFonts w:ascii="Times New Roman" w:hAnsi="Times New Roman" w:cs="Times New Roman"/>
                <w:sz w:val="22"/>
                <w:szCs w:val="22"/>
              </w:rPr>
              <w:t>e</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re</w:t>
            </w:r>
            <w:r w:rsidRPr="0094118D">
              <w:rPr>
                <w:rFonts w:ascii="Times New Roman" w:hAnsi="Times New Roman" w:cs="Times New Roman"/>
                <w:spacing w:val="-1"/>
                <w:sz w:val="22"/>
                <w:szCs w:val="22"/>
              </w:rPr>
              <w:t>n</w:t>
            </w:r>
            <w:r w:rsidRPr="0094118D">
              <w:rPr>
                <w:rFonts w:ascii="Times New Roman" w:hAnsi="Times New Roman" w:cs="Times New Roman"/>
                <w:spacing w:val="1"/>
                <w:sz w:val="22"/>
                <w:szCs w:val="22"/>
              </w:rPr>
              <w:t>d</w:t>
            </w:r>
            <w:r w:rsidRPr="0094118D">
              <w:rPr>
                <w:rFonts w:ascii="Times New Roman" w:hAnsi="Times New Roman" w:cs="Times New Roman"/>
                <w:sz w:val="22"/>
                <w:szCs w:val="22"/>
              </w:rPr>
              <w:t>re</w:t>
            </w:r>
            <w:r w:rsidRPr="0094118D">
              <w:rPr>
                <w:rFonts w:ascii="Times New Roman" w:hAnsi="Times New Roman" w:cs="Times New Roman"/>
                <w:spacing w:val="-4"/>
                <w:sz w:val="22"/>
                <w:szCs w:val="22"/>
              </w:rPr>
              <w:t xml:space="preserve"> </w:t>
            </w:r>
            <w:r w:rsidRPr="0094118D">
              <w:rPr>
                <w:rFonts w:ascii="Times New Roman" w:hAnsi="Times New Roman" w:cs="Times New Roman"/>
                <w:sz w:val="22"/>
                <w:szCs w:val="22"/>
              </w:rPr>
              <w:t>a</w:t>
            </w:r>
            <w:r w:rsidRPr="0094118D">
              <w:rPr>
                <w:rFonts w:ascii="Times New Roman" w:hAnsi="Times New Roman" w:cs="Times New Roman"/>
                <w:spacing w:val="-1"/>
                <w:sz w:val="22"/>
                <w:szCs w:val="22"/>
              </w:rPr>
              <w:t>u</w:t>
            </w:r>
            <w:r w:rsidRPr="0094118D">
              <w:rPr>
                <w:rFonts w:ascii="Times New Roman" w:hAnsi="Times New Roman" w:cs="Times New Roman"/>
                <w:sz w:val="22"/>
                <w:szCs w:val="22"/>
              </w:rPr>
              <w:t>x</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pacing w:val="2"/>
                <w:sz w:val="22"/>
                <w:szCs w:val="22"/>
              </w:rPr>
              <w:t>i</w:t>
            </w:r>
            <w:r w:rsidRPr="0094118D">
              <w:rPr>
                <w:rFonts w:ascii="Times New Roman" w:hAnsi="Times New Roman" w:cs="Times New Roman"/>
                <w:sz w:val="22"/>
                <w:szCs w:val="22"/>
              </w:rPr>
              <w:t>f</w:t>
            </w:r>
            <w:r w:rsidRPr="0094118D">
              <w:rPr>
                <w:rFonts w:ascii="Times New Roman" w:hAnsi="Times New Roman" w:cs="Times New Roman"/>
                <w:spacing w:val="-2"/>
                <w:sz w:val="22"/>
                <w:szCs w:val="22"/>
              </w:rPr>
              <w:t>f</w:t>
            </w:r>
            <w:r w:rsidRPr="0094118D">
              <w:rPr>
                <w:rFonts w:ascii="Times New Roman" w:hAnsi="Times New Roman" w:cs="Times New Roman"/>
                <w:sz w:val="22"/>
                <w:szCs w:val="22"/>
              </w:rPr>
              <w:t>é</w:t>
            </w:r>
            <w:r w:rsidRPr="0094118D">
              <w:rPr>
                <w:rFonts w:ascii="Times New Roman" w:hAnsi="Times New Roman" w:cs="Times New Roman"/>
                <w:spacing w:val="1"/>
                <w:sz w:val="22"/>
                <w:szCs w:val="22"/>
              </w:rPr>
              <w:t>r</w:t>
            </w:r>
            <w:r w:rsidRPr="0094118D">
              <w:rPr>
                <w:rFonts w:ascii="Times New Roman" w:hAnsi="Times New Roman" w:cs="Times New Roman"/>
                <w:sz w:val="22"/>
                <w:szCs w:val="22"/>
              </w:rPr>
              <w:t>e</w:t>
            </w:r>
            <w:r w:rsidRPr="0094118D">
              <w:rPr>
                <w:rFonts w:ascii="Times New Roman" w:hAnsi="Times New Roman" w:cs="Times New Roman"/>
                <w:spacing w:val="-1"/>
                <w:sz w:val="22"/>
                <w:szCs w:val="22"/>
              </w:rPr>
              <w:t>n</w:t>
            </w:r>
            <w:r w:rsidRPr="0094118D">
              <w:rPr>
                <w:rFonts w:ascii="Times New Roman" w:hAnsi="Times New Roman" w:cs="Times New Roman"/>
                <w:sz w:val="22"/>
                <w:szCs w:val="22"/>
              </w:rPr>
              <w:t>tes</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c</w:t>
            </w:r>
            <w:r w:rsidRPr="0094118D">
              <w:rPr>
                <w:rFonts w:ascii="Times New Roman" w:hAnsi="Times New Roman" w:cs="Times New Roman"/>
                <w:spacing w:val="1"/>
                <w:sz w:val="22"/>
                <w:szCs w:val="22"/>
              </w:rPr>
              <w:t>on</w:t>
            </w:r>
            <w:r w:rsidRPr="0094118D">
              <w:rPr>
                <w:rFonts w:ascii="Times New Roman" w:hAnsi="Times New Roman" w:cs="Times New Roman"/>
                <w:spacing w:val="-2"/>
                <w:sz w:val="22"/>
                <w:szCs w:val="22"/>
              </w:rPr>
              <w:t>f</w:t>
            </w:r>
            <w:r w:rsidRPr="0094118D">
              <w:rPr>
                <w:rFonts w:ascii="Times New Roman" w:hAnsi="Times New Roman" w:cs="Times New Roman"/>
                <w:sz w:val="22"/>
                <w:szCs w:val="22"/>
              </w:rPr>
              <w:t>é</w:t>
            </w:r>
            <w:r w:rsidRPr="0094118D">
              <w:rPr>
                <w:rFonts w:ascii="Times New Roman" w:hAnsi="Times New Roman" w:cs="Times New Roman"/>
                <w:spacing w:val="1"/>
                <w:sz w:val="22"/>
                <w:szCs w:val="22"/>
              </w:rPr>
              <w:t>r</w:t>
            </w:r>
            <w:r w:rsidRPr="0094118D">
              <w:rPr>
                <w:rFonts w:ascii="Times New Roman" w:hAnsi="Times New Roman" w:cs="Times New Roman"/>
                <w:spacing w:val="2"/>
                <w:sz w:val="22"/>
                <w:szCs w:val="22"/>
              </w:rPr>
              <w:t>e</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ces</w:t>
            </w:r>
            <w:r w:rsidRPr="0094118D">
              <w:rPr>
                <w:rFonts w:ascii="Times New Roman" w:hAnsi="Times New Roman" w:cs="Times New Roman"/>
                <w:w w:val="99"/>
                <w:sz w:val="22"/>
                <w:szCs w:val="22"/>
              </w:rPr>
              <w:t xml:space="preserve"> médicales et scientifiques </w:t>
            </w:r>
            <w:r w:rsidRPr="0094118D">
              <w:rPr>
                <w:rFonts w:ascii="Times New Roman" w:hAnsi="Times New Roman" w:cs="Times New Roman"/>
                <w:spacing w:val="1"/>
                <w:sz w:val="22"/>
                <w:szCs w:val="22"/>
              </w:rPr>
              <w:t>o</w:t>
            </w:r>
            <w:r w:rsidRPr="0094118D">
              <w:rPr>
                <w:rFonts w:ascii="Times New Roman" w:hAnsi="Times New Roman" w:cs="Times New Roman"/>
                <w:sz w:val="22"/>
                <w:szCs w:val="22"/>
              </w:rPr>
              <w:t>r</w:t>
            </w:r>
            <w:r w:rsidRPr="0094118D">
              <w:rPr>
                <w:rFonts w:ascii="Times New Roman" w:hAnsi="Times New Roman" w:cs="Times New Roman"/>
                <w:spacing w:val="-2"/>
                <w:sz w:val="22"/>
                <w:szCs w:val="22"/>
              </w:rPr>
              <w:t>g</w:t>
            </w:r>
            <w:r w:rsidRPr="0094118D">
              <w:rPr>
                <w:rFonts w:ascii="Times New Roman" w:hAnsi="Times New Roman" w:cs="Times New Roman"/>
                <w:sz w:val="22"/>
                <w:szCs w:val="22"/>
              </w:rPr>
              <w:t>a</w:t>
            </w:r>
            <w:r w:rsidRPr="0094118D">
              <w:rPr>
                <w:rFonts w:ascii="Times New Roman" w:hAnsi="Times New Roman" w:cs="Times New Roman"/>
                <w:spacing w:val="-1"/>
                <w:sz w:val="22"/>
                <w:szCs w:val="22"/>
              </w:rPr>
              <w:t>n</w:t>
            </w:r>
            <w:r w:rsidRPr="0094118D">
              <w:rPr>
                <w:rFonts w:ascii="Times New Roman" w:hAnsi="Times New Roman" w:cs="Times New Roman"/>
                <w:sz w:val="22"/>
                <w:szCs w:val="22"/>
              </w:rPr>
              <w:t>i</w:t>
            </w:r>
            <w:r w:rsidRPr="0094118D">
              <w:rPr>
                <w:rFonts w:ascii="Times New Roman" w:hAnsi="Times New Roman" w:cs="Times New Roman"/>
                <w:spacing w:val="-1"/>
                <w:sz w:val="22"/>
                <w:szCs w:val="22"/>
              </w:rPr>
              <w:t>s</w:t>
            </w:r>
            <w:r w:rsidRPr="0094118D">
              <w:rPr>
                <w:rFonts w:ascii="Times New Roman" w:hAnsi="Times New Roman" w:cs="Times New Roman"/>
                <w:sz w:val="22"/>
                <w:szCs w:val="22"/>
              </w:rPr>
              <w:t>é</w:t>
            </w:r>
            <w:r w:rsidRPr="0094118D">
              <w:rPr>
                <w:rFonts w:ascii="Times New Roman" w:hAnsi="Times New Roman" w:cs="Times New Roman"/>
                <w:spacing w:val="3"/>
                <w:sz w:val="22"/>
                <w:szCs w:val="22"/>
              </w:rPr>
              <w:t>e</w:t>
            </w:r>
            <w:r w:rsidRPr="0094118D">
              <w:rPr>
                <w:rFonts w:ascii="Times New Roman" w:hAnsi="Times New Roman" w:cs="Times New Roman"/>
                <w:sz w:val="22"/>
                <w:szCs w:val="22"/>
              </w:rPr>
              <w:t>s</w:t>
            </w:r>
            <w:r w:rsidRPr="0094118D">
              <w:rPr>
                <w:rFonts w:ascii="Times New Roman" w:hAnsi="Times New Roman" w:cs="Times New Roman"/>
                <w:spacing w:val="-6"/>
                <w:sz w:val="22"/>
                <w:szCs w:val="22"/>
              </w:rPr>
              <w:t xml:space="preserve"> </w:t>
            </w:r>
            <w:r>
              <w:rPr>
                <w:rFonts w:ascii="Times New Roman" w:hAnsi="Times New Roman" w:cs="Times New Roman"/>
                <w:sz w:val="22"/>
                <w:szCs w:val="22"/>
                <w:lang w:val="fr-FR"/>
              </w:rPr>
              <w:t>à Gustave Roussy</w:t>
            </w:r>
            <w:r w:rsidRPr="0094118D">
              <w:rPr>
                <w:rFonts w:ascii="Times New Roman" w:hAnsi="Times New Roman" w:cs="Times New Roman"/>
                <w:sz w:val="22"/>
                <w:szCs w:val="22"/>
              </w:rPr>
              <w:t>.</w:t>
            </w:r>
          </w:p>
          <w:p w:rsidR="00C935C7" w:rsidRPr="0094118D" w:rsidRDefault="00C935C7" w:rsidP="0027295D">
            <w:pPr>
              <w:pStyle w:val="Corpsdetexte"/>
              <w:spacing w:line="239" w:lineRule="auto"/>
              <w:ind w:right="144"/>
              <w:jc w:val="both"/>
              <w:rPr>
                <w:rFonts w:ascii="Times New Roman" w:hAnsi="Times New Roman" w:cs="Times New Roman"/>
                <w:sz w:val="22"/>
                <w:szCs w:val="22"/>
              </w:rPr>
            </w:pPr>
            <w:r w:rsidRPr="0094118D">
              <w:rPr>
                <w:rFonts w:ascii="Times New Roman" w:hAnsi="Times New Roman" w:cs="Times New Roman"/>
                <w:spacing w:val="1"/>
                <w:sz w:val="22"/>
                <w:szCs w:val="22"/>
              </w:rPr>
              <w:t>Po</w:t>
            </w:r>
            <w:r w:rsidRPr="0094118D">
              <w:rPr>
                <w:rFonts w:ascii="Times New Roman" w:hAnsi="Times New Roman" w:cs="Times New Roman"/>
                <w:spacing w:val="-2"/>
                <w:sz w:val="22"/>
                <w:szCs w:val="22"/>
              </w:rPr>
              <w:t>u</w:t>
            </w:r>
            <w:r w:rsidRPr="0094118D">
              <w:rPr>
                <w:rFonts w:ascii="Times New Roman" w:hAnsi="Times New Roman" w:cs="Times New Roman"/>
                <w:sz w:val="22"/>
                <w:szCs w:val="22"/>
              </w:rPr>
              <w:t>r</w:t>
            </w:r>
            <w:r w:rsidRPr="0094118D">
              <w:rPr>
                <w:rFonts w:ascii="Times New Roman" w:hAnsi="Times New Roman" w:cs="Times New Roman"/>
                <w:spacing w:val="-6"/>
                <w:sz w:val="22"/>
                <w:szCs w:val="22"/>
              </w:rPr>
              <w:t xml:space="preserve"> </w:t>
            </w:r>
            <w:r w:rsidRPr="0094118D">
              <w:rPr>
                <w:rFonts w:ascii="Times New Roman" w:hAnsi="Times New Roman" w:cs="Times New Roman"/>
                <w:sz w:val="22"/>
                <w:szCs w:val="22"/>
              </w:rPr>
              <w:t>le</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1"/>
                <w:sz w:val="22"/>
                <w:szCs w:val="22"/>
              </w:rPr>
              <w:t>s</w:t>
            </w:r>
            <w:r w:rsidRPr="0094118D">
              <w:rPr>
                <w:rFonts w:ascii="Times New Roman" w:hAnsi="Times New Roman" w:cs="Times New Roman"/>
                <w:spacing w:val="2"/>
                <w:sz w:val="22"/>
                <w:szCs w:val="22"/>
              </w:rPr>
              <w:t>e</w:t>
            </w:r>
            <w:r w:rsidRPr="0094118D">
              <w:rPr>
                <w:rFonts w:ascii="Times New Roman" w:hAnsi="Times New Roman" w:cs="Times New Roman"/>
                <w:spacing w:val="-5"/>
                <w:sz w:val="22"/>
                <w:szCs w:val="22"/>
              </w:rPr>
              <w:t>m</w:t>
            </w:r>
            <w:r w:rsidRPr="0094118D">
              <w:rPr>
                <w:rFonts w:ascii="Times New Roman" w:hAnsi="Times New Roman" w:cs="Times New Roman"/>
                <w:sz w:val="22"/>
                <w:szCs w:val="22"/>
              </w:rPr>
              <w:t>estre</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pacing w:val="-2"/>
                <w:sz w:val="22"/>
                <w:szCs w:val="22"/>
              </w:rPr>
              <w:t>’</w:t>
            </w:r>
            <w:r w:rsidRPr="0094118D">
              <w:rPr>
                <w:rFonts w:ascii="Times New Roman" w:hAnsi="Times New Roman" w:cs="Times New Roman"/>
                <w:sz w:val="22"/>
                <w:szCs w:val="22"/>
              </w:rPr>
              <w:t>H</w:t>
            </w:r>
            <w:r w:rsidRPr="0094118D">
              <w:rPr>
                <w:rFonts w:ascii="Times New Roman" w:hAnsi="Times New Roman" w:cs="Times New Roman"/>
                <w:spacing w:val="2"/>
                <w:sz w:val="22"/>
                <w:szCs w:val="22"/>
              </w:rPr>
              <w:t>i</w:t>
            </w:r>
            <w:r w:rsidRPr="0094118D">
              <w:rPr>
                <w:rFonts w:ascii="Times New Roman" w:hAnsi="Times New Roman" w:cs="Times New Roman"/>
                <w:spacing w:val="-2"/>
                <w:sz w:val="22"/>
                <w:szCs w:val="22"/>
              </w:rPr>
              <w:t>v</w:t>
            </w:r>
            <w:r w:rsidRPr="0094118D">
              <w:rPr>
                <w:rFonts w:ascii="Times New Roman" w:hAnsi="Times New Roman" w:cs="Times New Roman"/>
                <w:sz w:val="22"/>
                <w:szCs w:val="22"/>
              </w:rPr>
              <w:t>e</w:t>
            </w:r>
            <w:r w:rsidRPr="0094118D">
              <w:rPr>
                <w:rFonts w:ascii="Times New Roman" w:hAnsi="Times New Roman" w:cs="Times New Roman"/>
                <w:spacing w:val="1"/>
                <w:sz w:val="22"/>
                <w:szCs w:val="22"/>
              </w:rPr>
              <w:t>r</w:t>
            </w:r>
            <w:r w:rsidRPr="0094118D">
              <w:rPr>
                <w:rFonts w:ascii="Times New Roman" w:hAnsi="Times New Roman" w:cs="Times New Roman"/>
                <w:sz w:val="22"/>
                <w:szCs w:val="22"/>
              </w:rPr>
              <w:t>,</w:t>
            </w:r>
            <w:r w:rsidRPr="0094118D">
              <w:rPr>
                <w:rFonts w:ascii="Times New Roman" w:hAnsi="Times New Roman" w:cs="Times New Roman"/>
                <w:spacing w:val="-6"/>
                <w:sz w:val="22"/>
                <w:szCs w:val="22"/>
              </w:rPr>
              <w:t xml:space="preserve"> </w:t>
            </w:r>
            <w:r w:rsidRPr="0094118D">
              <w:rPr>
                <w:rFonts w:ascii="Times New Roman" w:hAnsi="Times New Roman" w:cs="Times New Roman"/>
                <w:sz w:val="22"/>
                <w:szCs w:val="22"/>
              </w:rPr>
              <w:t>les</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2"/>
                <w:sz w:val="22"/>
                <w:szCs w:val="22"/>
              </w:rPr>
              <w:t>i</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ter</w:t>
            </w:r>
            <w:r w:rsidRPr="0094118D">
              <w:rPr>
                <w:rFonts w:ascii="Times New Roman" w:hAnsi="Times New Roman" w:cs="Times New Roman"/>
                <w:spacing w:val="-2"/>
                <w:sz w:val="22"/>
                <w:szCs w:val="22"/>
              </w:rPr>
              <w:t>n</w:t>
            </w:r>
            <w:r w:rsidRPr="0094118D">
              <w:rPr>
                <w:rFonts w:ascii="Times New Roman" w:hAnsi="Times New Roman" w:cs="Times New Roman"/>
                <w:spacing w:val="2"/>
                <w:sz w:val="22"/>
                <w:szCs w:val="22"/>
              </w:rPr>
              <w:t>e</w:t>
            </w:r>
            <w:r w:rsidRPr="0094118D">
              <w:rPr>
                <w:rFonts w:ascii="Times New Roman" w:hAnsi="Times New Roman" w:cs="Times New Roman"/>
                <w:sz w:val="22"/>
                <w:szCs w:val="22"/>
              </w:rPr>
              <w:t>s</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1"/>
                <w:sz w:val="22"/>
                <w:szCs w:val="22"/>
              </w:rPr>
              <w:t>s</w:t>
            </w:r>
            <w:r w:rsidRPr="0094118D">
              <w:rPr>
                <w:rFonts w:ascii="Times New Roman" w:hAnsi="Times New Roman" w:cs="Times New Roman"/>
                <w:spacing w:val="1"/>
                <w:sz w:val="22"/>
                <w:szCs w:val="22"/>
              </w:rPr>
              <w:t>o</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t</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2"/>
                <w:sz w:val="22"/>
                <w:szCs w:val="22"/>
              </w:rPr>
              <w:t>i</w:t>
            </w:r>
            <w:r w:rsidRPr="0094118D">
              <w:rPr>
                <w:rFonts w:ascii="Times New Roman" w:hAnsi="Times New Roman" w:cs="Times New Roman"/>
                <w:spacing w:val="1"/>
                <w:sz w:val="22"/>
                <w:szCs w:val="22"/>
              </w:rPr>
              <w:t>n</w:t>
            </w:r>
            <w:r w:rsidRPr="0094118D">
              <w:rPr>
                <w:rFonts w:ascii="Times New Roman" w:hAnsi="Times New Roman" w:cs="Times New Roman"/>
                <w:spacing w:val="-1"/>
                <w:sz w:val="22"/>
                <w:szCs w:val="22"/>
              </w:rPr>
              <w:t>s</w:t>
            </w:r>
            <w:r w:rsidRPr="0094118D">
              <w:rPr>
                <w:rFonts w:ascii="Times New Roman" w:hAnsi="Times New Roman" w:cs="Times New Roman"/>
                <w:sz w:val="22"/>
                <w:szCs w:val="22"/>
              </w:rPr>
              <w:t>c</w:t>
            </w:r>
            <w:r w:rsidRPr="0094118D">
              <w:rPr>
                <w:rFonts w:ascii="Times New Roman" w:hAnsi="Times New Roman" w:cs="Times New Roman"/>
                <w:spacing w:val="1"/>
                <w:sz w:val="22"/>
                <w:szCs w:val="22"/>
              </w:rPr>
              <w:t>r</w:t>
            </w:r>
            <w:r w:rsidRPr="0094118D">
              <w:rPr>
                <w:rFonts w:ascii="Times New Roman" w:hAnsi="Times New Roman" w:cs="Times New Roman"/>
                <w:sz w:val="22"/>
                <w:szCs w:val="22"/>
              </w:rPr>
              <w:t>its</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2"/>
                <w:sz w:val="22"/>
                <w:szCs w:val="22"/>
              </w:rPr>
              <w:t>g</w:t>
            </w:r>
            <w:r w:rsidRPr="0094118D">
              <w:rPr>
                <w:rFonts w:ascii="Times New Roman" w:hAnsi="Times New Roman" w:cs="Times New Roman"/>
                <w:sz w:val="22"/>
                <w:szCs w:val="22"/>
              </w:rPr>
              <w:t>rat</w:t>
            </w:r>
            <w:r w:rsidRPr="0094118D">
              <w:rPr>
                <w:rFonts w:ascii="Times New Roman" w:hAnsi="Times New Roman" w:cs="Times New Roman"/>
                <w:spacing w:val="-1"/>
                <w:sz w:val="22"/>
                <w:szCs w:val="22"/>
              </w:rPr>
              <w:t>u</w:t>
            </w:r>
            <w:r w:rsidRPr="0094118D">
              <w:rPr>
                <w:rFonts w:ascii="Times New Roman" w:hAnsi="Times New Roman" w:cs="Times New Roman"/>
                <w:sz w:val="22"/>
                <w:szCs w:val="22"/>
              </w:rPr>
              <w:t>ite</w:t>
            </w:r>
            <w:r w:rsidRPr="0094118D">
              <w:rPr>
                <w:rFonts w:ascii="Times New Roman" w:hAnsi="Times New Roman" w:cs="Times New Roman"/>
                <w:spacing w:val="2"/>
                <w:sz w:val="22"/>
                <w:szCs w:val="22"/>
              </w:rPr>
              <w:t>m</w:t>
            </w:r>
            <w:r w:rsidRPr="0094118D">
              <w:rPr>
                <w:rFonts w:ascii="Times New Roman" w:hAnsi="Times New Roman" w:cs="Times New Roman"/>
                <w:sz w:val="22"/>
                <w:szCs w:val="22"/>
              </w:rPr>
              <w:t>en</w:t>
            </w:r>
            <w:r w:rsidRPr="0094118D">
              <w:rPr>
                <w:rFonts w:ascii="Times New Roman" w:hAnsi="Times New Roman" w:cs="Times New Roman"/>
                <w:spacing w:val="-1"/>
                <w:sz w:val="22"/>
                <w:szCs w:val="22"/>
              </w:rPr>
              <w:t>t</w:t>
            </w:r>
            <w:r w:rsidRPr="0094118D">
              <w:rPr>
                <w:rFonts w:ascii="Times New Roman" w:hAnsi="Times New Roman" w:cs="Times New Roman"/>
                <w:spacing w:val="-6"/>
                <w:sz w:val="22"/>
                <w:szCs w:val="22"/>
              </w:rPr>
              <w:t xml:space="preserve"> </w:t>
            </w:r>
            <w:r w:rsidRPr="0094118D">
              <w:rPr>
                <w:rFonts w:ascii="Times New Roman" w:hAnsi="Times New Roman" w:cs="Times New Roman"/>
                <w:sz w:val="22"/>
                <w:szCs w:val="22"/>
              </w:rPr>
              <w:t>au</w:t>
            </w:r>
            <w:r w:rsidRPr="0094118D">
              <w:rPr>
                <w:rFonts w:ascii="Times New Roman" w:hAnsi="Times New Roman" w:cs="Times New Roman"/>
                <w:spacing w:val="-6"/>
                <w:sz w:val="22"/>
                <w:szCs w:val="22"/>
              </w:rPr>
              <w:t xml:space="preserve"> </w:t>
            </w:r>
            <w:r w:rsidRPr="0094118D">
              <w:rPr>
                <w:rFonts w:ascii="Times New Roman" w:hAnsi="Times New Roman" w:cs="Times New Roman"/>
                <w:sz w:val="22"/>
                <w:szCs w:val="22"/>
              </w:rPr>
              <w:t>c</w:t>
            </w:r>
            <w:r w:rsidRPr="0094118D">
              <w:rPr>
                <w:rFonts w:ascii="Times New Roman" w:hAnsi="Times New Roman" w:cs="Times New Roman"/>
                <w:spacing w:val="1"/>
                <w:sz w:val="22"/>
                <w:szCs w:val="22"/>
              </w:rPr>
              <w:t>o</w:t>
            </w:r>
            <w:r w:rsidRPr="0094118D">
              <w:rPr>
                <w:rFonts w:ascii="Times New Roman" w:hAnsi="Times New Roman" w:cs="Times New Roman"/>
                <w:spacing w:val="-2"/>
                <w:sz w:val="22"/>
                <w:szCs w:val="22"/>
              </w:rPr>
              <w:t>u</w:t>
            </w:r>
            <w:r w:rsidRPr="0094118D">
              <w:rPr>
                <w:rFonts w:ascii="Times New Roman" w:hAnsi="Times New Roman" w:cs="Times New Roman"/>
                <w:spacing w:val="3"/>
                <w:sz w:val="22"/>
                <w:szCs w:val="22"/>
              </w:rPr>
              <w:t>r</w:t>
            </w:r>
            <w:r w:rsidRPr="0094118D">
              <w:rPr>
                <w:rFonts w:ascii="Times New Roman" w:hAnsi="Times New Roman" w:cs="Times New Roman"/>
                <w:sz w:val="22"/>
                <w:szCs w:val="22"/>
              </w:rPr>
              <w:t>s</w:t>
            </w:r>
            <w:r w:rsidRPr="0094118D">
              <w:rPr>
                <w:rFonts w:ascii="Times New Roman" w:hAnsi="Times New Roman" w:cs="Times New Roman"/>
                <w:spacing w:val="-6"/>
                <w:sz w:val="22"/>
                <w:szCs w:val="22"/>
              </w:rPr>
              <w:t xml:space="preserve"> </w:t>
            </w:r>
            <w:r w:rsidRPr="0094118D">
              <w:rPr>
                <w:rFonts w:ascii="Times New Roman" w:hAnsi="Times New Roman" w:cs="Times New Roman"/>
                <w:sz w:val="22"/>
                <w:szCs w:val="22"/>
              </w:rPr>
              <w:t>a</w:t>
            </w:r>
            <w:r w:rsidRPr="0094118D">
              <w:rPr>
                <w:rFonts w:ascii="Times New Roman" w:hAnsi="Times New Roman" w:cs="Times New Roman"/>
                <w:spacing w:val="1"/>
                <w:sz w:val="22"/>
                <w:szCs w:val="22"/>
              </w:rPr>
              <w:t>n</w:t>
            </w:r>
            <w:r w:rsidRPr="0094118D">
              <w:rPr>
                <w:rFonts w:ascii="Times New Roman" w:hAnsi="Times New Roman" w:cs="Times New Roman"/>
                <w:spacing w:val="-2"/>
                <w:sz w:val="22"/>
                <w:szCs w:val="22"/>
              </w:rPr>
              <w:t>nu</w:t>
            </w:r>
            <w:r w:rsidRPr="0094118D">
              <w:rPr>
                <w:rFonts w:ascii="Times New Roman" w:hAnsi="Times New Roman" w:cs="Times New Roman"/>
                <w:spacing w:val="2"/>
                <w:sz w:val="22"/>
                <w:szCs w:val="22"/>
              </w:rPr>
              <w:t>e</w:t>
            </w:r>
            <w:r w:rsidRPr="0094118D">
              <w:rPr>
                <w:rFonts w:ascii="Times New Roman" w:hAnsi="Times New Roman" w:cs="Times New Roman"/>
                <w:sz w:val="22"/>
                <w:szCs w:val="22"/>
              </w:rPr>
              <w:t>l</w:t>
            </w:r>
            <w:r w:rsidRPr="0094118D">
              <w:rPr>
                <w:rFonts w:ascii="Times New Roman" w:hAnsi="Times New Roman" w:cs="Times New Roman"/>
                <w:spacing w:val="-7"/>
                <w:sz w:val="22"/>
                <w:szCs w:val="22"/>
              </w:rPr>
              <w:t xml:space="preserve"> </w:t>
            </w:r>
            <w:r w:rsidRPr="0094118D">
              <w:rPr>
                <w:rFonts w:ascii="Times New Roman" w:hAnsi="Times New Roman" w:cs="Times New Roman"/>
                <w:spacing w:val="1"/>
                <w:sz w:val="22"/>
                <w:szCs w:val="22"/>
              </w:rPr>
              <w:lastRenderedPageBreak/>
              <w:t>d</w:t>
            </w:r>
            <w:r w:rsidRPr="0094118D">
              <w:rPr>
                <w:rFonts w:ascii="Times New Roman" w:hAnsi="Times New Roman" w:cs="Times New Roman"/>
                <w:sz w:val="22"/>
                <w:szCs w:val="22"/>
              </w:rPr>
              <w:t>e</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chimiothérapie</w:t>
            </w:r>
            <w:r w:rsidRPr="0094118D">
              <w:rPr>
                <w:rFonts w:ascii="Times New Roman" w:hAnsi="Times New Roman" w:cs="Times New Roman"/>
                <w:spacing w:val="-6"/>
                <w:sz w:val="22"/>
                <w:szCs w:val="22"/>
              </w:rPr>
              <w:t xml:space="preserve"> </w:t>
            </w:r>
            <w:r w:rsidRPr="0094118D">
              <w:rPr>
                <w:rFonts w:ascii="Times New Roman" w:hAnsi="Times New Roman" w:cs="Times New Roman"/>
                <w:sz w:val="22"/>
                <w:szCs w:val="22"/>
              </w:rPr>
              <w:t>a</w:t>
            </w:r>
            <w:r w:rsidRPr="0094118D">
              <w:rPr>
                <w:rFonts w:ascii="Times New Roman" w:hAnsi="Times New Roman" w:cs="Times New Roman"/>
                <w:spacing w:val="-2"/>
                <w:sz w:val="22"/>
                <w:szCs w:val="22"/>
              </w:rPr>
              <w:t>n</w:t>
            </w:r>
            <w:r w:rsidRPr="0094118D">
              <w:rPr>
                <w:rFonts w:ascii="Times New Roman" w:hAnsi="Times New Roman" w:cs="Times New Roman"/>
                <w:spacing w:val="2"/>
                <w:sz w:val="22"/>
                <w:szCs w:val="22"/>
              </w:rPr>
              <w:t>t</w:t>
            </w:r>
            <w:r w:rsidRPr="0094118D">
              <w:rPr>
                <w:rFonts w:ascii="Times New Roman" w:hAnsi="Times New Roman" w:cs="Times New Roman"/>
                <w:spacing w:val="8"/>
                <w:sz w:val="22"/>
                <w:szCs w:val="22"/>
              </w:rPr>
              <w:t>i</w:t>
            </w:r>
            <w:r>
              <w:rPr>
                <w:rFonts w:ascii="Times New Roman" w:hAnsi="Times New Roman" w:cs="Times New Roman"/>
                <w:spacing w:val="8"/>
                <w:sz w:val="22"/>
                <w:szCs w:val="22"/>
                <w:lang w:val="fr-FR"/>
              </w:rPr>
              <w:t>-</w:t>
            </w:r>
            <w:r w:rsidRPr="0094118D">
              <w:rPr>
                <w:rFonts w:ascii="Times New Roman" w:hAnsi="Times New Roman" w:cs="Times New Roman"/>
                <w:sz w:val="22"/>
                <w:szCs w:val="22"/>
              </w:rPr>
              <w:t>tum</w:t>
            </w:r>
            <w:r w:rsidRPr="0094118D">
              <w:rPr>
                <w:rFonts w:ascii="Times New Roman" w:hAnsi="Times New Roman" w:cs="Times New Roman"/>
                <w:spacing w:val="-2"/>
                <w:sz w:val="22"/>
                <w:szCs w:val="22"/>
              </w:rPr>
              <w:t>o</w:t>
            </w:r>
            <w:r w:rsidRPr="0094118D">
              <w:rPr>
                <w:rFonts w:ascii="Times New Roman" w:hAnsi="Times New Roman" w:cs="Times New Roman"/>
                <w:spacing w:val="1"/>
                <w:sz w:val="22"/>
                <w:szCs w:val="22"/>
              </w:rPr>
              <w:t>r</w:t>
            </w:r>
            <w:r w:rsidRPr="0094118D">
              <w:rPr>
                <w:rFonts w:ascii="Times New Roman" w:hAnsi="Times New Roman" w:cs="Times New Roman"/>
                <w:sz w:val="22"/>
                <w:szCs w:val="22"/>
              </w:rPr>
              <w:t>ale</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z w:val="22"/>
                <w:szCs w:val="22"/>
              </w:rPr>
              <w:t>e</w:t>
            </w:r>
            <w:r w:rsidRPr="0094118D">
              <w:rPr>
                <w:rFonts w:ascii="Times New Roman" w:hAnsi="Times New Roman" w:cs="Times New Roman"/>
                <w:w w:val="99"/>
                <w:sz w:val="22"/>
                <w:szCs w:val="22"/>
              </w:rPr>
              <w:t xml:space="preserve"> </w:t>
            </w:r>
            <w:r w:rsidRPr="0094118D">
              <w:rPr>
                <w:rFonts w:ascii="Times New Roman" w:hAnsi="Times New Roman" w:cs="Times New Roman"/>
                <w:sz w:val="22"/>
                <w:szCs w:val="22"/>
              </w:rPr>
              <w:t>l</w:t>
            </w:r>
            <w:r w:rsidRPr="0094118D">
              <w:rPr>
                <w:rFonts w:ascii="Times New Roman" w:hAnsi="Times New Roman" w:cs="Times New Roman"/>
                <w:spacing w:val="-2"/>
                <w:sz w:val="22"/>
                <w:szCs w:val="22"/>
              </w:rPr>
              <w:t>’</w:t>
            </w:r>
            <w:r w:rsidRPr="0094118D">
              <w:rPr>
                <w:rFonts w:ascii="Times New Roman" w:hAnsi="Times New Roman" w:cs="Times New Roman"/>
                <w:sz w:val="22"/>
                <w:szCs w:val="22"/>
              </w:rPr>
              <w:t>IGR</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3"/>
                <w:sz w:val="22"/>
                <w:szCs w:val="22"/>
              </w:rPr>
              <w:t>q</w:t>
            </w:r>
            <w:r w:rsidRPr="0094118D">
              <w:rPr>
                <w:rFonts w:ascii="Times New Roman" w:hAnsi="Times New Roman" w:cs="Times New Roman"/>
                <w:spacing w:val="-2"/>
                <w:sz w:val="22"/>
                <w:szCs w:val="22"/>
              </w:rPr>
              <w:t>u</w:t>
            </w:r>
            <w:r w:rsidRPr="0094118D">
              <w:rPr>
                <w:rFonts w:ascii="Times New Roman" w:hAnsi="Times New Roman" w:cs="Times New Roman"/>
                <w:sz w:val="22"/>
                <w:szCs w:val="22"/>
              </w:rPr>
              <w:t>i</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se</w:t>
            </w:r>
            <w:r w:rsidRPr="0094118D">
              <w:rPr>
                <w:rFonts w:ascii="Times New Roman" w:hAnsi="Times New Roman" w:cs="Times New Roman"/>
                <w:spacing w:val="-4"/>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z w:val="22"/>
                <w:szCs w:val="22"/>
              </w:rPr>
              <w:t>é</w:t>
            </w:r>
            <w:r w:rsidRPr="0094118D">
              <w:rPr>
                <w:rFonts w:ascii="Times New Roman" w:hAnsi="Times New Roman" w:cs="Times New Roman"/>
                <w:spacing w:val="1"/>
                <w:sz w:val="22"/>
                <w:szCs w:val="22"/>
              </w:rPr>
              <w:t>ro</w:t>
            </w:r>
            <w:r w:rsidRPr="0094118D">
              <w:rPr>
                <w:rFonts w:ascii="Times New Roman" w:hAnsi="Times New Roman" w:cs="Times New Roman"/>
                <w:spacing w:val="-2"/>
                <w:sz w:val="22"/>
                <w:szCs w:val="22"/>
              </w:rPr>
              <w:t>u</w:t>
            </w:r>
            <w:r w:rsidRPr="0094118D">
              <w:rPr>
                <w:rFonts w:ascii="Times New Roman" w:hAnsi="Times New Roman" w:cs="Times New Roman"/>
                <w:sz w:val="22"/>
                <w:szCs w:val="22"/>
              </w:rPr>
              <w:t>le</w:t>
            </w:r>
            <w:r w:rsidRPr="0094118D">
              <w:rPr>
                <w:rFonts w:ascii="Times New Roman" w:hAnsi="Times New Roman" w:cs="Times New Roman"/>
                <w:spacing w:val="-4"/>
                <w:sz w:val="22"/>
                <w:szCs w:val="22"/>
              </w:rPr>
              <w:t xml:space="preserve"> </w:t>
            </w:r>
            <w:r w:rsidRPr="0094118D">
              <w:rPr>
                <w:rFonts w:ascii="Times New Roman" w:hAnsi="Times New Roman" w:cs="Times New Roman"/>
                <w:sz w:val="22"/>
                <w:szCs w:val="22"/>
              </w:rPr>
              <w:t>en</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1"/>
                <w:sz w:val="22"/>
                <w:szCs w:val="22"/>
              </w:rPr>
              <w:t>J</w:t>
            </w:r>
            <w:r w:rsidRPr="0094118D">
              <w:rPr>
                <w:rFonts w:ascii="Times New Roman" w:hAnsi="Times New Roman" w:cs="Times New Roman"/>
                <w:sz w:val="22"/>
                <w:szCs w:val="22"/>
              </w:rPr>
              <w:t>a</w:t>
            </w:r>
            <w:r w:rsidRPr="0094118D">
              <w:rPr>
                <w:rFonts w:ascii="Times New Roman" w:hAnsi="Times New Roman" w:cs="Times New Roman"/>
                <w:spacing w:val="1"/>
                <w:sz w:val="22"/>
                <w:szCs w:val="22"/>
              </w:rPr>
              <w:t>n</w:t>
            </w:r>
            <w:r w:rsidRPr="0094118D">
              <w:rPr>
                <w:rFonts w:ascii="Times New Roman" w:hAnsi="Times New Roman" w:cs="Times New Roman"/>
                <w:spacing w:val="-2"/>
                <w:sz w:val="22"/>
                <w:szCs w:val="22"/>
              </w:rPr>
              <w:t>v</w:t>
            </w:r>
            <w:r w:rsidRPr="0094118D">
              <w:rPr>
                <w:rFonts w:ascii="Times New Roman" w:hAnsi="Times New Roman" w:cs="Times New Roman"/>
                <w:sz w:val="22"/>
                <w:szCs w:val="22"/>
              </w:rPr>
              <w:t>i</w:t>
            </w:r>
            <w:r w:rsidRPr="0094118D">
              <w:rPr>
                <w:rFonts w:ascii="Times New Roman" w:hAnsi="Times New Roman" w:cs="Times New Roman"/>
                <w:spacing w:val="2"/>
                <w:sz w:val="22"/>
                <w:szCs w:val="22"/>
              </w:rPr>
              <w:t>e</w:t>
            </w:r>
            <w:r w:rsidRPr="0094118D">
              <w:rPr>
                <w:rFonts w:ascii="Times New Roman" w:hAnsi="Times New Roman" w:cs="Times New Roman"/>
                <w:sz w:val="22"/>
                <w:szCs w:val="22"/>
              </w:rPr>
              <w:t>r</w:t>
            </w:r>
            <w:r w:rsidRPr="0094118D">
              <w:rPr>
                <w:rFonts w:ascii="Times New Roman" w:hAnsi="Times New Roman" w:cs="Times New Roman"/>
                <w:spacing w:val="-4"/>
                <w:sz w:val="22"/>
                <w:szCs w:val="22"/>
              </w:rPr>
              <w:t xml:space="preserve"> </w:t>
            </w:r>
            <w:r w:rsidRPr="0094118D">
              <w:rPr>
                <w:rFonts w:ascii="Times New Roman" w:hAnsi="Times New Roman" w:cs="Times New Roman"/>
                <w:spacing w:val="-1"/>
                <w:sz w:val="22"/>
                <w:szCs w:val="22"/>
              </w:rPr>
              <w:t>s</w:t>
            </w:r>
            <w:r w:rsidRPr="0094118D">
              <w:rPr>
                <w:rFonts w:ascii="Times New Roman" w:hAnsi="Times New Roman" w:cs="Times New Roman"/>
                <w:spacing w:val="-2"/>
                <w:sz w:val="22"/>
                <w:szCs w:val="22"/>
              </w:rPr>
              <w:t>u</w:t>
            </w:r>
            <w:r w:rsidRPr="0094118D">
              <w:rPr>
                <w:rFonts w:ascii="Times New Roman" w:hAnsi="Times New Roman" w:cs="Times New Roman"/>
                <w:sz w:val="22"/>
                <w:szCs w:val="22"/>
              </w:rPr>
              <w:t>r</w:t>
            </w:r>
            <w:r w:rsidRPr="0094118D">
              <w:rPr>
                <w:rFonts w:ascii="Times New Roman" w:hAnsi="Times New Roman" w:cs="Times New Roman"/>
                <w:spacing w:val="-4"/>
                <w:sz w:val="22"/>
                <w:szCs w:val="22"/>
              </w:rPr>
              <w:t xml:space="preserve"> </w:t>
            </w:r>
            <w:r w:rsidRPr="0094118D">
              <w:rPr>
                <w:rFonts w:ascii="Times New Roman" w:hAnsi="Times New Roman" w:cs="Times New Roman"/>
                <w:sz w:val="22"/>
                <w:szCs w:val="22"/>
              </w:rPr>
              <w:t>2</w:t>
            </w:r>
            <w:r w:rsidRPr="0094118D">
              <w:rPr>
                <w:rFonts w:ascii="Times New Roman" w:hAnsi="Times New Roman" w:cs="Times New Roman"/>
                <w:spacing w:val="-3"/>
                <w:sz w:val="22"/>
                <w:szCs w:val="22"/>
              </w:rPr>
              <w:t xml:space="preserve"> </w:t>
            </w:r>
            <w:r w:rsidRPr="0094118D">
              <w:rPr>
                <w:rFonts w:ascii="Times New Roman" w:hAnsi="Times New Roman" w:cs="Times New Roman"/>
                <w:spacing w:val="-1"/>
                <w:sz w:val="22"/>
                <w:szCs w:val="22"/>
              </w:rPr>
              <w:t>s</w:t>
            </w:r>
            <w:r w:rsidRPr="0094118D">
              <w:rPr>
                <w:rFonts w:ascii="Times New Roman" w:hAnsi="Times New Roman" w:cs="Times New Roman"/>
                <w:spacing w:val="2"/>
                <w:sz w:val="22"/>
                <w:szCs w:val="22"/>
              </w:rPr>
              <w:t>e</w:t>
            </w:r>
            <w:r w:rsidRPr="0094118D">
              <w:rPr>
                <w:rFonts w:ascii="Times New Roman" w:hAnsi="Times New Roman" w:cs="Times New Roman"/>
                <w:spacing w:val="-5"/>
                <w:sz w:val="22"/>
                <w:szCs w:val="22"/>
              </w:rPr>
              <w:t>m</w:t>
            </w:r>
            <w:r w:rsidRPr="0094118D">
              <w:rPr>
                <w:rFonts w:ascii="Times New Roman" w:hAnsi="Times New Roman" w:cs="Times New Roman"/>
                <w:sz w:val="22"/>
                <w:szCs w:val="22"/>
              </w:rPr>
              <w:t>a</w:t>
            </w:r>
            <w:r w:rsidRPr="0094118D">
              <w:rPr>
                <w:rFonts w:ascii="Times New Roman" w:hAnsi="Times New Roman" w:cs="Times New Roman"/>
                <w:spacing w:val="2"/>
                <w:sz w:val="22"/>
                <w:szCs w:val="22"/>
              </w:rPr>
              <w:t>i</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es.</w:t>
            </w:r>
            <w:r w:rsidRPr="0094118D">
              <w:rPr>
                <w:rFonts w:ascii="Times New Roman" w:hAnsi="Times New Roman" w:cs="Times New Roman"/>
                <w:spacing w:val="-2"/>
                <w:sz w:val="22"/>
                <w:szCs w:val="22"/>
              </w:rPr>
              <w:t xml:space="preserve"> L</w:t>
            </w:r>
            <w:r w:rsidRPr="0094118D">
              <w:rPr>
                <w:rFonts w:ascii="Times New Roman" w:hAnsi="Times New Roman" w:cs="Times New Roman"/>
                <w:spacing w:val="1"/>
                <w:sz w:val="22"/>
                <w:szCs w:val="22"/>
              </w:rPr>
              <w:t>o</w:t>
            </w:r>
            <w:r w:rsidRPr="0094118D">
              <w:rPr>
                <w:rFonts w:ascii="Times New Roman" w:hAnsi="Times New Roman" w:cs="Times New Roman"/>
                <w:sz w:val="22"/>
                <w:szCs w:val="22"/>
              </w:rPr>
              <w:t>rs</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z w:val="22"/>
                <w:szCs w:val="22"/>
              </w:rPr>
              <w:t>u</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1"/>
                <w:sz w:val="22"/>
                <w:szCs w:val="22"/>
              </w:rPr>
              <w:t>s</w:t>
            </w:r>
            <w:r w:rsidRPr="0094118D">
              <w:rPr>
                <w:rFonts w:ascii="Times New Roman" w:hAnsi="Times New Roman" w:cs="Times New Roman"/>
                <w:spacing w:val="2"/>
                <w:sz w:val="22"/>
                <w:szCs w:val="22"/>
              </w:rPr>
              <w:t>e</w:t>
            </w:r>
            <w:r w:rsidRPr="0094118D">
              <w:rPr>
                <w:rFonts w:ascii="Times New Roman" w:hAnsi="Times New Roman" w:cs="Times New Roman"/>
                <w:spacing w:val="7"/>
                <w:sz w:val="22"/>
                <w:szCs w:val="22"/>
              </w:rPr>
              <w:t>m</w:t>
            </w:r>
            <w:r w:rsidRPr="0094118D">
              <w:rPr>
                <w:rFonts w:ascii="Times New Roman" w:hAnsi="Times New Roman" w:cs="Times New Roman"/>
                <w:sz w:val="22"/>
                <w:szCs w:val="22"/>
              </w:rPr>
              <w:t>estre</w:t>
            </w:r>
            <w:r w:rsidRPr="0094118D">
              <w:rPr>
                <w:rFonts w:ascii="Times New Roman" w:hAnsi="Times New Roman" w:cs="Times New Roman"/>
                <w:spacing w:val="-4"/>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pacing w:val="-2"/>
                <w:sz w:val="22"/>
                <w:szCs w:val="22"/>
              </w:rPr>
              <w:t>’</w:t>
            </w:r>
            <w:r w:rsidRPr="0094118D">
              <w:rPr>
                <w:rFonts w:ascii="Times New Roman" w:hAnsi="Times New Roman" w:cs="Times New Roman"/>
                <w:sz w:val="22"/>
                <w:szCs w:val="22"/>
              </w:rPr>
              <w:t>été,</w:t>
            </w:r>
            <w:r w:rsidRPr="0094118D">
              <w:rPr>
                <w:rFonts w:ascii="Times New Roman" w:hAnsi="Times New Roman" w:cs="Times New Roman"/>
                <w:spacing w:val="-3"/>
                <w:sz w:val="22"/>
                <w:szCs w:val="22"/>
              </w:rPr>
              <w:t xml:space="preserve"> </w:t>
            </w:r>
            <w:r w:rsidRPr="0094118D">
              <w:rPr>
                <w:rFonts w:ascii="Times New Roman" w:hAnsi="Times New Roman" w:cs="Times New Roman"/>
                <w:sz w:val="22"/>
                <w:szCs w:val="22"/>
              </w:rPr>
              <w:t>ils</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1"/>
                <w:sz w:val="22"/>
                <w:szCs w:val="22"/>
              </w:rPr>
              <w:t>s</w:t>
            </w:r>
            <w:r w:rsidRPr="0094118D">
              <w:rPr>
                <w:rFonts w:ascii="Times New Roman" w:hAnsi="Times New Roman" w:cs="Times New Roman"/>
                <w:spacing w:val="3"/>
                <w:sz w:val="22"/>
                <w:szCs w:val="22"/>
              </w:rPr>
              <w:t>o</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t</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2"/>
                <w:sz w:val="22"/>
                <w:szCs w:val="22"/>
              </w:rPr>
              <w:t>i</w:t>
            </w:r>
            <w:r w:rsidRPr="0094118D">
              <w:rPr>
                <w:rFonts w:ascii="Times New Roman" w:hAnsi="Times New Roman" w:cs="Times New Roman"/>
                <w:spacing w:val="-2"/>
                <w:sz w:val="22"/>
                <w:szCs w:val="22"/>
              </w:rPr>
              <w:t>nv</w:t>
            </w:r>
            <w:r w:rsidRPr="0094118D">
              <w:rPr>
                <w:rFonts w:ascii="Times New Roman" w:hAnsi="Times New Roman" w:cs="Times New Roman"/>
                <w:spacing w:val="2"/>
                <w:sz w:val="22"/>
                <w:szCs w:val="22"/>
              </w:rPr>
              <w:t>i</w:t>
            </w:r>
            <w:r w:rsidRPr="0094118D">
              <w:rPr>
                <w:rFonts w:ascii="Times New Roman" w:hAnsi="Times New Roman" w:cs="Times New Roman"/>
                <w:sz w:val="22"/>
                <w:szCs w:val="22"/>
              </w:rPr>
              <w:t>tés</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à</w:t>
            </w:r>
            <w:r w:rsidRPr="0094118D">
              <w:rPr>
                <w:rFonts w:ascii="Times New Roman" w:hAnsi="Times New Roman" w:cs="Times New Roman"/>
                <w:spacing w:val="-4"/>
                <w:sz w:val="22"/>
                <w:szCs w:val="22"/>
              </w:rPr>
              <w:t xml:space="preserve"> </w:t>
            </w:r>
            <w:r w:rsidRPr="0094118D">
              <w:rPr>
                <w:rFonts w:ascii="Times New Roman" w:hAnsi="Times New Roman" w:cs="Times New Roman"/>
                <w:sz w:val="22"/>
                <w:szCs w:val="22"/>
              </w:rPr>
              <w:t>la</w:t>
            </w:r>
            <w:r w:rsidRPr="0094118D">
              <w:rPr>
                <w:rFonts w:ascii="Times New Roman" w:hAnsi="Times New Roman" w:cs="Times New Roman"/>
                <w:spacing w:val="-2"/>
                <w:sz w:val="22"/>
                <w:szCs w:val="22"/>
              </w:rPr>
              <w:t xml:space="preserve"> </w:t>
            </w:r>
            <w:r w:rsidRPr="0094118D">
              <w:rPr>
                <w:rFonts w:ascii="Times New Roman" w:hAnsi="Times New Roman" w:cs="Times New Roman"/>
                <w:sz w:val="22"/>
                <w:szCs w:val="22"/>
              </w:rPr>
              <w:t>ré</w:t>
            </w:r>
            <w:r w:rsidRPr="0094118D">
              <w:rPr>
                <w:rFonts w:ascii="Times New Roman" w:hAnsi="Times New Roman" w:cs="Times New Roman"/>
                <w:spacing w:val="-1"/>
                <w:sz w:val="22"/>
                <w:szCs w:val="22"/>
              </w:rPr>
              <w:t>u</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ion</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2"/>
                <w:sz w:val="22"/>
                <w:szCs w:val="22"/>
              </w:rPr>
              <w:t>a</w:t>
            </w:r>
            <w:r w:rsidRPr="0094118D">
              <w:rPr>
                <w:rFonts w:ascii="Times New Roman" w:hAnsi="Times New Roman" w:cs="Times New Roman"/>
                <w:spacing w:val="1"/>
                <w:sz w:val="22"/>
                <w:szCs w:val="22"/>
              </w:rPr>
              <w:t>n</w:t>
            </w:r>
            <w:r w:rsidRPr="0094118D">
              <w:rPr>
                <w:rFonts w:ascii="Times New Roman" w:hAnsi="Times New Roman" w:cs="Times New Roman"/>
                <w:spacing w:val="-2"/>
                <w:sz w:val="22"/>
                <w:szCs w:val="22"/>
              </w:rPr>
              <w:t>nu</w:t>
            </w:r>
            <w:r w:rsidRPr="0094118D">
              <w:rPr>
                <w:rFonts w:ascii="Times New Roman" w:hAnsi="Times New Roman" w:cs="Times New Roman"/>
                <w:sz w:val="22"/>
                <w:szCs w:val="22"/>
              </w:rPr>
              <w:t>e</w:t>
            </w:r>
            <w:r w:rsidRPr="0094118D">
              <w:rPr>
                <w:rFonts w:ascii="Times New Roman" w:hAnsi="Times New Roman" w:cs="Times New Roman"/>
                <w:spacing w:val="2"/>
                <w:sz w:val="22"/>
                <w:szCs w:val="22"/>
              </w:rPr>
              <w:t>l</w:t>
            </w:r>
            <w:r w:rsidRPr="0094118D">
              <w:rPr>
                <w:rFonts w:ascii="Times New Roman" w:hAnsi="Times New Roman" w:cs="Times New Roman"/>
                <w:sz w:val="22"/>
                <w:szCs w:val="22"/>
              </w:rPr>
              <w:t>le</w:t>
            </w:r>
            <w:r w:rsidRPr="0094118D">
              <w:rPr>
                <w:rFonts w:ascii="Times New Roman" w:hAnsi="Times New Roman" w:cs="Times New Roman"/>
                <w:w w:val="99"/>
                <w:sz w:val="22"/>
                <w:szCs w:val="22"/>
              </w:rPr>
              <w:t xml:space="preserve"> </w:t>
            </w:r>
            <w:r w:rsidRPr="0094118D">
              <w:rPr>
                <w:rFonts w:ascii="Times New Roman" w:hAnsi="Times New Roman" w:cs="Times New Roman"/>
                <w:spacing w:val="1"/>
                <w:sz w:val="22"/>
                <w:szCs w:val="22"/>
              </w:rPr>
              <w:t>po</w:t>
            </w:r>
            <w:r w:rsidRPr="0094118D">
              <w:rPr>
                <w:rFonts w:ascii="Times New Roman" w:hAnsi="Times New Roman" w:cs="Times New Roman"/>
                <w:spacing w:val="-1"/>
                <w:sz w:val="22"/>
                <w:szCs w:val="22"/>
              </w:rPr>
              <w:t>s</w:t>
            </w:r>
            <w:r w:rsidRPr="0094118D">
              <w:rPr>
                <w:rFonts w:ascii="Times New Roman" w:hAnsi="Times New Roman" w:cs="Times New Roman"/>
                <w:sz w:val="22"/>
                <w:szCs w:val="22"/>
              </w:rPr>
              <w:t>t-</w:t>
            </w:r>
            <w:r w:rsidRPr="0094118D">
              <w:rPr>
                <w:rFonts w:ascii="Times New Roman" w:hAnsi="Times New Roman" w:cs="Times New Roman"/>
                <w:spacing w:val="-3"/>
                <w:sz w:val="22"/>
                <w:szCs w:val="22"/>
              </w:rPr>
              <w:t>A</w:t>
            </w:r>
            <w:r w:rsidRPr="0094118D">
              <w:rPr>
                <w:rFonts w:ascii="Times New Roman" w:hAnsi="Times New Roman" w:cs="Times New Roman"/>
                <w:spacing w:val="1"/>
                <w:sz w:val="22"/>
                <w:szCs w:val="22"/>
              </w:rPr>
              <w:t>S</w:t>
            </w:r>
            <w:r w:rsidRPr="0094118D">
              <w:rPr>
                <w:rFonts w:ascii="Times New Roman" w:hAnsi="Times New Roman" w:cs="Times New Roman"/>
                <w:spacing w:val="-1"/>
                <w:sz w:val="22"/>
                <w:szCs w:val="22"/>
              </w:rPr>
              <w:t>C</w:t>
            </w:r>
            <w:r w:rsidRPr="0094118D">
              <w:rPr>
                <w:rFonts w:ascii="Times New Roman" w:hAnsi="Times New Roman" w:cs="Times New Roman"/>
                <w:sz w:val="22"/>
                <w:szCs w:val="22"/>
              </w:rPr>
              <w:t>O</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1"/>
                <w:sz w:val="22"/>
                <w:szCs w:val="22"/>
              </w:rPr>
              <w:t>q</w:t>
            </w:r>
            <w:r w:rsidRPr="0094118D">
              <w:rPr>
                <w:rFonts w:ascii="Times New Roman" w:hAnsi="Times New Roman" w:cs="Times New Roman"/>
                <w:spacing w:val="-2"/>
                <w:sz w:val="22"/>
                <w:szCs w:val="22"/>
              </w:rPr>
              <w:t>u</w:t>
            </w:r>
            <w:r w:rsidRPr="0094118D">
              <w:rPr>
                <w:rFonts w:ascii="Times New Roman" w:hAnsi="Times New Roman" w:cs="Times New Roman"/>
                <w:sz w:val="22"/>
                <w:szCs w:val="22"/>
              </w:rPr>
              <w:t>i</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a</w:t>
            </w:r>
            <w:r w:rsidRPr="0094118D">
              <w:rPr>
                <w:rFonts w:ascii="Times New Roman" w:hAnsi="Times New Roman" w:cs="Times New Roman"/>
                <w:spacing w:val="-4"/>
                <w:sz w:val="22"/>
                <w:szCs w:val="22"/>
              </w:rPr>
              <w:t xml:space="preserve"> </w:t>
            </w:r>
            <w:r w:rsidRPr="0094118D">
              <w:rPr>
                <w:rFonts w:ascii="Times New Roman" w:hAnsi="Times New Roman" w:cs="Times New Roman"/>
                <w:sz w:val="22"/>
                <w:szCs w:val="22"/>
              </w:rPr>
              <w:t>li</w:t>
            </w:r>
            <w:r w:rsidRPr="0094118D">
              <w:rPr>
                <w:rFonts w:ascii="Times New Roman" w:hAnsi="Times New Roman" w:cs="Times New Roman"/>
                <w:spacing w:val="2"/>
                <w:sz w:val="22"/>
                <w:szCs w:val="22"/>
              </w:rPr>
              <w:t>e</w:t>
            </w:r>
            <w:r w:rsidRPr="0094118D">
              <w:rPr>
                <w:rFonts w:ascii="Times New Roman" w:hAnsi="Times New Roman" w:cs="Times New Roman"/>
                <w:sz w:val="22"/>
                <w:szCs w:val="22"/>
              </w:rPr>
              <w:t>u</w:t>
            </w:r>
            <w:r w:rsidRPr="0094118D">
              <w:rPr>
                <w:rFonts w:ascii="Times New Roman" w:hAnsi="Times New Roman" w:cs="Times New Roman"/>
                <w:spacing w:val="-6"/>
                <w:sz w:val="22"/>
                <w:szCs w:val="22"/>
              </w:rPr>
              <w:t xml:space="preserve"> </w:t>
            </w:r>
            <w:r w:rsidRPr="0094118D">
              <w:rPr>
                <w:rFonts w:ascii="Times New Roman" w:hAnsi="Times New Roman" w:cs="Times New Roman"/>
                <w:sz w:val="22"/>
                <w:szCs w:val="22"/>
              </w:rPr>
              <w:t>en</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2"/>
                <w:sz w:val="22"/>
                <w:szCs w:val="22"/>
              </w:rPr>
              <w:t>j</w:t>
            </w:r>
            <w:r w:rsidRPr="0094118D">
              <w:rPr>
                <w:rFonts w:ascii="Times New Roman" w:hAnsi="Times New Roman" w:cs="Times New Roman"/>
                <w:spacing w:val="-2"/>
                <w:sz w:val="22"/>
                <w:szCs w:val="22"/>
              </w:rPr>
              <w:t>u</w:t>
            </w:r>
            <w:r w:rsidRPr="0094118D">
              <w:rPr>
                <w:rFonts w:ascii="Times New Roman" w:hAnsi="Times New Roman" w:cs="Times New Roman"/>
                <w:spacing w:val="2"/>
                <w:sz w:val="22"/>
                <w:szCs w:val="22"/>
              </w:rPr>
              <w:t>i</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w:t>
            </w:r>
          </w:p>
          <w:p w:rsidR="00C935C7" w:rsidRPr="0094118D" w:rsidRDefault="00C935C7" w:rsidP="0027295D">
            <w:pPr>
              <w:pStyle w:val="Contenudetableau"/>
              <w:jc w:val="both"/>
              <w:rPr>
                <w:rFonts w:ascii="Times New Roman" w:hAnsi="Times New Roman" w:cs="Times New Roman"/>
                <w:sz w:val="22"/>
                <w:szCs w:val="22"/>
              </w:rPr>
            </w:pPr>
            <w:r w:rsidRPr="0094118D">
              <w:rPr>
                <w:rFonts w:ascii="Times New Roman" w:hAnsi="Times New Roman" w:cs="Times New Roman"/>
                <w:sz w:val="22"/>
                <w:szCs w:val="22"/>
              </w:rPr>
              <w:t>E</w:t>
            </w:r>
            <w:r w:rsidRPr="0094118D">
              <w:rPr>
                <w:rFonts w:ascii="Times New Roman" w:hAnsi="Times New Roman" w:cs="Times New Roman"/>
                <w:spacing w:val="-2"/>
                <w:sz w:val="22"/>
                <w:szCs w:val="22"/>
              </w:rPr>
              <w:t>ng</w:t>
            </w:r>
            <w:r w:rsidRPr="0094118D">
              <w:rPr>
                <w:rFonts w:ascii="Times New Roman" w:hAnsi="Times New Roman" w:cs="Times New Roman"/>
                <w:spacing w:val="2"/>
                <w:sz w:val="22"/>
                <w:szCs w:val="22"/>
              </w:rPr>
              <w:t>a</w:t>
            </w:r>
            <w:r w:rsidRPr="0094118D">
              <w:rPr>
                <w:rFonts w:ascii="Times New Roman" w:hAnsi="Times New Roman" w:cs="Times New Roman"/>
                <w:spacing w:val="-2"/>
                <w:sz w:val="22"/>
                <w:szCs w:val="22"/>
              </w:rPr>
              <w:t>g</w:t>
            </w:r>
            <w:r w:rsidRPr="0094118D">
              <w:rPr>
                <w:rFonts w:ascii="Times New Roman" w:hAnsi="Times New Roman" w:cs="Times New Roman"/>
                <w:spacing w:val="2"/>
                <w:sz w:val="22"/>
                <w:szCs w:val="22"/>
              </w:rPr>
              <w:t>e</w:t>
            </w:r>
            <w:r w:rsidRPr="0094118D">
              <w:rPr>
                <w:rFonts w:ascii="Times New Roman" w:hAnsi="Times New Roman" w:cs="Times New Roman"/>
                <w:spacing w:val="-2"/>
                <w:sz w:val="22"/>
                <w:szCs w:val="22"/>
              </w:rPr>
              <w:t>m</w:t>
            </w:r>
            <w:r w:rsidRPr="0094118D">
              <w:rPr>
                <w:rFonts w:ascii="Times New Roman" w:hAnsi="Times New Roman" w:cs="Times New Roman"/>
                <w:sz w:val="22"/>
                <w:szCs w:val="22"/>
              </w:rPr>
              <w:t>e</w:t>
            </w:r>
            <w:r w:rsidRPr="0094118D">
              <w:rPr>
                <w:rFonts w:ascii="Times New Roman" w:hAnsi="Times New Roman" w:cs="Times New Roman"/>
                <w:spacing w:val="1"/>
                <w:sz w:val="22"/>
                <w:szCs w:val="22"/>
              </w:rPr>
              <w:t>n</w:t>
            </w:r>
            <w:r w:rsidRPr="0094118D">
              <w:rPr>
                <w:rFonts w:ascii="Times New Roman" w:hAnsi="Times New Roman" w:cs="Times New Roman"/>
                <w:sz w:val="22"/>
                <w:szCs w:val="22"/>
              </w:rPr>
              <w:t>t</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à</w:t>
            </w:r>
            <w:r w:rsidRPr="0094118D">
              <w:rPr>
                <w:rFonts w:ascii="Times New Roman" w:hAnsi="Times New Roman" w:cs="Times New Roman"/>
                <w:spacing w:val="-3"/>
                <w:sz w:val="22"/>
                <w:szCs w:val="22"/>
              </w:rPr>
              <w:t xml:space="preserve"> </w:t>
            </w:r>
            <w:r w:rsidRPr="0094118D">
              <w:rPr>
                <w:rFonts w:ascii="Times New Roman" w:hAnsi="Times New Roman" w:cs="Times New Roman"/>
                <w:sz w:val="22"/>
                <w:szCs w:val="22"/>
              </w:rPr>
              <w:t>la</w:t>
            </w:r>
            <w:r w:rsidRPr="0094118D">
              <w:rPr>
                <w:rFonts w:ascii="Times New Roman" w:hAnsi="Times New Roman" w:cs="Times New Roman"/>
                <w:spacing w:val="-2"/>
                <w:sz w:val="22"/>
                <w:szCs w:val="22"/>
              </w:rPr>
              <w:t xml:space="preserve"> </w:t>
            </w:r>
            <w:r w:rsidRPr="0094118D">
              <w:rPr>
                <w:rFonts w:ascii="Times New Roman" w:hAnsi="Times New Roman" w:cs="Times New Roman"/>
                <w:spacing w:val="-5"/>
                <w:sz w:val="22"/>
                <w:szCs w:val="22"/>
              </w:rPr>
              <w:t>m</w:t>
            </w:r>
            <w:r w:rsidRPr="0094118D">
              <w:rPr>
                <w:rFonts w:ascii="Times New Roman" w:hAnsi="Times New Roman" w:cs="Times New Roman"/>
                <w:spacing w:val="2"/>
                <w:sz w:val="22"/>
                <w:szCs w:val="22"/>
              </w:rPr>
              <w:t>i</w:t>
            </w:r>
            <w:r w:rsidRPr="0094118D">
              <w:rPr>
                <w:rFonts w:ascii="Times New Roman" w:hAnsi="Times New Roman" w:cs="Times New Roman"/>
                <w:spacing w:val="-1"/>
                <w:sz w:val="22"/>
                <w:szCs w:val="22"/>
              </w:rPr>
              <w:t>s</w:t>
            </w:r>
            <w:r w:rsidRPr="0094118D">
              <w:rPr>
                <w:rFonts w:ascii="Times New Roman" w:hAnsi="Times New Roman" w:cs="Times New Roman"/>
                <w:sz w:val="22"/>
                <w:szCs w:val="22"/>
              </w:rPr>
              <w:t>e</w:t>
            </w:r>
            <w:r w:rsidRPr="0094118D">
              <w:rPr>
                <w:rFonts w:ascii="Times New Roman" w:hAnsi="Times New Roman" w:cs="Times New Roman"/>
                <w:spacing w:val="-3"/>
                <w:sz w:val="22"/>
                <w:szCs w:val="22"/>
              </w:rPr>
              <w:t xml:space="preserve"> </w:t>
            </w:r>
            <w:r w:rsidRPr="0094118D">
              <w:rPr>
                <w:rFonts w:ascii="Times New Roman" w:hAnsi="Times New Roman" w:cs="Times New Roman"/>
                <w:sz w:val="22"/>
                <w:szCs w:val="22"/>
              </w:rPr>
              <w:t>en</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1"/>
                <w:sz w:val="22"/>
                <w:szCs w:val="22"/>
              </w:rPr>
              <w:t>p</w:t>
            </w:r>
            <w:r w:rsidRPr="0094118D">
              <w:rPr>
                <w:rFonts w:ascii="Times New Roman" w:hAnsi="Times New Roman" w:cs="Times New Roman"/>
                <w:sz w:val="22"/>
                <w:szCs w:val="22"/>
              </w:rPr>
              <w:t>la</w:t>
            </w:r>
            <w:r w:rsidRPr="0094118D">
              <w:rPr>
                <w:rFonts w:ascii="Times New Roman" w:hAnsi="Times New Roman" w:cs="Times New Roman"/>
                <w:spacing w:val="2"/>
                <w:sz w:val="22"/>
                <w:szCs w:val="22"/>
              </w:rPr>
              <w:t>c</w:t>
            </w:r>
            <w:r w:rsidRPr="0094118D">
              <w:rPr>
                <w:rFonts w:ascii="Times New Roman" w:hAnsi="Times New Roman" w:cs="Times New Roman"/>
                <w:sz w:val="22"/>
                <w:szCs w:val="22"/>
              </w:rPr>
              <w:t>e</w:t>
            </w:r>
            <w:r w:rsidRPr="0094118D">
              <w:rPr>
                <w:rFonts w:ascii="Times New Roman" w:hAnsi="Times New Roman" w:cs="Times New Roman"/>
                <w:spacing w:val="-3"/>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pacing w:val="-2"/>
                <w:sz w:val="22"/>
                <w:szCs w:val="22"/>
              </w:rPr>
              <w:t>’</w:t>
            </w:r>
            <w:r w:rsidRPr="0094118D">
              <w:rPr>
                <w:rFonts w:ascii="Times New Roman" w:hAnsi="Times New Roman" w:cs="Times New Roman"/>
                <w:spacing w:val="1"/>
                <w:sz w:val="22"/>
                <w:szCs w:val="22"/>
              </w:rPr>
              <w:t>u</w:t>
            </w:r>
            <w:r w:rsidRPr="0094118D">
              <w:rPr>
                <w:rFonts w:ascii="Times New Roman" w:hAnsi="Times New Roman" w:cs="Times New Roman"/>
                <w:sz w:val="22"/>
                <w:szCs w:val="22"/>
              </w:rPr>
              <w:t>n</w:t>
            </w:r>
            <w:r w:rsidRPr="0094118D">
              <w:rPr>
                <w:rFonts w:ascii="Times New Roman" w:hAnsi="Times New Roman" w:cs="Times New Roman"/>
                <w:spacing w:val="-4"/>
                <w:sz w:val="22"/>
                <w:szCs w:val="22"/>
              </w:rPr>
              <w:t xml:space="preserve"> </w:t>
            </w:r>
            <w:r w:rsidRPr="0094118D">
              <w:rPr>
                <w:rFonts w:ascii="Times New Roman" w:hAnsi="Times New Roman" w:cs="Times New Roman"/>
                <w:sz w:val="22"/>
                <w:szCs w:val="22"/>
              </w:rPr>
              <w:t>t</w:t>
            </w:r>
            <w:r w:rsidRPr="0094118D">
              <w:rPr>
                <w:rFonts w:ascii="Times New Roman" w:hAnsi="Times New Roman" w:cs="Times New Roman"/>
                <w:spacing w:val="-2"/>
                <w:sz w:val="22"/>
                <w:szCs w:val="22"/>
              </w:rPr>
              <w:t>u</w:t>
            </w:r>
            <w:r w:rsidRPr="0094118D">
              <w:rPr>
                <w:rFonts w:ascii="Times New Roman" w:hAnsi="Times New Roman" w:cs="Times New Roman"/>
                <w:sz w:val="22"/>
                <w:szCs w:val="22"/>
              </w:rPr>
              <w:t>torat a</w:t>
            </w:r>
            <w:r w:rsidRPr="0094118D">
              <w:rPr>
                <w:rFonts w:ascii="Times New Roman" w:hAnsi="Times New Roman" w:cs="Times New Roman"/>
                <w:spacing w:val="-1"/>
                <w:sz w:val="22"/>
                <w:szCs w:val="22"/>
              </w:rPr>
              <w:t>v</w:t>
            </w:r>
            <w:r w:rsidRPr="0094118D">
              <w:rPr>
                <w:rFonts w:ascii="Times New Roman" w:hAnsi="Times New Roman" w:cs="Times New Roman"/>
                <w:sz w:val="22"/>
                <w:szCs w:val="22"/>
              </w:rPr>
              <w:t>ec</w:t>
            </w:r>
            <w:r w:rsidRPr="0094118D">
              <w:rPr>
                <w:rFonts w:ascii="Times New Roman" w:hAnsi="Times New Roman" w:cs="Times New Roman"/>
                <w:spacing w:val="-3"/>
                <w:sz w:val="22"/>
                <w:szCs w:val="22"/>
              </w:rPr>
              <w:t xml:space="preserve"> </w:t>
            </w:r>
            <w:r w:rsidRPr="0094118D">
              <w:rPr>
                <w:rFonts w:ascii="Times New Roman" w:hAnsi="Times New Roman" w:cs="Times New Roman"/>
                <w:sz w:val="22"/>
                <w:szCs w:val="22"/>
              </w:rPr>
              <w:t>le</w:t>
            </w:r>
            <w:r w:rsidRPr="0094118D">
              <w:rPr>
                <w:rFonts w:ascii="Times New Roman" w:hAnsi="Times New Roman" w:cs="Times New Roman"/>
                <w:spacing w:val="-2"/>
                <w:sz w:val="22"/>
                <w:szCs w:val="22"/>
              </w:rPr>
              <w:t xml:space="preserve"> </w:t>
            </w:r>
            <w:r w:rsidRPr="0094118D">
              <w:rPr>
                <w:rFonts w:ascii="Times New Roman" w:hAnsi="Times New Roman" w:cs="Times New Roman"/>
                <w:spacing w:val="1"/>
                <w:sz w:val="22"/>
                <w:szCs w:val="22"/>
              </w:rPr>
              <w:t>CC</w:t>
            </w:r>
            <w:r w:rsidRPr="0094118D">
              <w:rPr>
                <w:rFonts w:ascii="Times New Roman" w:hAnsi="Times New Roman" w:cs="Times New Roman"/>
                <w:sz w:val="22"/>
                <w:szCs w:val="22"/>
              </w:rPr>
              <w:t>A</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et/</w:t>
            </w:r>
            <w:r w:rsidRPr="0094118D">
              <w:rPr>
                <w:rFonts w:ascii="Times New Roman" w:hAnsi="Times New Roman" w:cs="Times New Roman"/>
                <w:spacing w:val="1"/>
                <w:sz w:val="22"/>
                <w:szCs w:val="22"/>
              </w:rPr>
              <w:t>o</w:t>
            </w:r>
            <w:r w:rsidRPr="0094118D">
              <w:rPr>
                <w:rFonts w:ascii="Times New Roman" w:hAnsi="Times New Roman" w:cs="Times New Roman"/>
                <w:sz w:val="22"/>
                <w:szCs w:val="22"/>
              </w:rPr>
              <w:t>u</w:t>
            </w:r>
            <w:r w:rsidRPr="0094118D">
              <w:rPr>
                <w:rFonts w:ascii="Times New Roman" w:hAnsi="Times New Roman" w:cs="Times New Roman"/>
                <w:spacing w:val="-4"/>
                <w:sz w:val="22"/>
                <w:szCs w:val="22"/>
              </w:rPr>
              <w:t xml:space="preserve"> </w:t>
            </w:r>
            <w:r w:rsidRPr="0094118D">
              <w:rPr>
                <w:rFonts w:ascii="Times New Roman" w:hAnsi="Times New Roman" w:cs="Times New Roman"/>
                <w:sz w:val="22"/>
                <w:szCs w:val="22"/>
              </w:rPr>
              <w:t>le</w:t>
            </w:r>
            <w:r w:rsidRPr="0094118D">
              <w:rPr>
                <w:rFonts w:ascii="Times New Roman" w:hAnsi="Times New Roman" w:cs="Times New Roman"/>
                <w:spacing w:val="-4"/>
                <w:sz w:val="22"/>
                <w:szCs w:val="22"/>
              </w:rPr>
              <w:t xml:space="preserve"> </w:t>
            </w:r>
            <w:r w:rsidRPr="0094118D">
              <w:rPr>
                <w:rFonts w:ascii="Times New Roman" w:hAnsi="Times New Roman" w:cs="Times New Roman"/>
                <w:spacing w:val="1"/>
                <w:sz w:val="22"/>
                <w:szCs w:val="22"/>
              </w:rPr>
              <w:t>P</w:t>
            </w:r>
            <w:r w:rsidRPr="0094118D">
              <w:rPr>
                <w:rFonts w:ascii="Times New Roman" w:hAnsi="Times New Roman" w:cs="Times New Roman"/>
                <w:sz w:val="22"/>
                <w:szCs w:val="22"/>
              </w:rPr>
              <w:t>U.</w:t>
            </w:r>
          </w:p>
          <w:p w:rsidR="00C935C7" w:rsidRPr="0094118D" w:rsidRDefault="00C935C7" w:rsidP="0027295D">
            <w:pPr>
              <w:pStyle w:val="Contenudetableau"/>
              <w:jc w:val="both"/>
              <w:rPr>
                <w:rFonts w:ascii="Times New Roman" w:hAnsi="Times New Roman" w:cs="Times New Roman"/>
                <w:sz w:val="22"/>
                <w:szCs w:val="22"/>
              </w:rPr>
            </w:pPr>
          </w:p>
          <w:p w:rsidR="00C935C7" w:rsidRPr="0094118D" w:rsidRDefault="00C935C7" w:rsidP="0027295D">
            <w:pPr>
              <w:pStyle w:val="Contenudetableau"/>
              <w:jc w:val="both"/>
              <w:rPr>
                <w:rFonts w:ascii="Times New Roman" w:hAnsi="Times New Roman" w:cs="Times New Roman"/>
                <w:sz w:val="22"/>
                <w:szCs w:val="22"/>
              </w:rPr>
            </w:pPr>
            <w:r w:rsidRPr="0094118D">
              <w:rPr>
                <w:rFonts w:ascii="Times New Roman" w:hAnsi="Times New Roman" w:cs="Times New Roman"/>
                <w:sz w:val="22"/>
                <w:szCs w:val="22"/>
              </w:rPr>
              <w:t>Opportunité importante pour travail de thèse de médecine et/ou publications scientifiques</w:t>
            </w:r>
          </w:p>
          <w:p w:rsidR="00C935C7" w:rsidRPr="0094118D" w:rsidRDefault="00C935C7" w:rsidP="0027295D">
            <w:pPr>
              <w:pStyle w:val="Contenudetableau"/>
              <w:jc w:val="both"/>
              <w:rPr>
                <w:rFonts w:ascii="Times New Roman" w:hAnsi="Times New Roman" w:cs="Times New Roman"/>
                <w:sz w:val="22"/>
                <w:szCs w:val="22"/>
              </w:rPr>
            </w:pPr>
          </w:p>
          <w:p w:rsidR="00C935C7" w:rsidRPr="0094118D" w:rsidRDefault="00C935C7" w:rsidP="0027295D">
            <w:pPr>
              <w:pStyle w:val="Contenudetableau"/>
              <w:jc w:val="both"/>
              <w:rPr>
                <w:rFonts w:ascii="Times New Roman" w:hAnsi="Times New Roman" w:cs="Times New Roman"/>
                <w:sz w:val="22"/>
                <w:szCs w:val="22"/>
              </w:rPr>
            </w:pPr>
            <w:r w:rsidRPr="0094118D">
              <w:rPr>
                <w:rFonts w:ascii="Times New Roman" w:hAnsi="Times New Roman" w:cs="Times New Roman"/>
                <w:sz w:val="22"/>
                <w:szCs w:val="22"/>
              </w:rPr>
              <w:t xml:space="preserve">Accès aux cours du DITEP (1 semaine sur 2 environ, sujets ayant trait à la recherche clinique ou </w:t>
            </w:r>
            <w:proofErr w:type="spellStart"/>
            <w:r w:rsidRPr="0094118D">
              <w:rPr>
                <w:rFonts w:ascii="Times New Roman" w:hAnsi="Times New Roman" w:cs="Times New Roman"/>
                <w:sz w:val="22"/>
                <w:szCs w:val="22"/>
              </w:rPr>
              <w:t>translationelle</w:t>
            </w:r>
            <w:proofErr w:type="spellEnd"/>
            <w:r w:rsidRPr="0094118D">
              <w:rPr>
                <w:rFonts w:ascii="Times New Roman" w:hAnsi="Times New Roman" w:cs="Times New Roman"/>
                <w:sz w:val="22"/>
                <w:szCs w:val="22"/>
              </w:rPr>
              <w:t>).</w:t>
            </w:r>
          </w:p>
        </w:tc>
      </w:tr>
      <w:tr w:rsidR="00C935C7" w:rsidRPr="0094118D" w:rsidTr="0027295D">
        <w:tc>
          <w:tcPr>
            <w:tcW w:w="2340" w:type="dxa"/>
          </w:tcPr>
          <w:p w:rsidR="00C935C7" w:rsidRPr="0094118D" w:rsidRDefault="00C935C7" w:rsidP="0027295D">
            <w:pPr>
              <w:jc w:val="both"/>
              <w:rPr>
                <w:sz w:val="22"/>
                <w:szCs w:val="22"/>
              </w:rPr>
            </w:pPr>
            <w:r w:rsidRPr="0094118D">
              <w:rPr>
                <w:sz w:val="22"/>
                <w:szCs w:val="22"/>
              </w:rPr>
              <w:lastRenderedPageBreak/>
              <w:t>Possibilité d'orienter les internes vers un labo et/ou master 2</w:t>
            </w:r>
          </w:p>
          <w:p w:rsidR="00C935C7" w:rsidRPr="0094118D" w:rsidRDefault="00C935C7" w:rsidP="0027295D">
            <w:pPr>
              <w:jc w:val="both"/>
              <w:rPr>
                <w:sz w:val="22"/>
                <w:szCs w:val="22"/>
              </w:rPr>
            </w:pPr>
            <w:r w:rsidRPr="0094118D">
              <w:rPr>
                <w:sz w:val="22"/>
                <w:szCs w:val="22"/>
              </w:rPr>
              <w:t>si oui quelle thématique ?</w:t>
            </w:r>
          </w:p>
        </w:tc>
        <w:tc>
          <w:tcPr>
            <w:tcW w:w="7869" w:type="dxa"/>
          </w:tcPr>
          <w:p w:rsidR="00C935C7" w:rsidRPr="0094118D" w:rsidRDefault="00C935C7" w:rsidP="0027295D">
            <w:pPr>
              <w:jc w:val="both"/>
              <w:rPr>
                <w:sz w:val="22"/>
                <w:szCs w:val="22"/>
              </w:rPr>
            </w:pPr>
            <w:r w:rsidRPr="0094118D">
              <w:rPr>
                <w:sz w:val="22"/>
                <w:szCs w:val="22"/>
              </w:rPr>
              <w:t xml:space="preserve">Oui, Master 2 ou </w:t>
            </w:r>
            <w:proofErr w:type="spellStart"/>
            <w:r w:rsidRPr="0094118D">
              <w:rPr>
                <w:sz w:val="22"/>
                <w:szCs w:val="22"/>
              </w:rPr>
              <w:t>PhD</w:t>
            </w:r>
            <w:proofErr w:type="spellEnd"/>
            <w:r w:rsidRPr="0094118D">
              <w:rPr>
                <w:sz w:val="22"/>
                <w:szCs w:val="22"/>
              </w:rPr>
              <w:t xml:space="preserve"> </w:t>
            </w:r>
            <w:r w:rsidRPr="0094118D">
              <w:rPr>
                <w:spacing w:val="1"/>
                <w:sz w:val="22"/>
                <w:szCs w:val="22"/>
              </w:rPr>
              <w:t>so</w:t>
            </w:r>
            <w:r w:rsidRPr="0094118D">
              <w:rPr>
                <w:spacing w:val="-2"/>
                <w:sz w:val="22"/>
                <w:szCs w:val="22"/>
              </w:rPr>
              <w:t>u</w:t>
            </w:r>
            <w:r w:rsidRPr="0094118D">
              <w:rPr>
                <w:sz w:val="22"/>
                <w:szCs w:val="22"/>
              </w:rPr>
              <w:t>s</w:t>
            </w:r>
            <w:r w:rsidRPr="0094118D">
              <w:rPr>
                <w:spacing w:val="-6"/>
                <w:sz w:val="22"/>
                <w:szCs w:val="22"/>
              </w:rPr>
              <w:t xml:space="preserve"> </w:t>
            </w:r>
            <w:r w:rsidRPr="0094118D">
              <w:rPr>
                <w:sz w:val="22"/>
                <w:szCs w:val="22"/>
              </w:rPr>
              <w:t>l</w:t>
            </w:r>
            <w:r w:rsidRPr="0094118D">
              <w:rPr>
                <w:spacing w:val="-2"/>
                <w:sz w:val="22"/>
                <w:szCs w:val="22"/>
              </w:rPr>
              <w:t>’</w:t>
            </w:r>
            <w:r w:rsidRPr="0094118D">
              <w:rPr>
                <w:spacing w:val="2"/>
                <w:sz w:val="22"/>
                <w:szCs w:val="22"/>
              </w:rPr>
              <w:t>e</w:t>
            </w:r>
            <w:r w:rsidRPr="0094118D">
              <w:rPr>
                <w:spacing w:val="-2"/>
                <w:sz w:val="22"/>
                <w:szCs w:val="22"/>
              </w:rPr>
              <w:t>n</w:t>
            </w:r>
            <w:r w:rsidRPr="0094118D">
              <w:rPr>
                <w:sz w:val="22"/>
                <w:szCs w:val="22"/>
              </w:rPr>
              <w:t>ca</w:t>
            </w:r>
            <w:r w:rsidRPr="0094118D">
              <w:rPr>
                <w:spacing w:val="1"/>
                <w:sz w:val="22"/>
                <w:szCs w:val="22"/>
              </w:rPr>
              <w:t>d</w:t>
            </w:r>
            <w:r w:rsidRPr="0094118D">
              <w:rPr>
                <w:sz w:val="22"/>
                <w:szCs w:val="22"/>
              </w:rPr>
              <w:t>r</w:t>
            </w:r>
            <w:r w:rsidRPr="0094118D">
              <w:rPr>
                <w:spacing w:val="2"/>
                <w:sz w:val="22"/>
                <w:szCs w:val="22"/>
              </w:rPr>
              <w:t>e</w:t>
            </w:r>
            <w:r w:rsidRPr="0094118D">
              <w:rPr>
                <w:spacing w:val="-5"/>
                <w:sz w:val="22"/>
                <w:szCs w:val="22"/>
              </w:rPr>
              <w:t>m</w:t>
            </w:r>
            <w:r w:rsidRPr="0094118D">
              <w:rPr>
                <w:spacing w:val="2"/>
                <w:sz w:val="22"/>
                <w:szCs w:val="22"/>
              </w:rPr>
              <w:t>e</w:t>
            </w:r>
            <w:r w:rsidRPr="0094118D">
              <w:rPr>
                <w:spacing w:val="-2"/>
                <w:sz w:val="22"/>
                <w:szCs w:val="22"/>
              </w:rPr>
              <w:t>n</w:t>
            </w:r>
            <w:r w:rsidRPr="0094118D">
              <w:rPr>
                <w:sz w:val="22"/>
                <w:szCs w:val="22"/>
              </w:rPr>
              <w:t>t</w:t>
            </w:r>
            <w:r w:rsidRPr="0094118D">
              <w:rPr>
                <w:spacing w:val="-6"/>
                <w:sz w:val="22"/>
                <w:szCs w:val="22"/>
              </w:rPr>
              <w:t xml:space="preserve"> </w:t>
            </w:r>
            <w:r w:rsidRPr="0094118D">
              <w:rPr>
                <w:spacing w:val="1"/>
                <w:sz w:val="22"/>
                <w:szCs w:val="22"/>
              </w:rPr>
              <w:t>d</w:t>
            </w:r>
            <w:r w:rsidRPr="0094118D">
              <w:rPr>
                <w:sz w:val="22"/>
                <w:szCs w:val="22"/>
              </w:rPr>
              <w:t>’</w:t>
            </w:r>
            <w:r w:rsidRPr="0094118D">
              <w:rPr>
                <w:spacing w:val="-2"/>
                <w:sz w:val="22"/>
                <w:szCs w:val="22"/>
              </w:rPr>
              <w:t>u</w:t>
            </w:r>
            <w:r w:rsidRPr="0094118D">
              <w:rPr>
                <w:sz w:val="22"/>
                <w:szCs w:val="22"/>
              </w:rPr>
              <w:t>n</w:t>
            </w:r>
            <w:r w:rsidRPr="0094118D">
              <w:rPr>
                <w:spacing w:val="-3"/>
                <w:sz w:val="22"/>
                <w:szCs w:val="22"/>
              </w:rPr>
              <w:t xml:space="preserve"> </w:t>
            </w:r>
            <w:r w:rsidRPr="0094118D">
              <w:rPr>
                <w:spacing w:val="-2"/>
                <w:sz w:val="22"/>
                <w:szCs w:val="22"/>
              </w:rPr>
              <w:t>m</w:t>
            </w:r>
            <w:r w:rsidRPr="0094118D">
              <w:rPr>
                <w:sz w:val="22"/>
                <w:szCs w:val="22"/>
              </w:rPr>
              <w:t>é</w:t>
            </w:r>
            <w:r w:rsidRPr="0094118D">
              <w:rPr>
                <w:spacing w:val="1"/>
                <w:sz w:val="22"/>
                <w:szCs w:val="22"/>
              </w:rPr>
              <w:t>d</w:t>
            </w:r>
            <w:r w:rsidRPr="0094118D">
              <w:rPr>
                <w:sz w:val="22"/>
                <w:szCs w:val="22"/>
              </w:rPr>
              <w:t>ecin</w:t>
            </w:r>
            <w:r w:rsidRPr="0094118D">
              <w:rPr>
                <w:spacing w:val="-7"/>
                <w:sz w:val="22"/>
                <w:szCs w:val="22"/>
              </w:rPr>
              <w:t xml:space="preserve"> </w:t>
            </w:r>
            <w:r w:rsidRPr="0094118D">
              <w:rPr>
                <w:spacing w:val="7"/>
                <w:sz w:val="22"/>
                <w:szCs w:val="22"/>
              </w:rPr>
              <w:t>o</w:t>
            </w:r>
            <w:r w:rsidRPr="0094118D">
              <w:rPr>
                <w:sz w:val="22"/>
                <w:szCs w:val="22"/>
              </w:rPr>
              <w:t>u</w:t>
            </w:r>
            <w:r w:rsidRPr="0094118D">
              <w:rPr>
                <w:spacing w:val="-6"/>
                <w:sz w:val="22"/>
                <w:szCs w:val="22"/>
              </w:rPr>
              <w:t xml:space="preserve"> </w:t>
            </w:r>
            <w:r w:rsidRPr="0094118D">
              <w:rPr>
                <w:spacing w:val="1"/>
                <w:sz w:val="22"/>
                <w:szCs w:val="22"/>
              </w:rPr>
              <w:t>u</w:t>
            </w:r>
            <w:r w:rsidRPr="0094118D">
              <w:rPr>
                <w:sz w:val="22"/>
                <w:szCs w:val="22"/>
              </w:rPr>
              <w:t>n</w:t>
            </w:r>
            <w:r w:rsidRPr="0094118D">
              <w:rPr>
                <w:w w:val="99"/>
                <w:sz w:val="22"/>
                <w:szCs w:val="22"/>
              </w:rPr>
              <w:t xml:space="preserve"> </w:t>
            </w:r>
            <w:r w:rsidRPr="0094118D">
              <w:rPr>
                <w:sz w:val="22"/>
                <w:szCs w:val="22"/>
              </w:rPr>
              <w:t>c</w:t>
            </w:r>
            <w:r w:rsidRPr="0094118D">
              <w:rPr>
                <w:spacing w:val="-1"/>
                <w:sz w:val="22"/>
                <w:szCs w:val="22"/>
              </w:rPr>
              <w:t>h</w:t>
            </w:r>
            <w:r w:rsidRPr="0094118D">
              <w:rPr>
                <w:sz w:val="22"/>
                <w:szCs w:val="22"/>
              </w:rPr>
              <w:t>e</w:t>
            </w:r>
            <w:r w:rsidRPr="0094118D">
              <w:rPr>
                <w:spacing w:val="1"/>
                <w:sz w:val="22"/>
                <w:szCs w:val="22"/>
              </w:rPr>
              <w:t>r</w:t>
            </w:r>
            <w:r w:rsidRPr="0094118D">
              <w:rPr>
                <w:sz w:val="22"/>
                <w:szCs w:val="22"/>
              </w:rPr>
              <w:t>c</w:t>
            </w:r>
            <w:r w:rsidRPr="0094118D">
              <w:rPr>
                <w:spacing w:val="-1"/>
                <w:sz w:val="22"/>
                <w:szCs w:val="22"/>
              </w:rPr>
              <w:t>h</w:t>
            </w:r>
            <w:r w:rsidRPr="0094118D">
              <w:rPr>
                <w:spacing w:val="2"/>
                <w:sz w:val="22"/>
                <w:szCs w:val="22"/>
              </w:rPr>
              <w:t>e</w:t>
            </w:r>
            <w:r w:rsidRPr="0094118D">
              <w:rPr>
                <w:spacing w:val="-2"/>
                <w:sz w:val="22"/>
                <w:szCs w:val="22"/>
              </w:rPr>
              <w:t>u</w:t>
            </w:r>
            <w:r w:rsidRPr="0094118D">
              <w:rPr>
                <w:sz w:val="22"/>
                <w:szCs w:val="22"/>
              </w:rPr>
              <w:t>r</w:t>
            </w:r>
            <w:r w:rsidRPr="0094118D">
              <w:rPr>
                <w:spacing w:val="-8"/>
                <w:sz w:val="22"/>
                <w:szCs w:val="22"/>
              </w:rPr>
              <w:t xml:space="preserve"> </w:t>
            </w:r>
            <w:r w:rsidRPr="0094118D">
              <w:rPr>
                <w:spacing w:val="1"/>
                <w:sz w:val="22"/>
                <w:szCs w:val="22"/>
              </w:rPr>
              <w:t>d</w:t>
            </w:r>
            <w:r w:rsidRPr="0094118D">
              <w:rPr>
                <w:sz w:val="22"/>
                <w:szCs w:val="22"/>
              </w:rPr>
              <w:t>e</w:t>
            </w:r>
            <w:r w:rsidRPr="0094118D">
              <w:rPr>
                <w:spacing w:val="-7"/>
                <w:sz w:val="22"/>
                <w:szCs w:val="22"/>
              </w:rPr>
              <w:t xml:space="preserve"> </w:t>
            </w:r>
            <w:r w:rsidRPr="0094118D">
              <w:rPr>
                <w:sz w:val="22"/>
                <w:szCs w:val="22"/>
              </w:rPr>
              <w:t>l</w:t>
            </w:r>
            <w:r w:rsidRPr="0094118D">
              <w:rPr>
                <w:spacing w:val="-2"/>
                <w:sz w:val="22"/>
                <w:szCs w:val="22"/>
              </w:rPr>
              <w:t>’</w:t>
            </w:r>
            <w:r w:rsidRPr="0094118D">
              <w:rPr>
                <w:sz w:val="22"/>
                <w:szCs w:val="22"/>
              </w:rPr>
              <w:t>IG</w:t>
            </w:r>
            <w:r w:rsidRPr="0094118D">
              <w:rPr>
                <w:spacing w:val="-1"/>
                <w:sz w:val="22"/>
                <w:szCs w:val="22"/>
              </w:rPr>
              <w:t>R</w:t>
            </w:r>
            <w:r w:rsidRPr="0094118D">
              <w:rPr>
                <w:sz w:val="22"/>
                <w:szCs w:val="22"/>
              </w:rPr>
              <w:t>.</w:t>
            </w:r>
          </w:p>
          <w:p w:rsidR="00C935C7" w:rsidRPr="0094118D" w:rsidRDefault="00C935C7" w:rsidP="0027295D">
            <w:pPr>
              <w:pStyle w:val="Contenudetableau"/>
              <w:jc w:val="both"/>
              <w:rPr>
                <w:rFonts w:ascii="Times New Roman" w:hAnsi="Times New Roman" w:cs="Times New Roman"/>
                <w:sz w:val="22"/>
                <w:szCs w:val="22"/>
              </w:rPr>
            </w:pPr>
            <w:r w:rsidRPr="0094118D">
              <w:rPr>
                <w:rFonts w:ascii="Times New Roman" w:hAnsi="Times New Roman" w:cs="Times New Roman"/>
                <w:sz w:val="22"/>
                <w:szCs w:val="22"/>
              </w:rPr>
              <w:t>De</w:t>
            </w:r>
            <w:r w:rsidRPr="0094118D">
              <w:rPr>
                <w:rFonts w:ascii="Times New Roman" w:hAnsi="Times New Roman" w:cs="Times New Roman"/>
                <w:spacing w:val="-8"/>
                <w:sz w:val="22"/>
                <w:szCs w:val="22"/>
              </w:rPr>
              <w:t xml:space="preserve"> </w:t>
            </w:r>
            <w:r w:rsidRPr="0094118D">
              <w:rPr>
                <w:rFonts w:ascii="Times New Roman" w:hAnsi="Times New Roman" w:cs="Times New Roman"/>
                <w:spacing w:val="-2"/>
                <w:sz w:val="22"/>
                <w:szCs w:val="22"/>
              </w:rPr>
              <w:t>n</w:t>
            </w:r>
            <w:r w:rsidRPr="0094118D">
              <w:rPr>
                <w:rFonts w:ascii="Times New Roman" w:hAnsi="Times New Roman" w:cs="Times New Roman"/>
                <w:spacing w:val="3"/>
                <w:sz w:val="22"/>
                <w:szCs w:val="22"/>
              </w:rPr>
              <w:t>o</w:t>
            </w:r>
            <w:r w:rsidRPr="0094118D">
              <w:rPr>
                <w:rFonts w:ascii="Times New Roman" w:hAnsi="Times New Roman" w:cs="Times New Roman"/>
                <w:spacing w:val="-5"/>
                <w:sz w:val="22"/>
                <w:szCs w:val="22"/>
              </w:rPr>
              <w:t>m</w:t>
            </w:r>
            <w:r w:rsidRPr="0094118D">
              <w:rPr>
                <w:rFonts w:ascii="Times New Roman" w:hAnsi="Times New Roman" w:cs="Times New Roman"/>
                <w:spacing w:val="1"/>
                <w:sz w:val="22"/>
                <w:szCs w:val="22"/>
              </w:rPr>
              <w:t>b</w:t>
            </w:r>
            <w:r w:rsidRPr="0094118D">
              <w:rPr>
                <w:rFonts w:ascii="Times New Roman" w:hAnsi="Times New Roman" w:cs="Times New Roman"/>
                <w:sz w:val="22"/>
                <w:szCs w:val="22"/>
              </w:rPr>
              <w:t>re</w:t>
            </w:r>
            <w:r w:rsidRPr="0094118D">
              <w:rPr>
                <w:rFonts w:ascii="Times New Roman" w:hAnsi="Times New Roman" w:cs="Times New Roman"/>
                <w:spacing w:val="1"/>
                <w:sz w:val="22"/>
                <w:szCs w:val="22"/>
              </w:rPr>
              <w:t>u</w:t>
            </w:r>
            <w:r w:rsidRPr="0094118D">
              <w:rPr>
                <w:rFonts w:ascii="Times New Roman" w:hAnsi="Times New Roman" w:cs="Times New Roman"/>
                <w:spacing w:val="-1"/>
                <w:sz w:val="22"/>
                <w:szCs w:val="22"/>
              </w:rPr>
              <w:t>s</w:t>
            </w:r>
            <w:r w:rsidRPr="0094118D">
              <w:rPr>
                <w:rFonts w:ascii="Times New Roman" w:hAnsi="Times New Roman" w:cs="Times New Roman"/>
                <w:sz w:val="22"/>
                <w:szCs w:val="22"/>
              </w:rPr>
              <w:t>es</w:t>
            </w:r>
            <w:r w:rsidRPr="0094118D">
              <w:rPr>
                <w:rFonts w:ascii="Times New Roman" w:hAnsi="Times New Roman" w:cs="Times New Roman"/>
                <w:spacing w:val="-8"/>
                <w:sz w:val="22"/>
                <w:szCs w:val="22"/>
              </w:rPr>
              <w:t xml:space="preserve"> </w:t>
            </w:r>
            <w:r w:rsidRPr="0094118D">
              <w:rPr>
                <w:rFonts w:ascii="Times New Roman" w:hAnsi="Times New Roman" w:cs="Times New Roman"/>
                <w:spacing w:val="2"/>
                <w:sz w:val="22"/>
                <w:szCs w:val="22"/>
              </w:rPr>
              <w:t>t</w:t>
            </w:r>
            <w:r w:rsidRPr="0094118D">
              <w:rPr>
                <w:rFonts w:ascii="Times New Roman" w:hAnsi="Times New Roman" w:cs="Times New Roman"/>
                <w:spacing w:val="-2"/>
                <w:sz w:val="22"/>
                <w:szCs w:val="22"/>
              </w:rPr>
              <w:t>h</w:t>
            </w:r>
            <w:r w:rsidRPr="0094118D">
              <w:rPr>
                <w:rFonts w:ascii="Times New Roman" w:hAnsi="Times New Roman" w:cs="Times New Roman"/>
                <w:spacing w:val="2"/>
                <w:sz w:val="22"/>
                <w:szCs w:val="22"/>
              </w:rPr>
              <w:t>é</w:t>
            </w:r>
            <w:r w:rsidRPr="0094118D">
              <w:rPr>
                <w:rFonts w:ascii="Times New Roman" w:hAnsi="Times New Roman" w:cs="Times New Roman"/>
                <w:spacing w:val="-2"/>
                <w:sz w:val="22"/>
                <w:szCs w:val="22"/>
              </w:rPr>
              <w:t>m</w:t>
            </w:r>
            <w:r w:rsidRPr="0094118D">
              <w:rPr>
                <w:rFonts w:ascii="Times New Roman" w:hAnsi="Times New Roman" w:cs="Times New Roman"/>
                <w:sz w:val="22"/>
                <w:szCs w:val="22"/>
              </w:rPr>
              <w:t>ati</w:t>
            </w:r>
            <w:r w:rsidRPr="0094118D">
              <w:rPr>
                <w:rFonts w:ascii="Times New Roman" w:hAnsi="Times New Roman" w:cs="Times New Roman"/>
                <w:spacing w:val="1"/>
                <w:sz w:val="22"/>
                <w:szCs w:val="22"/>
              </w:rPr>
              <w:t>q</w:t>
            </w:r>
            <w:r w:rsidRPr="0094118D">
              <w:rPr>
                <w:rFonts w:ascii="Times New Roman" w:hAnsi="Times New Roman" w:cs="Times New Roman"/>
                <w:spacing w:val="-2"/>
                <w:sz w:val="22"/>
                <w:szCs w:val="22"/>
              </w:rPr>
              <w:t>u</w:t>
            </w:r>
            <w:r w:rsidRPr="0094118D">
              <w:rPr>
                <w:rFonts w:ascii="Times New Roman" w:hAnsi="Times New Roman" w:cs="Times New Roman"/>
                <w:spacing w:val="2"/>
                <w:sz w:val="22"/>
                <w:szCs w:val="22"/>
              </w:rPr>
              <w:t>e</w:t>
            </w:r>
            <w:r w:rsidRPr="0094118D">
              <w:rPr>
                <w:rFonts w:ascii="Times New Roman" w:hAnsi="Times New Roman" w:cs="Times New Roman"/>
                <w:sz w:val="22"/>
                <w:szCs w:val="22"/>
              </w:rPr>
              <w:t>s</w:t>
            </w:r>
            <w:r w:rsidRPr="0094118D">
              <w:rPr>
                <w:rFonts w:ascii="Times New Roman" w:hAnsi="Times New Roman" w:cs="Times New Roman"/>
                <w:spacing w:val="-9"/>
                <w:sz w:val="22"/>
                <w:szCs w:val="22"/>
              </w:rPr>
              <w:t xml:space="preserve"> </w:t>
            </w:r>
            <w:r w:rsidRPr="0094118D">
              <w:rPr>
                <w:rFonts w:ascii="Times New Roman" w:hAnsi="Times New Roman" w:cs="Times New Roman"/>
                <w:spacing w:val="1"/>
                <w:sz w:val="22"/>
                <w:szCs w:val="22"/>
              </w:rPr>
              <w:t>so</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t</w:t>
            </w:r>
            <w:r w:rsidRPr="0094118D">
              <w:rPr>
                <w:rFonts w:ascii="Times New Roman" w:hAnsi="Times New Roman" w:cs="Times New Roman"/>
                <w:spacing w:val="-8"/>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z w:val="22"/>
                <w:szCs w:val="22"/>
              </w:rPr>
              <w:t>é</w:t>
            </w:r>
            <w:r w:rsidRPr="0094118D">
              <w:rPr>
                <w:rFonts w:ascii="Times New Roman" w:hAnsi="Times New Roman" w:cs="Times New Roman"/>
                <w:spacing w:val="-1"/>
                <w:sz w:val="22"/>
                <w:szCs w:val="22"/>
              </w:rPr>
              <w:t>v</w:t>
            </w:r>
            <w:r w:rsidRPr="0094118D">
              <w:rPr>
                <w:rFonts w:ascii="Times New Roman" w:hAnsi="Times New Roman" w:cs="Times New Roman"/>
                <w:sz w:val="22"/>
                <w:szCs w:val="22"/>
              </w:rPr>
              <w:t>el</w:t>
            </w:r>
            <w:r w:rsidRPr="0094118D">
              <w:rPr>
                <w:rFonts w:ascii="Times New Roman" w:hAnsi="Times New Roman" w:cs="Times New Roman"/>
                <w:spacing w:val="1"/>
                <w:sz w:val="22"/>
                <w:szCs w:val="22"/>
              </w:rPr>
              <w:t>opp</w:t>
            </w:r>
            <w:r w:rsidRPr="0094118D">
              <w:rPr>
                <w:rFonts w:ascii="Times New Roman" w:hAnsi="Times New Roman" w:cs="Times New Roman"/>
                <w:sz w:val="22"/>
                <w:szCs w:val="22"/>
              </w:rPr>
              <w:t>ées</w:t>
            </w:r>
            <w:r w:rsidRPr="0094118D">
              <w:rPr>
                <w:rFonts w:ascii="Times New Roman" w:hAnsi="Times New Roman" w:cs="Times New Roman"/>
                <w:spacing w:val="-8"/>
                <w:sz w:val="22"/>
                <w:szCs w:val="22"/>
              </w:rPr>
              <w:t xml:space="preserve"> </w:t>
            </w:r>
            <w:r w:rsidRPr="0094118D">
              <w:rPr>
                <w:rFonts w:ascii="Times New Roman" w:hAnsi="Times New Roman" w:cs="Times New Roman"/>
                <w:sz w:val="22"/>
                <w:szCs w:val="22"/>
              </w:rPr>
              <w:t>(a</w:t>
            </w:r>
            <w:r w:rsidRPr="0094118D">
              <w:rPr>
                <w:rFonts w:ascii="Times New Roman" w:hAnsi="Times New Roman" w:cs="Times New Roman"/>
                <w:spacing w:val="1"/>
                <w:sz w:val="22"/>
                <w:szCs w:val="22"/>
              </w:rPr>
              <w:t>pop</w:t>
            </w:r>
            <w:r w:rsidRPr="0094118D">
              <w:rPr>
                <w:rFonts w:ascii="Times New Roman" w:hAnsi="Times New Roman" w:cs="Times New Roman"/>
                <w:sz w:val="22"/>
                <w:szCs w:val="22"/>
              </w:rPr>
              <w:t>to</w:t>
            </w:r>
            <w:r w:rsidRPr="0094118D">
              <w:rPr>
                <w:rFonts w:ascii="Times New Roman" w:hAnsi="Times New Roman" w:cs="Times New Roman"/>
                <w:spacing w:val="-1"/>
                <w:sz w:val="22"/>
                <w:szCs w:val="22"/>
              </w:rPr>
              <w:t>s</w:t>
            </w:r>
            <w:r w:rsidRPr="0094118D">
              <w:rPr>
                <w:rFonts w:ascii="Times New Roman" w:hAnsi="Times New Roman" w:cs="Times New Roman"/>
                <w:sz w:val="22"/>
                <w:szCs w:val="22"/>
              </w:rPr>
              <w:t>e,</w:t>
            </w:r>
            <w:r w:rsidRPr="0094118D">
              <w:rPr>
                <w:rFonts w:ascii="Times New Roman" w:hAnsi="Times New Roman" w:cs="Times New Roman"/>
                <w:spacing w:val="-7"/>
                <w:sz w:val="22"/>
                <w:szCs w:val="22"/>
              </w:rPr>
              <w:t xml:space="preserve"> </w:t>
            </w:r>
            <w:r w:rsidRPr="0094118D">
              <w:rPr>
                <w:rFonts w:ascii="Times New Roman" w:hAnsi="Times New Roman" w:cs="Times New Roman"/>
                <w:sz w:val="22"/>
                <w:szCs w:val="22"/>
              </w:rPr>
              <w:t>i</w:t>
            </w:r>
            <w:r w:rsidRPr="0094118D">
              <w:rPr>
                <w:rFonts w:ascii="Times New Roman" w:hAnsi="Times New Roman" w:cs="Times New Roman"/>
                <w:spacing w:val="-2"/>
                <w:sz w:val="22"/>
                <w:szCs w:val="22"/>
              </w:rPr>
              <w:t>mm</w:t>
            </w:r>
            <w:r w:rsidRPr="0094118D">
              <w:rPr>
                <w:rFonts w:ascii="Times New Roman" w:hAnsi="Times New Roman" w:cs="Times New Roman"/>
                <w:spacing w:val="1"/>
                <w:sz w:val="22"/>
                <w:szCs w:val="22"/>
              </w:rPr>
              <w:t>u</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ité,</w:t>
            </w:r>
            <w:r w:rsidRPr="0094118D">
              <w:rPr>
                <w:rFonts w:ascii="Times New Roman" w:hAnsi="Times New Roman" w:cs="Times New Roman"/>
                <w:spacing w:val="-8"/>
                <w:sz w:val="22"/>
                <w:szCs w:val="22"/>
              </w:rPr>
              <w:t xml:space="preserve"> </w:t>
            </w:r>
            <w:proofErr w:type="spellStart"/>
            <w:r w:rsidRPr="0094118D">
              <w:rPr>
                <w:rFonts w:ascii="Times New Roman" w:hAnsi="Times New Roman" w:cs="Times New Roman"/>
                <w:spacing w:val="1"/>
                <w:sz w:val="22"/>
                <w:szCs w:val="22"/>
              </w:rPr>
              <w:t>b</w:t>
            </w:r>
            <w:r w:rsidRPr="0094118D">
              <w:rPr>
                <w:rFonts w:ascii="Times New Roman" w:hAnsi="Times New Roman" w:cs="Times New Roman"/>
                <w:sz w:val="22"/>
                <w:szCs w:val="22"/>
              </w:rPr>
              <w:t>i</w:t>
            </w:r>
            <w:r w:rsidRPr="0094118D">
              <w:rPr>
                <w:rFonts w:ascii="Times New Roman" w:hAnsi="Times New Roman" w:cs="Times New Roman"/>
                <w:spacing w:val="7"/>
                <w:sz w:val="22"/>
                <w:szCs w:val="22"/>
              </w:rPr>
              <w:t>o</w:t>
            </w:r>
            <w:r w:rsidRPr="0094118D">
              <w:rPr>
                <w:rFonts w:ascii="Times New Roman" w:hAnsi="Times New Roman" w:cs="Times New Roman"/>
                <w:sz w:val="22"/>
                <w:szCs w:val="22"/>
              </w:rPr>
              <w:t>m</w:t>
            </w:r>
            <w:r w:rsidRPr="0094118D">
              <w:rPr>
                <w:rFonts w:ascii="Times New Roman" w:hAnsi="Times New Roman" w:cs="Times New Roman"/>
                <w:spacing w:val="-2"/>
                <w:sz w:val="22"/>
                <w:szCs w:val="22"/>
              </w:rPr>
              <w:t>a</w:t>
            </w:r>
            <w:r w:rsidRPr="0094118D">
              <w:rPr>
                <w:rFonts w:ascii="Times New Roman" w:hAnsi="Times New Roman" w:cs="Times New Roman"/>
                <w:sz w:val="22"/>
                <w:szCs w:val="22"/>
              </w:rPr>
              <w:t>r</w:t>
            </w:r>
            <w:r w:rsidRPr="0094118D">
              <w:rPr>
                <w:rFonts w:ascii="Times New Roman" w:hAnsi="Times New Roman" w:cs="Times New Roman"/>
                <w:spacing w:val="1"/>
                <w:sz w:val="22"/>
                <w:szCs w:val="22"/>
              </w:rPr>
              <w:t>qu</w:t>
            </w:r>
            <w:r w:rsidRPr="0094118D">
              <w:rPr>
                <w:rFonts w:ascii="Times New Roman" w:hAnsi="Times New Roman" w:cs="Times New Roman"/>
                <w:spacing w:val="-2"/>
                <w:sz w:val="22"/>
                <w:szCs w:val="22"/>
              </w:rPr>
              <w:t>e</w:t>
            </w:r>
            <w:r w:rsidRPr="0094118D">
              <w:rPr>
                <w:rFonts w:ascii="Times New Roman" w:hAnsi="Times New Roman" w:cs="Times New Roman"/>
                <w:spacing w:val="2"/>
                <w:sz w:val="22"/>
                <w:szCs w:val="22"/>
              </w:rPr>
              <w:t>u</w:t>
            </w:r>
            <w:r w:rsidRPr="0094118D">
              <w:rPr>
                <w:rFonts w:ascii="Times New Roman" w:hAnsi="Times New Roman" w:cs="Times New Roman"/>
                <w:spacing w:val="-2"/>
                <w:sz w:val="22"/>
                <w:szCs w:val="22"/>
              </w:rPr>
              <w:t>r</w:t>
            </w:r>
            <w:r w:rsidRPr="0094118D">
              <w:rPr>
                <w:rFonts w:ascii="Times New Roman" w:hAnsi="Times New Roman" w:cs="Times New Roman"/>
                <w:sz w:val="22"/>
                <w:szCs w:val="22"/>
              </w:rPr>
              <w:t>s</w:t>
            </w:r>
            <w:proofErr w:type="spellEnd"/>
            <w:r w:rsidRPr="0094118D">
              <w:rPr>
                <w:rFonts w:ascii="Times New Roman" w:hAnsi="Times New Roman" w:cs="Times New Roman"/>
                <w:sz w:val="22"/>
                <w:szCs w:val="22"/>
              </w:rPr>
              <w:t>,</w:t>
            </w:r>
            <w:r w:rsidRPr="0094118D">
              <w:rPr>
                <w:rFonts w:ascii="Times New Roman" w:hAnsi="Times New Roman" w:cs="Times New Roman"/>
                <w:spacing w:val="-7"/>
                <w:sz w:val="22"/>
                <w:szCs w:val="22"/>
              </w:rPr>
              <w:t xml:space="preserve"> </w:t>
            </w:r>
            <w:r w:rsidRPr="0094118D">
              <w:rPr>
                <w:rFonts w:ascii="Times New Roman" w:hAnsi="Times New Roman" w:cs="Times New Roman"/>
                <w:sz w:val="22"/>
                <w:szCs w:val="22"/>
              </w:rPr>
              <w:t>ra</w:t>
            </w:r>
            <w:r w:rsidRPr="0094118D">
              <w:rPr>
                <w:rFonts w:ascii="Times New Roman" w:hAnsi="Times New Roman" w:cs="Times New Roman"/>
                <w:spacing w:val="1"/>
                <w:sz w:val="22"/>
                <w:szCs w:val="22"/>
              </w:rPr>
              <w:t>d</w:t>
            </w:r>
            <w:r w:rsidRPr="0094118D">
              <w:rPr>
                <w:rFonts w:ascii="Times New Roman" w:hAnsi="Times New Roman" w:cs="Times New Roman"/>
                <w:sz w:val="22"/>
                <w:szCs w:val="22"/>
              </w:rPr>
              <w:t>io</w:t>
            </w:r>
            <w:r w:rsidRPr="0094118D">
              <w:rPr>
                <w:rFonts w:ascii="Times New Roman" w:hAnsi="Times New Roman" w:cs="Times New Roman"/>
                <w:spacing w:val="1"/>
                <w:sz w:val="22"/>
                <w:szCs w:val="22"/>
              </w:rPr>
              <w:t>b</w:t>
            </w:r>
            <w:r w:rsidRPr="0094118D">
              <w:rPr>
                <w:rFonts w:ascii="Times New Roman" w:hAnsi="Times New Roman" w:cs="Times New Roman"/>
                <w:sz w:val="22"/>
                <w:szCs w:val="22"/>
              </w:rPr>
              <w:t>iolo</w:t>
            </w:r>
            <w:r w:rsidRPr="0094118D">
              <w:rPr>
                <w:rFonts w:ascii="Times New Roman" w:hAnsi="Times New Roman" w:cs="Times New Roman"/>
                <w:spacing w:val="-2"/>
                <w:sz w:val="22"/>
                <w:szCs w:val="22"/>
              </w:rPr>
              <w:t>g</w:t>
            </w:r>
            <w:r w:rsidRPr="0094118D">
              <w:rPr>
                <w:rFonts w:ascii="Times New Roman" w:hAnsi="Times New Roman" w:cs="Times New Roman"/>
                <w:sz w:val="22"/>
                <w:szCs w:val="22"/>
              </w:rPr>
              <w:t>ie,</w:t>
            </w:r>
            <w:r w:rsidRPr="0094118D">
              <w:rPr>
                <w:rFonts w:ascii="Times New Roman" w:hAnsi="Times New Roman" w:cs="Times New Roman"/>
                <w:spacing w:val="-8"/>
                <w:sz w:val="22"/>
                <w:szCs w:val="22"/>
              </w:rPr>
              <w:t xml:space="preserve"> </w:t>
            </w:r>
            <w:proofErr w:type="spellStart"/>
            <w:r w:rsidRPr="0094118D">
              <w:rPr>
                <w:rFonts w:ascii="Times New Roman" w:hAnsi="Times New Roman" w:cs="Times New Roman"/>
                <w:spacing w:val="-8"/>
                <w:sz w:val="22"/>
                <w:szCs w:val="22"/>
              </w:rPr>
              <w:t>bioinformatique</w:t>
            </w:r>
            <w:proofErr w:type="spellEnd"/>
            <w:r w:rsidRPr="0094118D">
              <w:rPr>
                <w:rFonts w:ascii="Times New Roman" w:hAnsi="Times New Roman" w:cs="Times New Roman"/>
                <w:spacing w:val="-8"/>
                <w:sz w:val="22"/>
                <w:szCs w:val="22"/>
              </w:rPr>
              <w:t>, épidémiologie dans la plupart des types tumoraux</w:t>
            </w:r>
            <w:r w:rsidRPr="0094118D">
              <w:rPr>
                <w:rFonts w:ascii="Times New Roman" w:hAnsi="Times New Roman" w:cs="Times New Roman"/>
                <w:sz w:val="22"/>
                <w:szCs w:val="22"/>
              </w:rPr>
              <w:t>,</w:t>
            </w:r>
            <w:r w:rsidRPr="0094118D">
              <w:rPr>
                <w:rFonts w:ascii="Times New Roman" w:hAnsi="Times New Roman" w:cs="Times New Roman"/>
                <w:spacing w:val="-8"/>
                <w:sz w:val="22"/>
                <w:szCs w:val="22"/>
              </w:rPr>
              <w:t xml:space="preserve"> </w:t>
            </w:r>
            <w:r w:rsidRPr="0094118D">
              <w:rPr>
                <w:rFonts w:ascii="Times New Roman" w:hAnsi="Times New Roman" w:cs="Times New Roman"/>
                <w:sz w:val="22"/>
                <w:szCs w:val="22"/>
              </w:rPr>
              <w:t>es</w:t>
            </w:r>
            <w:r w:rsidRPr="0094118D">
              <w:rPr>
                <w:rFonts w:ascii="Times New Roman" w:hAnsi="Times New Roman" w:cs="Times New Roman"/>
                <w:spacing w:val="-1"/>
                <w:sz w:val="22"/>
                <w:szCs w:val="22"/>
              </w:rPr>
              <w:t>s</w:t>
            </w:r>
            <w:r w:rsidRPr="0094118D">
              <w:rPr>
                <w:rFonts w:ascii="Times New Roman" w:hAnsi="Times New Roman" w:cs="Times New Roman"/>
                <w:spacing w:val="2"/>
                <w:sz w:val="22"/>
                <w:szCs w:val="22"/>
              </w:rPr>
              <w:t>e</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tiell</w:t>
            </w:r>
            <w:r w:rsidRPr="0094118D">
              <w:rPr>
                <w:rFonts w:ascii="Times New Roman" w:hAnsi="Times New Roman" w:cs="Times New Roman"/>
                <w:spacing w:val="2"/>
                <w:sz w:val="22"/>
                <w:szCs w:val="22"/>
              </w:rPr>
              <w:t>e</w:t>
            </w:r>
            <w:r w:rsidRPr="0094118D">
              <w:rPr>
                <w:rFonts w:ascii="Times New Roman" w:hAnsi="Times New Roman" w:cs="Times New Roman"/>
                <w:spacing w:val="-2"/>
                <w:sz w:val="22"/>
                <w:szCs w:val="22"/>
              </w:rPr>
              <w:t>m</w:t>
            </w:r>
            <w:r w:rsidRPr="0094118D">
              <w:rPr>
                <w:rFonts w:ascii="Times New Roman" w:hAnsi="Times New Roman" w:cs="Times New Roman"/>
                <w:spacing w:val="2"/>
                <w:sz w:val="22"/>
                <w:szCs w:val="22"/>
              </w:rPr>
              <w:t>e</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t</w:t>
            </w:r>
            <w:r w:rsidRPr="0094118D">
              <w:rPr>
                <w:rFonts w:ascii="Times New Roman" w:hAnsi="Times New Roman" w:cs="Times New Roman"/>
                <w:spacing w:val="-7"/>
                <w:sz w:val="22"/>
                <w:szCs w:val="22"/>
              </w:rPr>
              <w:t xml:space="preserve"> </w:t>
            </w:r>
            <w:r w:rsidRPr="0094118D">
              <w:rPr>
                <w:rFonts w:ascii="Times New Roman" w:hAnsi="Times New Roman" w:cs="Times New Roman"/>
                <w:sz w:val="22"/>
                <w:szCs w:val="22"/>
              </w:rPr>
              <w:t>au</w:t>
            </w:r>
            <w:r w:rsidRPr="0094118D">
              <w:rPr>
                <w:rFonts w:ascii="Times New Roman" w:hAnsi="Times New Roman" w:cs="Times New Roman"/>
                <w:spacing w:val="-7"/>
                <w:sz w:val="22"/>
                <w:szCs w:val="22"/>
              </w:rPr>
              <w:t xml:space="preserve"> </w:t>
            </w:r>
            <w:r w:rsidRPr="0094118D">
              <w:rPr>
                <w:rFonts w:ascii="Times New Roman" w:hAnsi="Times New Roman" w:cs="Times New Roman"/>
                <w:spacing w:val="-1"/>
                <w:sz w:val="22"/>
                <w:szCs w:val="22"/>
              </w:rPr>
              <w:t>s</w:t>
            </w:r>
            <w:r w:rsidRPr="0094118D">
              <w:rPr>
                <w:rFonts w:ascii="Times New Roman" w:hAnsi="Times New Roman" w:cs="Times New Roman"/>
                <w:sz w:val="22"/>
                <w:szCs w:val="22"/>
              </w:rPr>
              <w:t>ein</w:t>
            </w:r>
            <w:r w:rsidRPr="0094118D">
              <w:rPr>
                <w:rFonts w:ascii="Times New Roman" w:hAnsi="Times New Roman" w:cs="Times New Roman"/>
                <w:spacing w:val="-8"/>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z w:val="22"/>
                <w:szCs w:val="22"/>
              </w:rPr>
              <w:t>e</w:t>
            </w:r>
            <w:r w:rsidRPr="0094118D">
              <w:rPr>
                <w:rFonts w:ascii="Times New Roman" w:hAnsi="Times New Roman" w:cs="Times New Roman"/>
                <w:spacing w:val="-7"/>
                <w:sz w:val="22"/>
                <w:szCs w:val="22"/>
              </w:rPr>
              <w:t xml:space="preserve"> </w:t>
            </w:r>
            <w:r w:rsidRPr="0094118D">
              <w:rPr>
                <w:rFonts w:ascii="Times New Roman" w:hAnsi="Times New Roman" w:cs="Times New Roman"/>
                <w:spacing w:val="2"/>
                <w:sz w:val="22"/>
                <w:szCs w:val="22"/>
              </w:rPr>
              <w:t>l</w:t>
            </w:r>
            <w:r w:rsidRPr="0094118D">
              <w:rPr>
                <w:rFonts w:ascii="Times New Roman" w:hAnsi="Times New Roman" w:cs="Times New Roman"/>
                <w:spacing w:val="-2"/>
                <w:sz w:val="22"/>
                <w:szCs w:val="22"/>
              </w:rPr>
              <w:t>’</w:t>
            </w:r>
            <w:r w:rsidRPr="0094118D">
              <w:rPr>
                <w:rFonts w:ascii="Times New Roman" w:hAnsi="Times New Roman" w:cs="Times New Roman"/>
                <w:spacing w:val="1"/>
                <w:sz w:val="22"/>
                <w:szCs w:val="22"/>
              </w:rPr>
              <w:t>u</w:t>
            </w:r>
            <w:r w:rsidRPr="0094118D">
              <w:rPr>
                <w:rFonts w:ascii="Times New Roman" w:hAnsi="Times New Roman" w:cs="Times New Roman"/>
                <w:spacing w:val="-2"/>
                <w:sz w:val="22"/>
                <w:szCs w:val="22"/>
              </w:rPr>
              <w:t>n</w:t>
            </w:r>
            <w:r w:rsidRPr="0094118D">
              <w:rPr>
                <w:rFonts w:ascii="Times New Roman" w:hAnsi="Times New Roman" w:cs="Times New Roman"/>
                <w:spacing w:val="2"/>
                <w:sz w:val="22"/>
                <w:szCs w:val="22"/>
              </w:rPr>
              <w:t>i</w:t>
            </w:r>
            <w:r w:rsidRPr="0094118D">
              <w:rPr>
                <w:rFonts w:ascii="Times New Roman" w:hAnsi="Times New Roman" w:cs="Times New Roman"/>
                <w:sz w:val="22"/>
                <w:szCs w:val="22"/>
              </w:rPr>
              <w:t>té</w:t>
            </w:r>
            <w:r w:rsidRPr="0094118D">
              <w:rPr>
                <w:rFonts w:ascii="Times New Roman" w:hAnsi="Times New Roman" w:cs="Times New Roman"/>
                <w:spacing w:val="-7"/>
                <w:sz w:val="22"/>
                <w:szCs w:val="22"/>
              </w:rPr>
              <w:t xml:space="preserve"> </w:t>
            </w:r>
            <w:r w:rsidRPr="0094118D">
              <w:rPr>
                <w:rFonts w:ascii="Times New Roman" w:hAnsi="Times New Roman" w:cs="Times New Roman"/>
                <w:sz w:val="22"/>
                <w:szCs w:val="22"/>
              </w:rPr>
              <w:t>I</w:t>
            </w:r>
            <w:r w:rsidRPr="0094118D">
              <w:rPr>
                <w:rFonts w:ascii="Times New Roman" w:hAnsi="Times New Roman" w:cs="Times New Roman"/>
                <w:spacing w:val="-2"/>
                <w:sz w:val="22"/>
                <w:szCs w:val="22"/>
              </w:rPr>
              <w:t>n</w:t>
            </w:r>
            <w:r w:rsidRPr="0094118D">
              <w:rPr>
                <w:rFonts w:ascii="Times New Roman" w:hAnsi="Times New Roman" w:cs="Times New Roman"/>
                <w:spacing w:val="-1"/>
                <w:sz w:val="22"/>
                <w:szCs w:val="22"/>
              </w:rPr>
              <w:t>s</w:t>
            </w:r>
            <w:r w:rsidRPr="0094118D">
              <w:rPr>
                <w:rFonts w:ascii="Times New Roman" w:hAnsi="Times New Roman" w:cs="Times New Roman"/>
                <w:sz w:val="22"/>
                <w:szCs w:val="22"/>
              </w:rPr>
              <w:t>e</w:t>
            </w:r>
            <w:r w:rsidRPr="0094118D">
              <w:rPr>
                <w:rFonts w:ascii="Times New Roman" w:hAnsi="Times New Roman" w:cs="Times New Roman"/>
                <w:spacing w:val="3"/>
                <w:sz w:val="22"/>
                <w:szCs w:val="22"/>
              </w:rPr>
              <w:t>r</w:t>
            </w:r>
            <w:r w:rsidRPr="0094118D">
              <w:rPr>
                <w:rFonts w:ascii="Times New Roman" w:hAnsi="Times New Roman" w:cs="Times New Roman"/>
                <w:sz w:val="22"/>
                <w:szCs w:val="22"/>
              </w:rPr>
              <w:t>m</w:t>
            </w:r>
            <w:r w:rsidRPr="0094118D">
              <w:rPr>
                <w:rFonts w:ascii="Times New Roman" w:hAnsi="Times New Roman" w:cs="Times New Roman"/>
                <w:spacing w:val="-10"/>
                <w:sz w:val="22"/>
                <w:szCs w:val="22"/>
              </w:rPr>
              <w:t xml:space="preserve"> </w:t>
            </w:r>
            <w:r w:rsidRPr="0094118D">
              <w:rPr>
                <w:rFonts w:ascii="Times New Roman" w:hAnsi="Times New Roman" w:cs="Times New Roman"/>
                <w:spacing w:val="1"/>
                <w:sz w:val="22"/>
                <w:szCs w:val="22"/>
              </w:rPr>
              <w:t>981</w:t>
            </w:r>
            <w:r w:rsidRPr="0094118D">
              <w:rPr>
                <w:rFonts w:ascii="Times New Roman" w:hAnsi="Times New Roman" w:cs="Times New Roman"/>
                <w:sz w:val="22"/>
                <w:szCs w:val="22"/>
              </w:rPr>
              <w:t>.</w:t>
            </w:r>
          </w:p>
        </w:tc>
      </w:tr>
      <w:tr w:rsidR="00C935C7" w:rsidRPr="0094118D" w:rsidTr="0027295D">
        <w:tc>
          <w:tcPr>
            <w:tcW w:w="2340" w:type="dxa"/>
          </w:tcPr>
          <w:p w:rsidR="00C935C7" w:rsidRPr="0094118D" w:rsidRDefault="00C935C7" w:rsidP="0027295D">
            <w:pPr>
              <w:jc w:val="both"/>
              <w:rPr>
                <w:sz w:val="22"/>
                <w:szCs w:val="22"/>
              </w:rPr>
            </w:pPr>
            <w:r w:rsidRPr="0094118D">
              <w:rPr>
                <w:sz w:val="22"/>
                <w:szCs w:val="22"/>
              </w:rPr>
              <w:t xml:space="preserve">Gardes </w:t>
            </w:r>
          </w:p>
          <w:p w:rsidR="00C935C7" w:rsidRPr="0094118D" w:rsidRDefault="00C935C7" w:rsidP="0027295D">
            <w:pPr>
              <w:jc w:val="both"/>
              <w:rPr>
                <w:sz w:val="22"/>
                <w:szCs w:val="22"/>
              </w:rPr>
            </w:pPr>
            <w:r w:rsidRPr="0094118D">
              <w:rPr>
                <w:sz w:val="22"/>
                <w:szCs w:val="22"/>
              </w:rPr>
              <w:tab/>
              <w:t>si oui dans quel service ?</w:t>
            </w:r>
          </w:p>
        </w:tc>
        <w:tc>
          <w:tcPr>
            <w:tcW w:w="7869" w:type="dxa"/>
          </w:tcPr>
          <w:p w:rsidR="00C935C7" w:rsidRPr="0094118D" w:rsidRDefault="00C935C7" w:rsidP="0027295D">
            <w:pPr>
              <w:pStyle w:val="Contenudetableau"/>
              <w:jc w:val="both"/>
              <w:rPr>
                <w:rFonts w:ascii="Times New Roman" w:hAnsi="Times New Roman" w:cs="Times New Roman"/>
                <w:sz w:val="22"/>
                <w:szCs w:val="22"/>
              </w:rPr>
            </w:pPr>
            <w:r w:rsidRPr="0094118D">
              <w:rPr>
                <w:rFonts w:ascii="Times New Roman" w:hAnsi="Times New Roman" w:cs="Times New Roman"/>
                <w:b/>
                <w:sz w:val="22"/>
                <w:szCs w:val="22"/>
              </w:rPr>
              <w:t>A noter : Gardes doublées</w:t>
            </w:r>
            <w:r>
              <w:rPr>
                <w:rFonts w:ascii="Times New Roman" w:hAnsi="Times New Roman" w:cs="Times New Roman"/>
                <w:b/>
                <w:sz w:val="22"/>
                <w:szCs w:val="22"/>
              </w:rPr>
              <w:t xml:space="preserve"> (2 internes par nuit) depuis</w:t>
            </w:r>
            <w:r w:rsidRPr="0094118D">
              <w:rPr>
                <w:rFonts w:ascii="Times New Roman" w:hAnsi="Times New Roman" w:cs="Times New Roman"/>
                <w:b/>
                <w:sz w:val="22"/>
                <w:szCs w:val="22"/>
              </w:rPr>
              <w:t xml:space="preserve"> Novembre 2014 (nombre attendu : En moyenne une garde et demi par mois par interne).</w:t>
            </w:r>
            <w:r w:rsidRPr="0094118D">
              <w:rPr>
                <w:rFonts w:ascii="Times New Roman" w:hAnsi="Times New Roman" w:cs="Times New Roman"/>
                <w:sz w:val="22"/>
                <w:szCs w:val="22"/>
              </w:rPr>
              <w:t xml:space="preserve"> </w:t>
            </w:r>
          </w:p>
          <w:p w:rsidR="00C935C7" w:rsidRPr="0094118D" w:rsidRDefault="00C935C7" w:rsidP="0027295D">
            <w:pPr>
              <w:pStyle w:val="Contenudetableau"/>
              <w:jc w:val="both"/>
              <w:rPr>
                <w:rFonts w:ascii="Times New Roman" w:hAnsi="Times New Roman" w:cs="Times New Roman"/>
                <w:sz w:val="22"/>
                <w:szCs w:val="22"/>
              </w:rPr>
            </w:pPr>
            <w:r w:rsidRPr="0094118D">
              <w:rPr>
                <w:rFonts w:ascii="Times New Roman" w:eastAsia="Times New Roman" w:hAnsi="Times New Roman" w:cs="Times New Roman"/>
                <w:sz w:val="22"/>
                <w:szCs w:val="22"/>
              </w:rPr>
              <w:t>Urgences oncologiques (uniquement patients suivis au sein de Gustave Roussy) et garde d’intérieur. Réanimateur sur place, senior d’oncologie médicale joignable 24h/24h sur portable d’astreinte. Mise en place d’une astreinte soins de support/douleur en continu.</w:t>
            </w:r>
          </w:p>
        </w:tc>
      </w:tr>
      <w:tr w:rsidR="00C935C7" w:rsidRPr="0094118D" w:rsidTr="0027295D">
        <w:tc>
          <w:tcPr>
            <w:tcW w:w="2340" w:type="dxa"/>
          </w:tcPr>
          <w:p w:rsidR="00C935C7" w:rsidRPr="0094118D" w:rsidRDefault="00C935C7" w:rsidP="0027295D">
            <w:pPr>
              <w:jc w:val="both"/>
              <w:rPr>
                <w:sz w:val="22"/>
                <w:szCs w:val="22"/>
              </w:rPr>
            </w:pPr>
            <w:r w:rsidRPr="0094118D">
              <w:rPr>
                <w:sz w:val="22"/>
                <w:szCs w:val="22"/>
              </w:rPr>
              <w:t>Commentaires libres sur le projet de formation</w:t>
            </w:r>
          </w:p>
        </w:tc>
        <w:tc>
          <w:tcPr>
            <w:tcW w:w="7869" w:type="dxa"/>
          </w:tcPr>
          <w:p w:rsidR="00C935C7" w:rsidRPr="0094118D" w:rsidRDefault="00C935C7" w:rsidP="0027295D">
            <w:pPr>
              <w:pStyle w:val="Corpsdetexte"/>
              <w:numPr>
                <w:ilvl w:val="0"/>
                <w:numId w:val="13"/>
              </w:numPr>
              <w:spacing w:after="0" w:line="240" w:lineRule="auto"/>
              <w:ind w:left="360"/>
              <w:jc w:val="both"/>
              <w:rPr>
                <w:rFonts w:ascii="Times New Roman" w:hAnsi="Times New Roman" w:cs="Times New Roman"/>
                <w:spacing w:val="-3"/>
                <w:sz w:val="22"/>
                <w:szCs w:val="22"/>
              </w:rPr>
            </w:pPr>
            <w:r w:rsidRPr="0094118D">
              <w:rPr>
                <w:rFonts w:ascii="Times New Roman" w:hAnsi="Times New Roman" w:cs="Times New Roman"/>
                <w:spacing w:val="-3"/>
                <w:sz w:val="22"/>
                <w:szCs w:val="22"/>
              </w:rPr>
              <w:t xml:space="preserve">Le point fort du stage est l’activité de consultations au sein de l’unité de cancérologie digestive de Gustave Roussy. En pratique, il y a systématiquement une salle de consultation dédiée pour l’interne jouxtant celle du sénior. Un effort pédagogique particulier est apporté pour l’autonomie progressive de l’interne en prenant en compte son expérience.  Enfin, la consultation représente une opportunité de formation importante en recherche clinique. </w:t>
            </w:r>
          </w:p>
          <w:p w:rsidR="00C935C7" w:rsidRPr="0094118D" w:rsidRDefault="00C935C7" w:rsidP="0027295D">
            <w:pPr>
              <w:pStyle w:val="Corpsdetexte"/>
              <w:numPr>
                <w:ilvl w:val="0"/>
                <w:numId w:val="13"/>
              </w:numPr>
              <w:spacing w:after="0" w:line="240" w:lineRule="auto"/>
              <w:ind w:left="360"/>
              <w:jc w:val="both"/>
              <w:rPr>
                <w:rFonts w:ascii="Times New Roman" w:hAnsi="Times New Roman" w:cs="Times New Roman"/>
                <w:sz w:val="22"/>
                <w:szCs w:val="22"/>
              </w:rPr>
            </w:pPr>
            <w:r w:rsidRPr="0094118D">
              <w:rPr>
                <w:rFonts w:ascii="Times New Roman" w:hAnsi="Times New Roman" w:cs="Times New Roman"/>
                <w:spacing w:val="-3"/>
                <w:sz w:val="22"/>
                <w:szCs w:val="22"/>
              </w:rPr>
              <w:t>L’a</w:t>
            </w:r>
            <w:r w:rsidRPr="0094118D">
              <w:rPr>
                <w:rFonts w:ascii="Times New Roman" w:hAnsi="Times New Roman" w:cs="Times New Roman"/>
                <w:sz w:val="22"/>
                <w:szCs w:val="22"/>
              </w:rPr>
              <w:t>c</w:t>
            </w:r>
            <w:r w:rsidRPr="0094118D">
              <w:rPr>
                <w:rFonts w:ascii="Times New Roman" w:hAnsi="Times New Roman" w:cs="Times New Roman"/>
                <w:spacing w:val="2"/>
                <w:sz w:val="22"/>
                <w:szCs w:val="22"/>
              </w:rPr>
              <w:t>t</w:t>
            </w:r>
            <w:r w:rsidRPr="0094118D">
              <w:rPr>
                <w:rFonts w:ascii="Times New Roman" w:hAnsi="Times New Roman" w:cs="Times New Roman"/>
                <w:sz w:val="22"/>
                <w:szCs w:val="22"/>
              </w:rPr>
              <w:t>i</w:t>
            </w:r>
            <w:r w:rsidRPr="0094118D">
              <w:rPr>
                <w:rFonts w:ascii="Times New Roman" w:hAnsi="Times New Roman" w:cs="Times New Roman"/>
                <w:spacing w:val="-2"/>
                <w:sz w:val="22"/>
                <w:szCs w:val="22"/>
              </w:rPr>
              <w:t>v</w:t>
            </w:r>
            <w:r w:rsidRPr="0094118D">
              <w:rPr>
                <w:rFonts w:ascii="Times New Roman" w:hAnsi="Times New Roman" w:cs="Times New Roman"/>
                <w:spacing w:val="2"/>
                <w:sz w:val="22"/>
                <w:szCs w:val="22"/>
              </w:rPr>
              <w:t>it</w:t>
            </w:r>
            <w:r w:rsidRPr="0094118D">
              <w:rPr>
                <w:rFonts w:ascii="Times New Roman" w:hAnsi="Times New Roman" w:cs="Times New Roman"/>
                <w:sz w:val="22"/>
                <w:szCs w:val="22"/>
              </w:rPr>
              <w:t>é</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pacing w:val="-2"/>
                <w:sz w:val="22"/>
                <w:szCs w:val="22"/>
              </w:rPr>
              <w:t>’h</w:t>
            </w:r>
            <w:r w:rsidRPr="0094118D">
              <w:rPr>
                <w:rFonts w:ascii="Times New Roman" w:hAnsi="Times New Roman" w:cs="Times New Roman"/>
                <w:spacing w:val="1"/>
                <w:sz w:val="22"/>
                <w:szCs w:val="22"/>
              </w:rPr>
              <w:t>o</w:t>
            </w:r>
            <w:r w:rsidRPr="0094118D">
              <w:rPr>
                <w:rFonts w:ascii="Times New Roman" w:hAnsi="Times New Roman" w:cs="Times New Roman"/>
                <w:spacing w:val="-1"/>
                <w:sz w:val="22"/>
                <w:szCs w:val="22"/>
              </w:rPr>
              <w:t>s</w:t>
            </w:r>
            <w:r w:rsidRPr="0094118D">
              <w:rPr>
                <w:rFonts w:ascii="Times New Roman" w:hAnsi="Times New Roman" w:cs="Times New Roman"/>
                <w:spacing w:val="1"/>
                <w:sz w:val="22"/>
                <w:szCs w:val="22"/>
              </w:rPr>
              <w:t>p</w:t>
            </w:r>
            <w:r w:rsidRPr="0094118D">
              <w:rPr>
                <w:rFonts w:ascii="Times New Roman" w:hAnsi="Times New Roman" w:cs="Times New Roman"/>
                <w:sz w:val="22"/>
                <w:szCs w:val="22"/>
              </w:rPr>
              <w:t>ital</w:t>
            </w:r>
            <w:r w:rsidRPr="0094118D">
              <w:rPr>
                <w:rFonts w:ascii="Times New Roman" w:hAnsi="Times New Roman" w:cs="Times New Roman"/>
                <w:spacing w:val="1"/>
                <w:sz w:val="22"/>
                <w:szCs w:val="22"/>
              </w:rPr>
              <w:t>i</w:t>
            </w:r>
            <w:r w:rsidRPr="0094118D">
              <w:rPr>
                <w:rFonts w:ascii="Times New Roman" w:hAnsi="Times New Roman" w:cs="Times New Roman"/>
                <w:spacing w:val="-1"/>
                <w:sz w:val="22"/>
                <w:szCs w:val="22"/>
              </w:rPr>
              <w:t>s</w:t>
            </w:r>
            <w:r w:rsidRPr="0094118D">
              <w:rPr>
                <w:rFonts w:ascii="Times New Roman" w:hAnsi="Times New Roman" w:cs="Times New Roman"/>
                <w:sz w:val="22"/>
                <w:szCs w:val="22"/>
              </w:rPr>
              <w:t>ati</w:t>
            </w:r>
            <w:r w:rsidRPr="0094118D">
              <w:rPr>
                <w:rFonts w:ascii="Times New Roman" w:hAnsi="Times New Roman" w:cs="Times New Roman"/>
                <w:spacing w:val="1"/>
                <w:sz w:val="22"/>
                <w:szCs w:val="22"/>
              </w:rPr>
              <w:t>o</w:t>
            </w:r>
            <w:r w:rsidRPr="0094118D">
              <w:rPr>
                <w:rFonts w:ascii="Times New Roman" w:hAnsi="Times New Roman" w:cs="Times New Roman"/>
                <w:sz w:val="22"/>
                <w:szCs w:val="22"/>
              </w:rPr>
              <w:t>n</w:t>
            </w:r>
            <w:r w:rsidRPr="0094118D">
              <w:rPr>
                <w:rFonts w:ascii="Times New Roman" w:hAnsi="Times New Roman" w:cs="Times New Roman"/>
                <w:spacing w:val="-7"/>
                <w:sz w:val="22"/>
                <w:szCs w:val="22"/>
              </w:rPr>
              <w:t xml:space="preserve"> consiste </w:t>
            </w:r>
            <w:r w:rsidRPr="0094118D">
              <w:rPr>
                <w:rFonts w:ascii="Times New Roman" w:hAnsi="Times New Roman" w:cs="Times New Roman"/>
                <w:sz w:val="22"/>
                <w:szCs w:val="22"/>
              </w:rPr>
              <w:t>surtout en</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la</w:t>
            </w:r>
            <w:r w:rsidRPr="0094118D">
              <w:rPr>
                <w:rFonts w:ascii="Times New Roman" w:hAnsi="Times New Roman" w:cs="Times New Roman"/>
                <w:spacing w:val="-3"/>
                <w:sz w:val="22"/>
                <w:szCs w:val="22"/>
              </w:rPr>
              <w:t xml:space="preserve"> </w:t>
            </w:r>
            <w:r w:rsidRPr="0094118D">
              <w:rPr>
                <w:rFonts w:ascii="Times New Roman" w:hAnsi="Times New Roman" w:cs="Times New Roman"/>
                <w:spacing w:val="1"/>
                <w:sz w:val="22"/>
                <w:szCs w:val="22"/>
              </w:rPr>
              <w:t>p</w:t>
            </w:r>
            <w:r w:rsidRPr="0094118D">
              <w:rPr>
                <w:rFonts w:ascii="Times New Roman" w:hAnsi="Times New Roman" w:cs="Times New Roman"/>
                <w:sz w:val="22"/>
                <w:szCs w:val="22"/>
              </w:rPr>
              <w:t>ri</w:t>
            </w:r>
            <w:r w:rsidRPr="0094118D">
              <w:rPr>
                <w:rFonts w:ascii="Times New Roman" w:hAnsi="Times New Roman" w:cs="Times New Roman"/>
                <w:spacing w:val="-1"/>
                <w:sz w:val="22"/>
                <w:szCs w:val="22"/>
              </w:rPr>
              <w:t>s</w:t>
            </w:r>
            <w:r w:rsidRPr="0094118D">
              <w:rPr>
                <w:rFonts w:ascii="Times New Roman" w:hAnsi="Times New Roman" w:cs="Times New Roman"/>
                <w:sz w:val="22"/>
                <w:szCs w:val="22"/>
              </w:rPr>
              <w:t>e</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en</w:t>
            </w:r>
            <w:r w:rsidRPr="0094118D">
              <w:rPr>
                <w:rFonts w:ascii="Times New Roman" w:hAnsi="Times New Roman" w:cs="Times New Roman"/>
                <w:spacing w:val="-6"/>
                <w:sz w:val="22"/>
                <w:szCs w:val="22"/>
              </w:rPr>
              <w:t xml:space="preserve"> </w:t>
            </w:r>
            <w:r w:rsidRPr="0094118D">
              <w:rPr>
                <w:rFonts w:ascii="Times New Roman" w:hAnsi="Times New Roman" w:cs="Times New Roman"/>
                <w:sz w:val="22"/>
                <w:szCs w:val="22"/>
              </w:rPr>
              <w:t>c</w:t>
            </w:r>
            <w:r w:rsidRPr="0094118D">
              <w:rPr>
                <w:rFonts w:ascii="Times New Roman" w:hAnsi="Times New Roman" w:cs="Times New Roman"/>
                <w:spacing w:val="-1"/>
                <w:sz w:val="22"/>
                <w:szCs w:val="22"/>
              </w:rPr>
              <w:t>h</w:t>
            </w:r>
            <w:r w:rsidRPr="0094118D">
              <w:rPr>
                <w:rFonts w:ascii="Times New Roman" w:hAnsi="Times New Roman" w:cs="Times New Roman"/>
                <w:sz w:val="22"/>
                <w:szCs w:val="22"/>
              </w:rPr>
              <w:t>a</w:t>
            </w:r>
            <w:r w:rsidRPr="0094118D">
              <w:rPr>
                <w:rFonts w:ascii="Times New Roman" w:hAnsi="Times New Roman" w:cs="Times New Roman"/>
                <w:spacing w:val="1"/>
                <w:sz w:val="22"/>
                <w:szCs w:val="22"/>
              </w:rPr>
              <w:t>r</w:t>
            </w:r>
            <w:r w:rsidRPr="0094118D">
              <w:rPr>
                <w:rFonts w:ascii="Times New Roman" w:hAnsi="Times New Roman" w:cs="Times New Roman"/>
                <w:spacing w:val="-2"/>
                <w:sz w:val="22"/>
                <w:szCs w:val="22"/>
              </w:rPr>
              <w:t>g</w:t>
            </w:r>
            <w:r w:rsidRPr="0094118D">
              <w:rPr>
                <w:rFonts w:ascii="Times New Roman" w:hAnsi="Times New Roman" w:cs="Times New Roman"/>
                <w:sz w:val="22"/>
                <w:szCs w:val="22"/>
              </w:rPr>
              <w:t>e</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z w:val="22"/>
                <w:szCs w:val="22"/>
              </w:rPr>
              <w:t>es</w:t>
            </w:r>
            <w:r w:rsidRPr="0094118D">
              <w:rPr>
                <w:rFonts w:ascii="Times New Roman" w:hAnsi="Times New Roman" w:cs="Times New Roman"/>
                <w:spacing w:val="-6"/>
                <w:sz w:val="22"/>
                <w:szCs w:val="22"/>
              </w:rPr>
              <w:t xml:space="preserve"> </w:t>
            </w:r>
            <w:r w:rsidRPr="0094118D">
              <w:rPr>
                <w:rFonts w:ascii="Times New Roman" w:hAnsi="Times New Roman" w:cs="Times New Roman"/>
                <w:sz w:val="22"/>
                <w:szCs w:val="22"/>
              </w:rPr>
              <w:t>c</w:t>
            </w:r>
            <w:r w:rsidRPr="0094118D">
              <w:rPr>
                <w:rFonts w:ascii="Times New Roman" w:hAnsi="Times New Roman" w:cs="Times New Roman"/>
                <w:spacing w:val="2"/>
                <w:sz w:val="22"/>
                <w:szCs w:val="22"/>
              </w:rPr>
              <w:t>a</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cers</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pacing w:val="2"/>
                <w:sz w:val="22"/>
                <w:szCs w:val="22"/>
              </w:rPr>
              <w:t>i</w:t>
            </w:r>
            <w:r w:rsidRPr="0094118D">
              <w:rPr>
                <w:rFonts w:ascii="Times New Roman" w:hAnsi="Times New Roman" w:cs="Times New Roman"/>
                <w:spacing w:val="-2"/>
                <w:sz w:val="22"/>
                <w:szCs w:val="22"/>
              </w:rPr>
              <w:t>g</w:t>
            </w:r>
            <w:r w:rsidRPr="0094118D">
              <w:rPr>
                <w:rFonts w:ascii="Times New Roman" w:hAnsi="Times New Roman" w:cs="Times New Roman"/>
                <w:sz w:val="22"/>
                <w:szCs w:val="22"/>
              </w:rPr>
              <w:t>est</w:t>
            </w:r>
            <w:r w:rsidRPr="0094118D">
              <w:rPr>
                <w:rFonts w:ascii="Times New Roman" w:hAnsi="Times New Roman" w:cs="Times New Roman"/>
                <w:spacing w:val="1"/>
                <w:sz w:val="22"/>
                <w:szCs w:val="22"/>
              </w:rPr>
              <w:t>i</w:t>
            </w:r>
            <w:r w:rsidRPr="0094118D">
              <w:rPr>
                <w:rFonts w:ascii="Times New Roman" w:hAnsi="Times New Roman" w:cs="Times New Roman"/>
                <w:sz w:val="22"/>
                <w:szCs w:val="22"/>
              </w:rPr>
              <w:t>f</w:t>
            </w:r>
            <w:r w:rsidRPr="0094118D">
              <w:rPr>
                <w:rFonts w:ascii="Times New Roman" w:hAnsi="Times New Roman" w:cs="Times New Roman"/>
                <w:spacing w:val="-1"/>
                <w:sz w:val="22"/>
                <w:szCs w:val="22"/>
              </w:rPr>
              <w:t>s. Une activité particulière de chimiothérapie intra artérielle hépatique et de chimiothérapie intra péritonéale est développée.</w:t>
            </w:r>
          </w:p>
          <w:p w:rsidR="00C935C7" w:rsidRPr="0094118D" w:rsidRDefault="00C935C7" w:rsidP="0027295D">
            <w:pPr>
              <w:pStyle w:val="Corpsdetexte"/>
              <w:numPr>
                <w:ilvl w:val="0"/>
                <w:numId w:val="13"/>
              </w:numPr>
              <w:spacing w:after="0" w:line="240" w:lineRule="auto"/>
              <w:ind w:left="360"/>
              <w:jc w:val="both"/>
              <w:rPr>
                <w:rFonts w:ascii="Times New Roman" w:hAnsi="Times New Roman" w:cs="Times New Roman"/>
                <w:sz w:val="22"/>
                <w:szCs w:val="22"/>
              </w:rPr>
            </w:pPr>
            <w:r w:rsidRPr="0094118D">
              <w:rPr>
                <w:rFonts w:ascii="Times New Roman" w:hAnsi="Times New Roman" w:cs="Times New Roman"/>
                <w:sz w:val="22"/>
                <w:szCs w:val="22"/>
              </w:rPr>
              <w:t>Tr</w:t>
            </w:r>
            <w:r w:rsidRPr="0094118D">
              <w:rPr>
                <w:rFonts w:ascii="Times New Roman" w:hAnsi="Times New Roman" w:cs="Times New Roman"/>
                <w:spacing w:val="1"/>
                <w:sz w:val="22"/>
                <w:szCs w:val="22"/>
              </w:rPr>
              <w:t>o</w:t>
            </w:r>
            <w:r w:rsidRPr="0094118D">
              <w:rPr>
                <w:rFonts w:ascii="Times New Roman" w:hAnsi="Times New Roman" w:cs="Times New Roman"/>
                <w:sz w:val="22"/>
                <w:szCs w:val="22"/>
              </w:rPr>
              <w:t>is</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8"/>
                <w:sz w:val="22"/>
                <w:szCs w:val="22"/>
              </w:rPr>
              <w:t>p</w:t>
            </w:r>
            <w:r w:rsidRPr="0094118D">
              <w:rPr>
                <w:rFonts w:ascii="Times New Roman" w:hAnsi="Times New Roman" w:cs="Times New Roman"/>
                <w:spacing w:val="1"/>
                <w:sz w:val="22"/>
                <w:szCs w:val="22"/>
              </w:rPr>
              <w:t>o</w:t>
            </w:r>
            <w:r w:rsidRPr="0094118D">
              <w:rPr>
                <w:rFonts w:ascii="Times New Roman" w:hAnsi="Times New Roman" w:cs="Times New Roman"/>
                <w:spacing w:val="-1"/>
                <w:sz w:val="22"/>
                <w:szCs w:val="22"/>
              </w:rPr>
              <w:t>s</w:t>
            </w:r>
            <w:r w:rsidRPr="0094118D">
              <w:rPr>
                <w:rFonts w:ascii="Times New Roman" w:hAnsi="Times New Roman" w:cs="Times New Roman"/>
                <w:sz w:val="22"/>
                <w:szCs w:val="22"/>
              </w:rPr>
              <w:t>tes</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z w:val="22"/>
                <w:szCs w:val="22"/>
              </w:rPr>
              <w:t>e</w:t>
            </w:r>
            <w:r w:rsidRPr="0094118D">
              <w:rPr>
                <w:rFonts w:ascii="Times New Roman" w:hAnsi="Times New Roman" w:cs="Times New Roman"/>
                <w:w w:val="99"/>
                <w:sz w:val="22"/>
                <w:szCs w:val="22"/>
              </w:rPr>
              <w:t xml:space="preserve"> </w:t>
            </w:r>
            <w:r w:rsidRPr="0094118D">
              <w:rPr>
                <w:rFonts w:ascii="Times New Roman" w:hAnsi="Times New Roman" w:cs="Times New Roman"/>
                <w:sz w:val="22"/>
                <w:szCs w:val="22"/>
              </w:rPr>
              <w:t>DES</w:t>
            </w:r>
            <w:r w:rsidRPr="0094118D">
              <w:rPr>
                <w:rFonts w:ascii="Times New Roman" w:hAnsi="Times New Roman" w:cs="Times New Roman"/>
                <w:spacing w:val="-5"/>
                <w:sz w:val="22"/>
                <w:szCs w:val="22"/>
              </w:rPr>
              <w:t xml:space="preserve"> </w:t>
            </w:r>
            <w:proofErr w:type="spellStart"/>
            <w:r w:rsidRPr="0094118D">
              <w:rPr>
                <w:rFonts w:ascii="Times New Roman" w:hAnsi="Times New Roman" w:cs="Times New Roman"/>
                <w:spacing w:val="-5"/>
                <w:sz w:val="22"/>
                <w:szCs w:val="22"/>
              </w:rPr>
              <w:t>sont</w:t>
            </w:r>
            <w:proofErr w:type="spellEnd"/>
            <w:r w:rsidRPr="0094118D">
              <w:rPr>
                <w:rFonts w:ascii="Times New Roman" w:hAnsi="Times New Roman" w:cs="Times New Roman"/>
                <w:spacing w:val="-5"/>
                <w:sz w:val="22"/>
                <w:szCs w:val="22"/>
              </w:rPr>
              <w:t xml:space="preserve"> fléchés sur ce stage et </w:t>
            </w:r>
            <w:r w:rsidRPr="0094118D">
              <w:rPr>
                <w:rFonts w:ascii="Times New Roman" w:hAnsi="Times New Roman" w:cs="Times New Roman"/>
                <w:spacing w:val="1"/>
                <w:sz w:val="22"/>
                <w:szCs w:val="22"/>
              </w:rPr>
              <w:t>« tournent »</w:t>
            </w:r>
            <w:r w:rsidRPr="0094118D">
              <w:rPr>
                <w:rFonts w:ascii="Times New Roman" w:hAnsi="Times New Roman" w:cs="Times New Roman"/>
                <w:spacing w:val="-4"/>
                <w:sz w:val="22"/>
                <w:szCs w:val="22"/>
              </w:rPr>
              <w:t xml:space="preserve"> </w:t>
            </w:r>
            <w:r w:rsidRPr="0094118D">
              <w:rPr>
                <w:rFonts w:ascii="Times New Roman" w:hAnsi="Times New Roman" w:cs="Times New Roman"/>
                <w:sz w:val="22"/>
                <w:szCs w:val="22"/>
              </w:rPr>
              <w:t>entre la</w:t>
            </w:r>
            <w:r w:rsidRPr="0094118D">
              <w:rPr>
                <w:rFonts w:ascii="Times New Roman" w:hAnsi="Times New Roman" w:cs="Times New Roman"/>
                <w:spacing w:val="-8"/>
                <w:sz w:val="22"/>
                <w:szCs w:val="22"/>
              </w:rPr>
              <w:t xml:space="preserve"> </w:t>
            </w:r>
            <w:r w:rsidRPr="0094118D">
              <w:rPr>
                <w:rFonts w:ascii="Times New Roman" w:hAnsi="Times New Roman" w:cs="Times New Roman"/>
                <w:sz w:val="22"/>
                <w:szCs w:val="22"/>
              </w:rPr>
              <w:t>c</w:t>
            </w:r>
            <w:r w:rsidRPr="0094118D">
              <w:rPr>
                <w:rFonts w:ascii="Times New Roman" w:hAnsi="Times New Roman" w:cs="Times New Roman"/>
                <w:spacing w:val="1"/>
                <w:sz w:val="22"/>
                <w:szCs w:val="22"/>
              </w:rPr>
              <w:t>on</w:t>
            </w:r>
            <w:r w:rsidRPr="0094118D">
              <w:rPr>
                <w:rFonts w:ascii="Times New Roman" w:hAnsi="Times New Roman" w:cs="Times New Roman"/>
                <w:spacing w:val="-1"/>
                <w:sz w:val="22"/>
                <w:szCs w:val="22"/>
              </w:rPr>
              <w:t>s</w:t>
            </w:r>
            <w:r w:rsidRPr="0094118D">
              <w:rPr>
                <w:rFonts w:ascii="Times New Roman" w:hAnsi="Times New Roman" w:cs="Times New Roman"/>
                <w:spacing w:val="1"/>
                <w:sz w:val="22"/>
                <w:szCs w:val="22"/>
              </w:rPr>
              <w:t>u</w:t>
            </w:r>
            <w:r w:rsidRPr="0094118D">
              <w:rPr>
                <w:rFonts w:ascii="Times New Roman" w:hAnsi="Times New Roman" w:cs="Times New Roman"/>
                <w:sz w:val="22"/>
                <w:szCs w:val="22"/>
              </w:rPr>
              <w:t>ltation (2 à 3 mois par interne) et le reste en</w:t>
            </w:r>
            <w:r w:rsidRPr="0094118D">
              <w:rPr>
                <w:rFonts w:ascii="Times New Roman" w:hAnsi="Times New Roman" w:cs="Times New Roman"/>
                <w:spacing w:val="-8"/>
                <w:sz w:val="22"/>
                <w:szCs w:val="22"/>
              </w:rPr>
              <w:t xml:space="preserve"> </w:t>
            </w:r>
            <w:r w:rsidRPr="0094118D">
              <w:rPr>
                <w:rFonts w:ascii="Times New Roman" w:hAnsi="Times New Roman" w:cs="Times New Roman"/>
                <w:spacing w:val="-2"/>
                <w:sz w:val="22"/>
                <w:szCs w:val="22"/>
              </w:rPr>
              <w:t>h</w:t>
            </w:r>
            <w:r w:rsidRPr="0094118D">
              <w:rPr>
                <w:rFonts w:ascii="Times New Roman" w:hAnsi="Times New Roman" w:cs="Times New Roman"/>
                <w:spacing w:val="1"/>
                <w:sz w:val="22"/>
                <w:szCs w:val="22"/>
              </w:rPr>
              <w:t>osp</w:t>
            </w:r>
            <w:r w:rsidRPr="0094118D">
              <w:rPr>
                <w:rFonts w:ascii="Times New Roman" w:hAnsi="Times New Roman" w:cs="Times New Roman"/>
                <w:sz w:val="22"/>
                <w:szCs w:val="22"/>
              </w:rPr>
              <w:t>itali</w:t>
            </w:r>
            <w:r w:rsidRPr="0094118D">
              <w:rPr>
                <w:rFonts w:ascii="Times New Roman" w:hAnsi="Times New Roman" w:cs="Times New Roman"/>
                <w:spacing w:val="-1"/>
                <w:sz w:val="22"/>
                <w:szCs w:val="22"/>
              </w:rPr>
              <w:t>s</w:t>
            </w:r>
            <w:r w:rsidRPr="0094118D">
              <w:rPr>
                <w:rFonts w:ascii="Times New Roman" w:hAnsi="Times New Roman" w:cs="Times New Roman"/>
                <w:sz w:val="22"/>
                <w:szCs w:val="22"/>
              </w:rPr>
              <w:t>ati</w:t>
            </w:r>
            <w:r w:rsidRPr="0094118D">
              <w:rPr>
                <w:rFonts w:ascii="Times New Roman" w:hAnsi="Times New Roman" w:cs="Times New Roman"/>
                <w:spacing w:val="1"/>
                <w:sz w:val="22"/>
                <w:szCs w:val="22"/>
              </w:rPr>
              <w:t>o</w:t>
            </w:r>
            <w:r w:rsidRPr="0094118D">
              <w:rPr>
                <w:rFonts w:ascii="Times New Roman" w:hAnsi="Times New Roman" w:cs="Times New Roman"/>
                <w:sz w:val="22"/>
                <w:szCs w:val="22"/>
              </w:rPr>
              <w:t xml:space="preserve">n. Les postes de DES sont aidés de deux postes de résidents ou </w:t>
            </w:r>
            <w:proofErr w:type="spellStart"/>
            <w:r w:rsidRPr="0094118D">
              <w:rPr>
                <w:rFonts w:ascii="Times New Roman" w:hAnsi="Times New Roman" w:cs="Times New Roman"/>
                <w:sz w:val="22"/>
                <w:szCs w:val="22"/>
              </w:rPr>
              <w:t>interCHU</w:t>
            </w:r>
            <w:proofErr w:type="spellEnd"/>
            <w:r w:rsidRPr="0094118D">
              <w:rPr>
                <w:rFonts w:ascii="Times New Roman" w:hAnsi="Times New Roman" w:cs="Times New Roman"/>
                <w:sz w:val="22"/>
                <w:szCs w:val="22"/>
              </w:rPr>
              <w:t>. Ils sont encadrés par les différents médecins du service (1 PU, 3 médecins de centre et 1 CCA).</w:t>
            </w:r>
          </w:p>
          <w:p w:rsidR="00C935C7" w:rsidRPr="0094118D" w:rsidRDefault="00C935C7" w:rsidP="0027295D">
            <w:pPr>
              <w:pStyle w:val="Corpsdetexte"/>
              <w:numPr>
                <w:ilvl w:val="0"/>
                <w:numId w:val="13"/>
              </w:numPr>
              <w:spacing w:after="0" w:line="240" w:lineRule="auto"/>
              <w:ind w:left="360"/>
              <w:jc w:val="both"/>
              <w:rPr>
                <w:rFonts w:ascii="Times New Roman" w:hAnsi="Times New Roman" w:cs="Times New Roman"/>
                <w:sz w:val="22"/>
                <w:szCs w:val="22"/>
              </w:rPr>
            </w:pPr>
            <w:r w:rsidRPr="0094118D">
              <w:rPr>
                <w:rFonts w:ascii="Times New Roman" w:hAnsi="Times New Roman" w:cs="Times New Roman"/>
                <w:spacing w:val="3"/>
                <w:sz w:val="22"/>
                <w:szCs w:val="22"/>
              </w:rPr>
              <w:t>T</w:t>
            </w:r>
            <w:r w:rsidRPr="0094118D">
              <w:rPr>
                <w:rFonts w:ascii="Times New Roman" w:hAnsi="Times New Roman" w:cs="Times New Roman"/>
                <w:spacing w:val="1"/>
                <w:sz w:val="22"/>
                <w:szCs w:val="22"/>
              </w:rPr>
              <w:t>o</w:t>
            </w:r>
            <w:r w:rsidRPr="0094118D">
              <w:rPr>
                <w:rFonts w:ascii="Times New Roman" w:hAnsi="Times New Roman" w:cs="Times New Roman"/>
                <w:spacing w:val="-2"/>
                <w:sz w:val="22"/>
                <w:szCs w:val="22"/>
              </w:rPr>
              <w:t>u</w:t>
            </w:r>
            <w:r w:rsidRPr="0094118D">
              <w:rPr>
                <w:rFonts w:ascii="Times New Roman" w:hAnsi="Times New Roman" w:cs="Times New Roman"/>
                <w:sz w:val="22"/>
                <w:szCs w:val="22"/>
              </w:rPr>
              <w:t>t</w:t>
            </w:r>
            <w:r w:rsidRPr="0094118D">
              <w:rPr>
                <w:rFonts w:ascii="Times New Roman" w:hAnsi="Times New Roman" w:cs="Times New Roman"/>
                <w:spacing w:val="-6"/>
                <w:sz w:val="22"/>
                <w:szCs w:val="22"/>
              </w:rPr>
              <w:t xml:space="preserve"> </w:t>
            </w:r>
            <w:r w:rsidRPr="0094118D">
              <w:rPr>
                <w:rFonts w:ascii="Times New Roman" w:hAnsi="Times New Roman" w:cs="Times New Roman"/>
                <w:sz w:val="22"/>
                <w:szCs w:val="22"/>
              </w:rPr>
              <w:t>le</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1"/>
                <w:sz w:val="22"/>
                <w:szCs w:val="22"/>
              </w:rPr>
              <w:t>s</w:t>
            </w:r>
            <w:r w:rsidRPr="0094118D">
              <w:rPr>
                <w:rFonts w:ascii="Times New Roman" w:hAnsi="Times New Roman" w:cs="Times New Roman"/>
                <w:spacing w:val="1"/>
                <w:sz w:val="22"/>
                <w:szCs w:val="22"/>
              </w:rPr>
              <w:t>p</w:t>
            </w:r>
            <w:r w:rsidRPr="0094118D">
              <w:rPr>
                <w:rFonts w:ascii="Times New Roman" w:hAnsi="Times New Roman" w:cs="Times New Roman"/>
                <w:sz w:val="22"/>
                <w:szCs w:val="22"/>
              </w:rPr>
              <w:t>ectre</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z w:val="22"/>
                <w:szCs w:val="22"/>
              </w:rPr>
              <w:t>e</w:t>
            </w:r>
            <w:r w:rsidRPr="0094118D">
              <w:rPr>
                <w:rFonts w:ascii="Times New Roman" w:hAnsi="Times New Roman" w:cs="Times New Roman"/>
                <w:spacing w:val="-6"/>
                <w:sz w:val="22"/>
                <w:szCs w:val="22"/>
              </w:rPr>
              <w:t xml:space="preserve"> </w:t>
            </w:r>
            <w:r w:rsidRPr="0094118D">
              <w:rPr>
                <w:rFonts w:ascii="Times New Roman" w:hAnsi="Times New Roman" w:cs="Times New Roman"/>
                <w:sz w:val="22"/>
                <w:szCs w:val="22"/>
              </w:rPr>
              <w:t>la</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ca</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cér</w:t>
            </w:r>
            <w:r w:rsidRPr="0094118D">
              <w:rPr>
                <w:rFonts w:ascii="Times New Roman" w:hAnsi="Times New Roman" w:cs="Times New Roman"/>
                <w:spacing w:val="1"/>
                <w:sz w:val="22"/>
                <w:szCs w:val="22"/>
              </w:rPr>
              <w:t>o</w:t>
            </w:r>
            <w:r w:rsidRPr="0094118D">
              <w:rPr>
                <w:rFonts w:ascii="Times New Roman" w:hAnsi="Times New Roman" w:cs="Times New Roman"/>
                <w:sz w:val="22"/>
                <w:szCs w:val="22"/>
              </w:rPr>
              <w:t>lo</w:t>
            </w:r>
            <w:r w:rsidRPr="0094118D">
              <w:rPr>
                <w:rFonts w:ascii="Times New Roman" w:hAnsi="Times New Roman" w:cs="Times New Roman"/>
                <w:spacing w:val="-2"/>
                <w:sz w:val="22"/>
                <w:szCs w:val="22"/>
              </w:rPr>
              <w:t>g</w:t>
            </w:r>
            <w:r w:rsidRPr="0094118D">
              <w:rPr>
                <w:rFonts w:ascii="Times New Roman" w:hAnsi="Times New Roman" w:cs="Times New Roman"/>
                <w:sz w:val="22"/>
                <w:szCs w:val="22"/>
              </w:rPr>
              <w:t>ie</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z w:val="22"/>
                <w:szCs w:val="22"/>
              </w:rPr>
              <w:t>i</w:t>
            </w:r>
            <w:r w:rsidRPr="0094118D">
              <w:rPr>
                <w:rFonts w:ascii="Times New Roman" w:hAnsi="Times New Roman" w:cs="Times New Roman"/>
                <w:spacing w:val="-2"/>
                <w:sz w:val="22"/>
                <w:szCs w:val="22"/>
              </w:rPr>
              <w:t>g</w:t>
            </w:r>
            <w:r w:rsidRPr="0094118D">
              <w:rPr>
                <w:rFonts w:ascii="Times New Roman" w:hAnsi="Times New Roman" w:cs="Times New Roman"/>
                <w:sz w:val="22"/>
                <w:szCs w:val="22"/>
              </w:rPr>
              <w:t>est</w:t>
            </w:r>
            <w:r w:rsidRPr="0094118D">
              <w:rPr>
                <w:rFonts w:ascii="Times New Roman" w:hAnsi="Times New Roman" w:cs="Times New Roman"/>
                <w:spacing w:val="1"/>
                <w:sz w:val="22"/>
                <w:szCs w:val="22"/>
              </w:rPr>
              <w:t>i</w:t>
            </w:r>
            <w:r w:rsidRPr="0094118D">
              <w:rPr>
                <w:rFonts w:ascii="Times New Roman" w:hAnsi="Times New Roman" w:cs="Times New Roman"/>
                <w:spacing w:val="-2"/>
                <w:sz w:val="22"/>
                <w:szCs w:val="22"/>
              </w:rPr>
              <w:t>v</w:t>
            </w:r>
            <w:r w:rsidRPr="0094118D">
              <w:rPr>
                <w:rFonts w:ascii="Times New Roman" w:hAnsi="Times New Roman" w:cs="Times New Roman"/>
                <w:sz w:val="22"/>
                <w:szCs w:val="22"/>
              </w:rPr>
              <w:t>e</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2"/>
                <w:sz w:val="22"/>
                <w:szCs w:val="22"/>
              </w:rPr>
              <w:t>e</w:t>
            </w:r>
            <w:r w:rsidRPr="0094118D">
              <w:rPr>
                <w:rFonts w:ascii="Times New Roman" w:hAnsi="Times New Roman" w:cs="Times New Roman"/>
                <w:spacing w:val="-1"/>
                <w:sz w:val="22"/>
                <w:szCs w:val="22"/>
              </w:rPr>
              <w:t>s</w:t>
            </w:r>
            <w:r w:rsidRPr="0094118D">
              <w:rPr>
                <w:rFonts w:ascii="Times New Roman" w:hAnsi="Times New Roman" w:cs="Times New Roman"/>
                <w:sz w:val="22"/>
                <w:szCs w:val="22"/>
              </w:rPr>
              <w:t>t</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1"/>
                <w:sz w:val="22"/>
                <w:szCs w:val="22"/>
              </w:rPr>
              <w:t>p</w:t>
            </w:r>
            <w:r w:rsidRPr="0094118D">
              <w:rPr>
                <w:rFonts w:ascii="Times New Roman" w:hAnsi="Times New Roman" w:cs="Times New Roman"/>
                <w:sz w:val="22"/>
                <w:szCs w:val="22"/>
              </w:rPr>
              <w:t>ris</w:t>
            </w:r>
            <w:r w:rsidRPr="0094118D">
              <w:rPr>
                <w:rFonts w:ascii="Times New Roman" w:hAnsi="Times New Roman" w:cs="Times New Roman"/>
                <w:spacing w:val="-6"/>
                <w:sz w:val="22"/>
                <w:szCs w:val="22"/>
              </w:rPr>
              <w:t xml:space="preserve"> </w:t>
            </w:r>
            <w:r w:rsidRPr="0094118D">
              <w:rPr>
                <w:rFonts w:ascii="Times New Roman" w:hAnsi="Times New Roman" w:cs="Times New Roman"/>
                <w:sz w:val="22"/>
                <w:szCs w:val="22"/>
              </w:rPr>
              <w:t>en</w:t>
            </w:r>
            <w:r w:rsidRPr="0094118D">
              <w:rPr>
                <w:rFonts w:ascii="Times New Roman" w:hAnsi="Times New Roman" w:cs="Times New Roman"/>
                <w:spacing w:val="-7"/>
                <w:sz w:val="22"/>
                <w:szCs w:val="22"/>
              </w:rPr>
              <w:t xml:space="preserve"> </w:t>
            </w:r>
            <w:r w:rsidRPr="0094118D">
              <w:rPr>
                <w:rFonts w:ascii="Times New Roman" w:hAnsi="Times New Roman" w:cs="Times New Roman"/>
                <w:sz w:val="22"/>
                <w:szCs w:val="22"/>
              </w:rPr>
              <w:t>c</w:t>
            </w:r>
            <w:r w:rsidRPr="0094118D">
              <w:rPr>
                <w:rFonts w:ascii="Times New Roman" w:hAnsi="Times New Roman" w:cs="Times New Roman"/>
                <w:spacing w:val="-1"/>
                <w:sz w:val="22"/>
                <w:szCs w:val="22"/>
              </w:rPr>
              <w:t>h</w:t>
            </w:r>
            <w:r w:rsidRPr="0094118D">
              <w:rPr>
                <w:rFonts w:ascii="Times New Roman" w:hAnsi="Times New Roman" w:cs="Times New Roman"/>
                <w:sz w:val="22"/>
                <w:szCs w:val="22"/>
              </w:rPr>
              <w:t>a</w:t>
            </w:r>
            <w:r w:rsidRPr="0094118D">
              <w:rPr>
                <w:rFonts w:ascii="Times New Roman" w:hAnsi="Times New Roman" w:cs="Times New Roman"/>
                <w:spacing w:val="3"/>
                <w:sz w:val="22"/>
                <w:szCs w:val="22"/>
              </w:rPr>
              <w:t>r</w:t>
            </w:r>
            <w:r w:rsidRPr="0094118D">
              <w:rPr>
                <w:rFonts w:ascii="Times New Roman" w:hAnsi="Times New Roman" w:cs="Times New Roman"/>
                <w:spacing w:val="-2"/>
                <w:sz w:val="22"/>
                <w:szCs w:val="22"/>
              </w:rPr>
              <w:t>g</w:t>
            </w:r>
            <w:r w:rsidRPr="0094118D">
              <w:rPr>
                <w:rFonts w:ascii="Times New Roman" w:hAnsi="Times New Roman" w:cs="Times New Roman"/>
                <w:sz w:val="22"/>
                <w:szCs w:val="22"/>
              </w:rPr>
              <w:t>e</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a</w:t>
            </w:r>
            <w:r w:rsidRPr="0094118D">
              <w:rPr>
                <w:rFonts w:ascii="Times New Roman" w:hAnsi="Times New Roman" w:cs="Times New Roman"/>
                <w:spacing w:val="-1"/>
                <w:sz w:val="22"/>
                <w:szCs w:val="22"/>
              </w:rPr>
              <w:t>v</w:t>
            </w:r>
            <w:r w:rsidRPr="0094118D">
              <w:rPr>
                <w:rFonts w:ascii="Times New Roman" w:hAnsi="Times New Roman" w:cs="Times New Roman"/>
                <w:sz w:val="22"/>
                <w:szCs w:val="22"/>
              </w:rPr>
              <w:t>ec</w:t>
            </w:r>
            <w:r w:rsidRPr="0094118D">
              <w:rPr>
                <w:rFonts w:ascii="Times New Roman" w:hAnsi="Times New Roman" w:cs="Times New Roman"/>
                <w:w w:val="99"/>
                <w:sz w:val="22"/>
                <w:szCs w:val="22"/>
              </w:rPr>
              <w:t xml:space="preserve"> </w:t>
            </w:r>
            <w:r w:rsidRPr="0094118D">
              <w:rPr>
                <w:rFonts w:ascii="Times New Roman" w:hAnsi="Times New Roman" w:cs="Times New Roman"/>
                <w:sz w:val="22"/>
                <w:szCs w:val="22"/>
              </w:rPr>
              <w:t>à</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la</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2"/>
                <w:sz w:val="22"/>
                <w:szCs w:val="22"/>
              </w:rPr>
              <w:t>f</w:t>
            </w:r>
            <w:r w:rsidRPr="0094118D">
              <w:rPr>
                <w:rFonts w:ascii="Times New Roman" w:hAnsi="Times New Roman" w:cs="Times New Roman"/>
                <w:spacing w:val="1"/>
                <w:sz w:val="22"/>
                <w:szCs w:val="22"/>
              </w:rPr>
              <w:t>o</w:t>
            </w:r>
            <w:r w:rsidRPr="0094118D">
              <w:rPr>
                <w:rFonts w:ascii="Times New Roman" w:hAnsi="Times New Roman" w:cs="Times New Roman"/>
                <w:sz w:val="22"/>
                <w:szCs w:val="22"/>
              </w:rPr>
              <w:t>is</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z w:val="22"/>
                <w:szCs w:val="22"/>
              </w:rPr>
              <w:t>es</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1"/>
                <w:sz w:val="22"/>
                <w:szCs w:val="22"/>
              </w:rPr>
              <w:t>p</w:t>
            </w:r>
            <w:r w:rsidRPr="0094118D">
              <w:rPr>
                <w:rFonts w:ascii="Times New Roman" w:hAnsi="Times New Roman" w:cs="Times New Roman"/>
                <w:sz w:val="22"/>
                <w:szCs w:val="22"/>
              </w:rPr>
              <w:t>at</w:t>
            </w:r>
            <w:r w:rsidRPr="0094118D">
              <w:rPr>
                <w:rFonts w:ascii="Times New Roman" w:hAnsi="Times New Roman" w:cs="Times New Roman"/>
                <w:spacing w:val="-1"/>
                <w:sz w:val="22"/>
                <w:szCs w:val="22"/>
              </w:rPr>
              <w:t>h</w:t>
            </w:r>
            <w:r w:rsidRPr="0094118D">
              <w:rPr>
                <w:rFonts w:ascii="Times New Roman" w:hAnsi="Times New Roman" w:cs="Times New Roman"/>
                <w:spacing w:val="1"/>
                <w:sz w:val="22"/>
                <w:szCs w:val="22"/>
              </w:rPr>
              <w:t>o</w:t>
            </w:r>
            <w:r w:rsidRPr="0094118D">
              <w:rPr>
                <w:rFonts w:ascii="Times New Roman" w:hAnsi="Times New Roman" w:cs="Times New Roman"/>
                <w:sz w:val="22"/>
                <w:szCs w:val="22"/>
              </w:rPr>
              <w:t>lo</w:t>
            </w:r>
            <w:r w:rsidRPr="0094118D">
              <w:rPr>
                <w:rFonts w:ascii="Times New Roman" w:hAnsi="Times New Roman" w:cs="Times New Roman"/>
                <w:spacing w:val="-2"/>
                <w:sz w:val="22"/>
                <w:szCs w:val="22"/>
              </w:rPr>
              <w:t>g</w:t>
            </w:r>
            <w:r w:rsidRPr="0094118D">
              <w:rPr>
                <w:rFonts w:ascii="Times New Roman" w:hAnsi="Times New Roman" w:cs="Times New Roman"/>
                <w:sz w:val="22"/>
                <w:szCs w:val="22"/>
              </w:rPr>
              <w:t>i</w:t>
            </w:r>
            <w:r w:rsidRPr="0094118D">
              <w:rPr>
                <w:rFonts w:ascii="Times New Roman" w:hAnsi="Times New Roman" w:cs="Times New Roman"/>
                <w:spacing w:val="2"/>
                <w:sz w:val="22"/>
                <w:szCs w:val="22"/>
              </w:rPr>
              <w:t>e</w:t>
            </w:r>
            <w:r w:rsidRPr="0094118D">
              <w:rPr>
                <w:rFonts w:ascii="Times New Roman" w:hAnsi="Times New Roman" w:cs="Times New Roman"/>
                <w:sz w:val="22"/>
                <w:szCs w:val="22"/>
              </w:rPr>
              <w:t>s</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2"/>
                <w:sz w:val="22"/>
                <w:szCs w:val="22"/>
              </w:rPr>
              <w:t>f</w:t>
            </w:r>
            <w:r w:rsidRPr="0094118D">
              <w:rPr>
                <w:rFonts w:ascii="Times New Roman" w:hAnsi="Times New Roman" w:cs="Times New Roman"/>
                <w:sz w:val="22"/>
                <w:szCs w:val="22"/>
              </w:rPr>
              <w:t>ré</w:t>
            </w:r>
            <w:r w:rsidRPr="0094118D">
              <w:rPr>
                <w:rFonts w:ascii="Times New Roman" w:hAnsi="Times New Roman" w:cs="Times New Roman"/>
                <w:spacing w:val="1"/>
                <w:sz w:val="22"/>
                <w:szCs w:val="22"/>
              </w:rPr>
              <w:t>qu</w:t>
            </w:r>
            <w:r w:rsidRPr="0094118D">
              <w:rPr>
                <w:rFonts w:ascii="Times New Roman" w:hAnsi="Times New Roman" w:cs="Times New Roman"/>
                <w:sz w:val="22"/>
                <w:szCs w:val="22"/>
              </w:rPr>
              <w:t>e</w:t>
            </w:r>
            <w:r w:rsidRPr="0094118D">
              <w:rPr>
                <w:rFonts w:ascii="Times New Roman" w:hAnsi="Times New Roman" w:cs="Times New Roman"/>
                <w:spacing w:val="-1"/>
                <w:sz w:val="22"/>
                <w:szCs w:val="22"/>
              </w:rPr>
              <w:t>n</w:t>
            </w:r>
            <w:r w:rsidRPr="0094118D">
              <w:rPr>
                <w:rFonts w:ascii="Times New Roman" w:hAnsi="Times New Roman" w:cs="Times New Roman"/>
                <w:sz w:val="22"/>
                <w:szCs w:val="22"/>
              </w:rPr>
              <w:t>tes</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te</w:t>
            </w:r>
            <w:r w:rsidRPr="0094118D">
              <w:rPr>
                <w:rFonts w:ascii="Times New Roman" w:hAnsi="Times New Roman" w:cs="Times New Roman"/>
                <w:spacing w:val="2"/>
                <w:sz w:val="22"/>
                <w:szCs w:val="22"/>
              </w:rPr>
              <w:t>l</w:t>
            </w:r>
            <w:r w:rsidRPr="0094118D">
              <w:rPr>
                <w:rFonts w:ascii="Times New Roman" w:hAnsi="Times New Roman" w:cs="Times New Roman"/>
                <w:sz w:val="22"/>
                <w:szCs w:val="22"/>
              </w:rPr>
              <w:t>les</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1"/>
                <w:sz w:val="22"/>
                <w:szCs w:val="22"/>
              </w:rPr>
              <w:t>q</w:t>
            </w:r>
            <w:r w:rsidRPr="0094118D">
              <w:rPr>
                <w:rFonts w:ascii="Times New Roman" w:hAnsi="Times New Roman" w:cs="Times New Roman"/>
                <w:spacing w:val="-2"/>
                <w:sz w:val="22"/>
                <w:szCs w:val="22"/>
              </w:rPr>
              <w:t>u</w:t>
            </w:r>
            <w:r w:rsidRPr="0094118D">
              <w:rPr>
                <w:rFonts w:ascii="Times New Roman" w:hAnsi="Times New Roman" w:cs="Times New Roman"/>
                <w:sz w:val="22"/>
                <w:szCs w:val="22"/>
              </w:rPr>
              <w:t>e</w:t>
            </w:r>
            <w:r w:rsidRPr="0094118D">
              <w:rPr>
                <w:rFonts w:ascii="Times New Roman" w:hAnsi="Times New Roman" w:cs="Times New Roman"/>
                <w:spacing w:val="-5"/>
                <w:sz w:val="22"/>
                <w:szCs w:val="22"/>
              </w:rPr>
              <w:t xml:space="preserve"> </w:t>
            </w:r>
            <w:r w:rsidRPr="0094118D">
              <w:rPr>
                <w:rFonts w:ascii="Times New Roman" w:hAnsi="Times New Roman" w:cs="Times New Roman"/>
                <w:sz w:val="22"/>
                <w:szCs w:val="22"/>
              </w:rPr>
              <w:t>l</w:t>
            </w:r>
            <w:r w:rsidRPr="0094118D">
              <w:rPr>
                <w:rFonts w:ascii="Times New Roman" w:hAnsi="Times New Roman" w:cs="Times New Roman"/>
                <w:spacing w:val="2"/>
                <w:sz w:val="22"/>
                <w:szCs w:val="22"/>
              </w:rPr>
              <w:t>e</w:t>
            </w:r>
            <w:r w:rsidRPr="0094118D">
              <w:rPr>
                <w:rFonts w:ascii="Times New Roman" w:hAnsi="Times New Roman" w:cs="Times New Roman"/>
                <w:sz w:val="22"/>
                <w:szCs w:val="22"/>
              </w:rPr>
              <w:t>s</w:t>
            </w:r>
            <w:r w:rsidRPr="0094118D">
              <w:rPr>
                <w:rFonts w:ascii="Times New Roman" w:hAnsi="Times New Roman" w:cs="Times New Roman"/>
                <w:spacing w:val="-6"/>
                <w:sz w:val="22"/>
                <w:szCs w:val="22"/>
              </w:rPr>
              <w:t xml:space="preserve"> </w:t>
            </w:r>
            <w:r w:rsidRPr="0094118D">
              <w:rPr>
                <w:rFonts w:ascii="Times New Roman" w:hAnsi="Times New Roman" w:cs="Times New Roman"/>
                <w:sz w:val="22"/>
                <w:szCs w:val="22"/>
              </w:rPr>
              <w:t>ca</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cers</w:t>
            </w:r>
            <w:r w:rsidRPr="0094118D">
              <w:rPr>
                <w:rFonts w:ascii="Times New Roman" w:hAnsi="Times New Roman" w:cs="Times New Roman"/>
                <w:spacing w:val="-6"/>
                <w:sz w:val="22"/>
                <w:szCs w:val="22"/>
              </w:rPr>
              <w:t xml:space="preserve"> </w:t>
            </w:r>
            <w:r w:rsidRPr="0094118D">
              <w:rPr>
                <w:rFonts w:ascii="Times New Roman" w:hAnsi="Times New Roman" w:cs="Times New Roman"/>
                <w:sz w:val="22"/>
                <w:szCs w:val="22"/>
              </w:rPr>
              <w:t>c</w:t>
            </w:r>
            <w:r w:rsidRPr="0094118D">
              <w:rPr>
                <w:rFonts w:ascii="Times New Roman" w:hAnsi="Times New Roman" w:cs="Times New Roman"/>
                <w:spacing w:val="1"/>
                <w:sz w:val="22"/>
                <w:szCs w:val="22"/>
              </w:rPr>
              <w:t>o</w:t>
            </w:r>
            <w:r w:rsidRPr="0094118D">
              <w:rPr>
                <w:rFonts w:ascii="Times New Roman" w:hAnsi="Times New Roman" w:cs="Times New Roman"/>
                <w:spacing w:val="2"/>
                <w:sz w:val="22"/>
                <w:szCs w:val="22"/>
              </w:rPr>
              <w:t>l</w:t>
            </w:r>
            <w:r w:rsidRPr="0094118D">
              <w:rPr>
                <w:rFonts w:ascii="Times New Roman" w:hAnsi="Times New Roman" w:cs="Times New Roman"/>
                <w:spacing w:val="1"/>
                <w:sz w:val="22"/>
                <w:szCs w:val="22"/>
              </w:rPr>
              <w:t>o</w:t>
            </w:r>
            <w:r w:rsidRPr="0094118D">
              <w:rPr>
                <w:rFonts w:ascii="Times New Roman" w:hAnsi="Times New Roman" w:cs="Times New Roman"/>
                <w:sz w:val="22"/>
                <w:szCs w:val="22"/>
              </w:rPr>
              <w:t>recta</w:t>
            </w:r>
            <w:r w:rsidRPr="0094118D">
              <w:rPr>
                <w:rFonts w:ascii="Times New Roman" w:hAnsi="Times New Roman" w:cs="Times New Roman"/>
                <w:spacing w:val="-1"/>
                <w:sz w:val="22"/>
                <w:szCs w:val="22"/>
              </w:rPr>
              <w:t>u</w:t>
            </w:r>
            <w:r w:rsidRPr="0094118D">
              <w:rPr>
                <w:rFonts w:ascii="Times New Roman" w:hAnsi="Times New Roman" w:cs="Times New Roman"/>
                <w:spacing w:val="-2"/>
                <w:sz w:val="22"/>
                <w:szCs w:val="22"/>
              </w:rPr>
              <w:t>x</w:t>
            </w:r>
            <w:r w:rsidRPr="0094118D">
              <w:rPr>
                <w:rFonts w:ascii="Times New Roman" w:hAnsi="Times New Roman" w:cs="Times New Roman"/>
                <w:sz w:val="22"/>
                <w:szCs w:val="22"/>
              </w:rPr>
              <w:t>,</w:t>
            </w:r>
            <w:r w:rsidRPr="0094118D">
              <w:rPr>
                <w:rFonts w:ascii="Times New Roman" w:hAnsi="Times New Roman" w:cs="Times New Roman"/>
                <w:spacing w:val="-2"/>
                <w:sz w:val="22"/>
                <w:szCs w:val="22"/>
              </w:rPr>
              <w:t xml:space="preserve"> </w:t>
            </w:r>
            <w:r w:rsidRPr="0094118D">
              <w:rPr>
                <w:rFonts w:ascii="Times New Roman" w:hAnsi="Times New Roman" w:cs="Times New Roman"/>
                <w:spacing w:val="-5"/>
                <w:sz w:val="22"/>
                <w:szCs w:val="22"/>
              </w:rPr>
              <w:t>m</w:t>
            </w:r>
            <w:r w:rsidRPr="0094118D">
              <w:rPr>
                <w:rFonts w:ascii="Times New Roman" w:hAnsi="Times New Roman" w:cs="Times New Roman"/>
                <w:spacing w:val="2"/>
                <w:sz w:val="22"/>
                <w:szCs w:val="22"/>
              </w:rPr>
              <w:t>a</w:t>
            </w:r>
            <w:r w:rsidRPr="0094118D">
              <w:rPr>
                <w:rFonts w:ascii="Times New Roman" w:hAnsi="Times New Roman" w:cs="Times New Roman"/>
                <w:sz w:val="22"/>
                <w:szCs w:val="22"/>
              </w:rPr>
              <w:t>is</w:t>
            </w:r>
            <w:r w:rsidRPr="0094118D">
              <w:rPr>
                <w:rFonts w:ascii="Times New Roman" w:hAnsi="Times New Roman" w:cs="Times New Roman"/>
                <w:spacing w:val="-6"/>
                <w:sz w:val="22"/>
                <w:szCs w:val="22"/>
              </w:rPr>
              <w:t xml:space="preserve"> </w:t>
            </w:r>
            <w:r w:rsidRPr="0094118D">
              <w:rPr>
                <w:rFonts w:ascii="Times New Roman" w:hAnsi="Times New Roman" w:cs="Times New Roman"/>
                <w:sz w:val="22"/>
                <w:szCs w:val="22"/>
              </w:rPr>
              <w:t>a</w:t>
            </w:r>
            <w:r w:rsidRPr="0094118D">
              <w:rPr>
                <w:rFonts w:ascii="Times New Roman" w:hAnsi="Times New Roman" w:cs="Times New Roman"/>
                <w:spacing w:val="1"/>
                <w:sz w:val="22"/>
                <w:szCs w:val="22"/>
              </w:rPr>
              <w:t>u</w:t>
            </w:r>
            <w:r w:rsidRPr="0094118D">
              <w:rPr>
                <w:rFonts w:ascii="Times New Roman" w:hAnsi="Times New Roman" w:cs="Times New Roman"/>
                <w:spacing w:val="-1"/>
                <w:sz w:val="22"/>
                <w:szCs w:val="22"/>
              </w:rPr>
              <w:t>ss</w:t>
            </w:r>
            <w:r w:rsidRPr="0094118D">
              <w:rPr>
                <w:rFonts w:ascii="Times New Roman" w:hAnsi="Times New Roman" w:cs="Times New Roman"/>
                <w:sz w:val="22"/>
                <w:szCs w:val="22"/>
              </w:rPr>
              <w:t>i</w:t>
            </w:r>
            <w:r w:rsidRPr="0094118D">
              <w:rPr>
                <w:rFonts w:ascii="Times New Roman" w:hAnsi="Times New Roman" w:cs="Times New Roman"/>
                <w:spacing w:val="-5"/>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z w:val="22"/>
                <w:szCs w:val="22"/>
              </w:rPr>
              <w:t>es</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2"/>
                <w:sz w:val="22"/>
                <w:szCs w:val="22"/>
              </w:rPr>
              <w:t>t</w:t>
            </w:r>
            <w:r w:rsidRPr="0094118D">
              <w:rPr>
                <w:rFonts w:ascii="Times New Roman" w:hAnsi="Times New Roman" w:cs="Times New Roman"/>
                <w:spacing w:val="1"/>
                <w:sz w:val="22"/>
                <w:szCs w:val="22"/>
              </w:rPr>
              <w:t>u</w:t>
            </w:r>
            <w:r w:rsidRPr="0094118D">
              <w:rPr>
                <w:rFonts w:ascii="Times New Roman" w:hAnsi="Times New Roman" w:cs="Times New Roman"/>
                <w:spacing w:val="-2"/>
                <w:sz w:val="22"/>
                <w:szCs w:val="22"/>
              </w:rPr>
              <w:t>m</w:t>
            </w:r>
            <w:r w:rsidRPr="0094118D">
              <w:rPr>
                <w:rFonts w:ascii="Times New Roman" w:hAnsi="Times New Roman" w:cs="Times New Roman"/>
                <w:spacing w:val="2"/>
                <w:sz w:val="22"/>
                <w:szCs w:val="22"/>
              </w:rPr>
              <w:t>e</w:t>
            </w:r>
            <w:r w:rsidRPr="0094118D">
              <w:rPr>
                <w:rFonts w:ascii="Times New Roman" w:hAnsi="Times New Roman" w:cs="Times New Roman"/>
                <w:spacing w:val="-2"/>
                <w:sz w:val="22"/>
                <w:szCs w:val="22"/>
              </w:rPr>
              <w:t>u</w:t>
            </w:r>
            <w:r w:rsidRPr="0094118D">
              <w:rPr>
                <w:rFonts w:ascii="Times New Roman" w:hAnsi="Times New Roman" w:cs="Times New Roman"/>
                <w:sz w:val="22"/>
                <w:szCs w:val="22"/>
              </w:rPr>
              <w:t>rs</w:t>
            </w:r>
            <w:r w:rsidRPr="0094118D">
              <w:rPr>
                <w:rFonts w:ascii="Times New Roman" w:hAnsi="Times New Roman" w:cs="Times New Roman"/>
                <w:spacing w:val="-6"/>
                <w:sz w:val="22"/>
                <w:szCs w:val="22"/>
              </w:rPr>
              <w:t xml:space="preserve"> </w:t>
            </w:r>
            <w:r w:rsidRPr="0094118D">
              <w:rPr>
                <w:rFonts w:ascii="Times New Roman" w:hAnsi="Times New Roman" w:cs="Times New Roman"/>
                <w:spacing w:val="1"/>
                <w:sz w:val="22"/>
                <w:szCs w:val="22"/>
              </w:rPr>
              <w:t>b</w:t>
            </w:r>
            <w:r w:rsidRPr="0094118D">
              <w:rPr>
                <w:rFonts w:ascii="Times New Roman" w:hAnsi="Times New Roman" w:cs="Times New Roman"/>
                <w:sz w:val="22"/>
                <w:szCs w:val="22"/>
              </w:rPr>
              <w:t>ea</w:t>
            </w:r>
            <w:r w:rsidRPr="0094118D">
              <w:rPr>
                <w:rFonts w:ascii="Times New Roman" w:hAnsi="Times New Roman" w:cs="Times New Roman"/>
                <w:spacing w:val="-2"/>
                <w:sz w:val="22"/>
                <w:szCs w:val="22"/>
              </w:rPr>
              <w:t>u</w:t>
            </w:r>
            <w:r w:rsidRPr="0094118D">
              <w:rPr>
                <w:rFonts w:ascii="Times New Roman" w:hAnsi="Times New Roman" w:cs="Times New Roman"/>
                <w:sz w:val="22"/>
                <w:szCs w:val="22"/>
              </w:rPr>
              <w:t>c</w:t>
            </w:r>
            <w:r w:rsidRPr="0094118D">
              <w:rPr>
                <w:rFonts w:ascii="Times New Roman" w:hAnsi="Times New Roman" w:cs="Times New Roman"/>
                <w:spacing w:val="1"/>
                <w:sz w:val="22"/>
                <w:szCs w:val="22"/>
              </w:rPr>
              <w:t>o</w:t>
            </w:r>
            <w:r w:rsidRPr="0094118D">
              <w:rPr>
                <w:rFonts w:ascii="Times New Roman" w:hAnsi="Times New Roman" w:cs="Times New Roman"/>
                <w:spacing w:val="-2"/>
                <w:sz w:val="22"/>
                <w:szCs w:val="22"/>
              </w:rPr>
              <w:t>u</w:t>
            </w:r>
            <w:r w:rsidRPr="0094118D">
              <w:rPr>
                <w:rFonts w:ascii="Times New Roman" w:hAnsi="Times New Roman" w:cs="Times New Roman"/>
                <w:sz w:val="22"/>
                <w:szCs w:val="22"/>
              </w:rPr>
              <w:t>p</w:t>
            </w:r>
            <w:r w:rsidRPr="0094118D">
              <w:rPr>
                <w:rFonts w:ascii="Times New Roman" w:hAnsi="Times New Roman" w:cs="Times New Roman"/>
                <w:spacing w:val="-4"/>
                <w:sz w:val="22"/>
                <w:szCs w:val="22"/>
              </w:rPr>
              <w:t xml:space="preserve"> </w:t>
            </w:r>
            <w:r w:rsidRPr="0094118D">
              <w:rPr>
                <w:rFonts w:ascii="Times New Roman" w:hAnsi="Times New Roman" w:cs="Times New Roman"/>
                <w:spacing w:val="1"/>
                <w:sz w:val="22"/>
                <w:szCs w:val="22"/>
              </w:rPr>
              <w:t>p</w:t>
            </w:r>
            <w:r w:rsidRPr="0094118D">
              <w:rPr>
                <w:rFonts w:ascii="Times New Roman" w:hAnsi="Times New Roman" w:cs="Times New Roman"/>
                <w:sz w:val="22"/>
                <w:szCs w:val="22"/>
              </w:rPr>
              <w:t>lus</w:t>
            </w:r>
            <w:r w:rsidRPr="0094118D">
              <w:rPr>
                <w:rFonts w:ascii="Times New Roman" w:hAnsi="Times New Roman" w:cs="Times New Roman"/>
                <w:w w:val="99"/>
                <w:sz w:val="22"/>
                <w:szCs w:val="22"/>
              </w:rPr>
              <w:t xml:space="preserve">  </w:t>
            </w:r>
            <w:r w:rsidRPr="0094118D">
              <w:rPr>
                <w:rFonts w:ascii="Times New Roman" w:hAnsi="Times New Roman" w:cs="Times New Roman"/>
                <w:sz w:val="22"/>
                <w:szCs w:val="22"/>
              </w:rPr>
              <w:t>ra</w:t>
            </w:r>
            <w:r w:rsidRPr="0094118D">
              <w:rPr>
                <w:rFonts w:ascii="Times New Roman" w:hAnsi="Times New Roman" w:cs="Times New Roman"/>
                <w:spacing w:val="1"/>
                <w:sz w:val="22"/>
                <w:szCs w:val="22"/>
              </w:rPr>
              <w:t>r</w:t>
            </w:r>
            <w:r w:rsidRPr="0094118D">
              <w:rPr>
                <w:rFonts w:ascii="Times New Roman" w:hAnsi="Times New Roman" w:cs="Times New Roman"/>
                <w:sz w:val="22"/>
                <w:szCs w:val="22"/>
              </w:rPr>
              <w:t>es</w:t>
            </w:r>
            <w:r w:rsidRPr="0094118D">
              <w:rPr>
                <w:rFonts w:ascii="Times New Roman" w:hAnsi="Times New Roman" w:cs="Times New Roman"/>
                <w:spacing w:val="-8"/>
                <w:sz w:val="22"/>
                <w:szCs w:val="22"/>
              </w:rPr>
              <w:t xml:space="preserve"> </w:t>
            </w:r>
            <w:r w:rsidRPr="0094118D">
              <w:rPr>
                <w:rFonts w:ascii="Times New Roman" w:hAnsi="Times New Roman" w:cs="Times New Roman"/>
                <w:sz w:val="22"/>
                <w:szCs w:val="22"/>
              </w:rPr>
              <w:t>telles</w:t>
            </w:r>
            <w:r w:rsidRPr="0094118D">
              <w:rPr>
                <w:rFonts w:ascii="Times New Roman" w:hAnsi="Times New Roman" w:cs="Times New Roman"/>
                <w:spacing w:val="-8"/>
                <w:sz w:val="22"/>
                <w:szCs w:val="22"/>
              </w:rPr>
              <w:t xml:space="preserve"> </w:t>
            </w:r>
            <w:r w:rsidRPr="0094118D">
              <w:rPr>
                <w:rFonts w:ascii="Times New Roman" w:hAnsi="Times New Roman" w:cs="Times New Roman"/>
                <w:spacing w:val="1"/>
                <w:sz w:val="22"/>
                <w:szCs w:val="22"/>
              </w:rPr>
              <w:t>q</w:t>
            </w:r>
            <w:r w:rsidRPr="0094118D">
              <w:rPr>
                <w:rFonts w:ascii="Times New Roman" w:hAnsi="Times New Roman" w:cs="Times New Roman"/>
                <w:spacing w:val="-2"/>
                <w:sz w:val="22"/>
                <w:szCs w:val="22"/>
              </w:rPr>
              <w:t>u</w:t>
            </w:r>
            <w:r w:rsidRPr="0094118D">
              <w:rPr>
                <w:rFonts w:ascii="Times New Roman" w:hAnsi="Times New Roman" w:cs="Times New Roman"/>
                <w:sz w:val="22"/>
                <w:szCs w:val="22"/>
              </w:rPr>
              <w:t>e</w:t>
            </w:r>
            <w:r w:rsidRPr="0094118D">
              <w:rPr>
                <w:rFonts w:ascii="Times New Roman" w:hAnsi="Times New Roman" w:cs="Times New Roman"/>
                <w:spacing w:val="-6"/>
                <w:sz w:val="22"/>
                <w:szCs w:val="22"/>
              </w:rPr>
              <w:t xml:space="preserve"> </w:t>
            </w:r>
            <w:r w:rsidRPr="0094118D">
              <w:rPr>
                <w:rFonts w:ascii="Times New Roman" w:hAnsi="Times New Roman" w:cs="Times New Roman"/>
                <w:sz w:val="22"/>
                <w:szCs w:val="22"/>
              </w:rPr>
              <w:t>les</w:t>
            </w:r>
            <w:r w:rsidRPr="0094118D">
              <w:rPr>
                <w:rFonts w:ascii="Times New Roman" w:hAnsi="Times New Roman" w:cs="Times New Roman"/>
                <w:spacing w:val="-5"/>
                <w:sz w:val="22"/>
                <w:szCs w:val="22"/>
              </w:rPr>
              <w:t xml:space="preserve"> </w:t>
            </w:r>
            <w:proofErr w:type="spellStart"/>
            <w:r w:rsidRPr="0094118D">
              <w:rPr>
                <w:rFonts w:ascii="Times New Roman" w:hAnsi="Times New Roman" w:cs="Times New Roman"/>
                <w:spacing w:val="-2"/>
                <w:sz w:val="22"/>
                <w:szCs w:val="22"/>
              </w:rPr>
              <w:t>m</w:t>
            </w:r>
            <w:r w:rsidRPr="0094118D">
              <w:rPr>
                <w:rFonts w:ascii="Times New Roman" w:hAnsi="Times New Roman" w:cs="Times New Roman"/>
                <w:sz w:val="22"/>
                <w:szCs w:val="22"/>
              </w:rPr>
              <w:t>é</w:t>
            </w:r>
            <w:r w:rsidRPr="0094118D">
              <w:rPr>
                <w:rFonts w:ascii="Times New Roman" w:hAnsi="Times New Roman" w:cs="Times New Roman"/>
                <w:spacing w:val="1"/>
                <w:sz w:val="22"/>
                <w:szCs w:val="22"/>
              </w:rPr>
              <w:t>so</w:t>
            </w:r>
            <w:r w:rsidRPr="0094118D">
              <w:rPr>
                <w:rFonts w:ascii="Times New Roman" w:hAnsi="Times New Roman" w:cs="Times New Roman"/>
                <w:spacing w:val="2"/>
                <w:sz w:val="22"/>
                <w:szCs w:val="22"/>
              </w:rPr>
              <w:t>t</w:t>
            </w:r>
            <w:r w:rsidRPr="0094118D">
              <w:rPr>
                <w:rFonts w:ascii="Times New Roman" w:hAnsi="Times New Roman" w:cs="Times New Roman"/>
                <w:spacing w:val="-2"/>
                <w:sz w:val="22"/>
                <w:szCs w:val="22"/>
              </w:rPr>
              <w:t>h</w:t>
            </w:r>
            <w:r w:rsidRPr="0094118D">
              <w:rPr>
                <w:rFonts w:ascii="Times New Roman" w:hAnsi="Times New Roman" w:cs="Times New Roman"/>
                <w:sz w:val="22"/>
                <w:szCs w:val="22"/>
              </w:rPr>
              <w:t>éli</w:t>
            </w:r>
            <w:r w:rsidRPr="0094118D">
              <w:rPr>
                <w:rFonts w:ascii="Times New Roman" w:hAnsi="Times New Roman" w:cs="Times New Roman"/>
                <w:spacing w:val="3"/>
                <w:sz w:val="22"/>
                <w:szCs w:val="22"/>
              </w:rPr>
              <w:t>o</w:t>
            </w:r>
            <w:r w:rsidRPr="0094118D">
              <w:rPr>
                <w:rFonts w:ascii="Times New Roman" w:hAnsi="Times New Roman" w:cs="Times New Roman"/>
                <w:spacing w:val="-2"/>
                <w:sz w:val="22"/>
                <w:szCs w:val="22"/>
              </w:rPr>
              <w:t>m</w:t>
            </w:r>
            <w:r w:rsidRPr="0094118D">
              <w:rPr>
                <w:rFonts w:ascii="Times New Roman" w:hAnsi="Times New Roman" w:cs="Times New Roman"/>
                <w:sz w:val="22"/>
                <w:szCs w:val="22"/>
              </w:rPr>
              <w:t>es</w:t>
            </w:r>
            <w:proofErr w:type="spellEnd"/>
            <w:r w:rsidRPr="0094118D">
              <w:rPr>
                <w:rFonts w:ascii="Times New Roman" w:hAnsi="Times New Roman" w:cs="Times New Roman"/>
                <w:spacing w:val="-8"/>
                <w:sz w:val="22"/>
                <w:szCs w:val="22"/>
              </w:rPr>
              <w:t xml:space="preserve"> </w:t>
            </w:r>
            <w:r w:rsidRPr="0094118D">
              <w:rPr>
                <w:rFonts w:ascii="Times New Roman" w:hAnsi="Times New Roman" w:cs="Times New Roman"/>
                <w:spacing w:val="1"/>
                <w:sz w:val="22"/>
                <w:szCs w:val="22"/>
              </w:rPr>
              <w:t>p</w:t>
            </w:r>
            <w:r w:rsidRPr="0094118D">
              <w:rPr>
                <w:rFonts w:ascii="Times New Roman" w:hAnsi="Times New Roman" w:cs="Times New Roman"/>
                <w:sz w:val="22"/>
                <w:szCs w:val="22"/>
              </w:rPr>
              <w:t>é</w:t>
            </w:r>
            <w:r w:rsidRPr="0094118D">
              <w:rPr>
                <w:rFonts w:ascii="Times New Roman" w:hAnsi="Times New Roman" w:cs="Times New Roman"/>
                <w:spacing w:val="1"/>
                <w:sz w:val="22"/>
                <w:szCs w:val="22"/>
              </w:rPr>
              <w:t>r</w:t>
            </w:r>
            <w:r w:rsidRPr="0094118D">
              <w:rPr>
                <w:rFonts w:ascii="Times New Roman" w:hAnsi="Times New Roman" w:cs="Times New Roman"/>
                <w:sz w:val="22"/>
                <w:szCs w:val="22"/>
              </w:rPr>
              <w:t>ito</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é</w:t>
            </w:r>
            <w:r w:rsidRPr="0094118D">
              <w:rPr>
                <w:rFonts w:ascii="Times New Roman" w:hAnsi="Times New Roman" w:cs="Times New Roman"/>
                <w:spacing w:val="3"/>
                <w:sz w:val="22"/>
                <w:szCs w:val="22"/>
              </w:rPr>
              <w:t>a</w:t>
            </w:r>
            <w:r w:rsidRPr="0094118D">
              <w:rPr>
                <w:rFonts w:ascii="Times New Roman" w:hAnsi="Times New Roman" w:cs="Times New Roman"/>
                <w:spacing w:val="-2"/>
                <w:sz w:val="22"/>
                <w:szCs w:val="22"/>
              </w:rPr>
              <w:t>ux</w:t>
            </w:r>
            <w:r w:rsidRPr="0094118D">
              <w:rPr>
                <w:rFonts w:ascii="Times New Roman" w:hAnsi="Times New Roman" w:cs="Times New Roman"/>
                <w:sz w:val="22"/>
                <w:szCs w:val="22"/>
              </w:rPr>
              <w:t>,</w:t>
            </w:r>
            <w:r w:rsidRPr="0094118D">
              <w:rPr>
                <w:rFonts w:ascii="Times New Roman" w:hAnsi="Times New Roman" w:cs="Times New Roman"/>
                <w:spacing w:val="-7"/>
                <w:sz w:val="22"/>
                <w:szCs w:val="22"/>
              </w:rPr>
              <w:t xml:space="preserve"> </w:t>
            </w:r>
            <w:r w:rsidRPr="0094118D">
              <w:rPr>
                <w:rFonts w:ascii="Times New Roman" w:hAnsi="Times New Roman" w:cs="Times New Roman"/>
                <w:sz w:val="22"/>
                <w:szCs w:val="22"/>
              </w:rPr>
              <w:t>l</w:t>
            </w:r>
            <w:r w:rsidRPr="0094118D">
              <w:rPr>
                <w:rFonts w:ascii="Times New Roman" w:hAnsi="Times New Roman" w:cs="Times New Roman"/>
                <w:spacing w:val="2"/>
                <w:sz w:val="22"/>
                <w:szCs w:val="22"/>
              </w:rPr>
              <w:t>e</w:t>
            </w:r>
            <w:r w:rsidRPr="0094118D">
              <w:rPr>
                <w:rFonts w:ascii="Times New Roman" w:hAnsi="Times New Roman" w:cs="Times New Roman"/>
                <w:sz w:val="22"/>
                <w:szCs w:val="22"/>
              </w:rPr>
              <w:t>s</w:t>
            </w:r>
            <w:r w:rsidRPr="0094118D">
              <w:rPr>
                <w:rFonts w:ascii="Times New Roman" w:hAnsi="Times New Roman" w:cs="Times New Roman"/>
                <w:spacing w:val="-7"/>
                <w:sz w:val="22"/>
                <w:szCs w:val="22"/>
              </w:rPr>
              <w:t xml:space="preserve"> </w:t>
            </w:r>
            <w:proofErr w:type="spellStart"/>
            <w:r w:rsidRPr="0094118D">
              <w:rPr>
                <w:rFonts w:ascii="Times New Roman" w:hAnsi="Times New Roman" w:cs="Times New Roman"/>
                <w:spacing w:val="1"/>
                <w:sz w:val="22"/>
                <w:szCs w:val="22"/>
              </w:rPr>
              <w:t>p</w:t>
            </w:r>
            <w:r w:rsidRPr="0094118D">
              <w:rPr>
                <w:rFonts w:ascii="Times New Roman" w:hAnsi="Times New Roman" w:cs="Times New Roman"/>
                <w:spacing w:val="-1"/>
                <w:sz w:val="22"/>
                <w:szCs w:val="22"/>
              </w:rPr>
              <w:t>s</w:t>
            </w:r>
            <w:r w:rsidRPr="0094118D">
              <w:rPr>
                <w:rFonts w:ascii="Times New Roman" w:hAnsi="Times New Roman" w:cs="Times New Roman"/>
                <w:sz w:val="22"/>
                <w:szCs w:val="22"/>
              </w:rPr>
              <w:t>e</w:t>
            </w:r>
            <w:r w:rsidRPr="0094118D">
              <w:rPr>
                <w:rFonts w:ascii="Times New Roman" w:hAnsi="Times New Roman" w:cs="Times New Roman"/>
                <w:spacing w:val="-1"/>
                <w:sz w:val="22"/>
                <w:szCs w:val="22"/>
              </w:rPr>
              <w:t>u</w:t>
            </w:r>
            <w:r w:rsidRPr="0094118D">
              <w:rPr>
                <w:rFonts w:ascii="Times New Roman" w:hAnsi="Times New Roman" w:cs="Times New Roman"/>
                <w:spacing w:val="1"/>
                <w:sz w:val="22"/>
                <w:szCs w:val="22"/>
              </w:rPr>
              <w:t>d</w:t>
            </w:r>
            <w:r w:rsidRPr="0094118D">
              <w:rPr>
                <w:rFonts w:ascii="Times New Roman" w:hAnsi="Times New Roman" w:cs="Times New Roman"/>
                <w:spacing w:val="3"/>
                <w:sz w:val="22"/>
                <w:szCs w:val="22"/>
              </w:rPr>
              <w:t>o</w:t>
            </w:r>
            <w:r w:rsidRPr="0094118D">
              <w:rPr>
                <w:rFonts w:ascii="Times New Roman" w:hAnsi="Times New Roman" w:cs="Times New Roman"/>
                <w:spacing w:val="-2"/>
                <w:sz w:val="22"/>
                <w:szCs w:val="22"/>
              </w:rPr>
              <w:t>myx</w:t>
            </w:r>
            <w:r w:rsidRPr="0094118D">
              <w:rPr>
                <w:rFonts w:ascii="Times New Roman" w:hAnsi="Times New Roman" w:cs="Times New Roman"/>
                <w:spacing w:val="3"/>
                <w:sz w:val="22"/>
                <w:szCs w:val="22"/>
              </w:rPr>
              <w:t>o</w:t>
            </w:r>
            <w:r w:rsidRPr="0094118D">
              <w:rPr>
                <w:rFonts w:ascii="Times New Roman" w:hAnsi="Times New Roman" w:cs="Times New Roman"/>
                <w:spacing w:val="-2"/>
                <w:sz w:val="22"/>
                <w:szCs w:val="22"/>
              </w:rPr>
              <w:t>m</w:t>
            </w:r>
            <w:r w:rsidRPr="0094118D">
              <w:rPr>
                <w:rFonts w:ascii="Times New Roman" w:hAnsi="Times New Roman" w:cs="Times New Roman"/>
                <w:sz w:val="22"/>
                <w:szCs w:val="22"/>
              </w:rPr>
              <w:t>es</w:t>
            </w:r>
            <w:proofErr w:type="spellEnd"/>
            <w:r w:rsidRPr="0094118D">
              <w:rPr>
                <w:rFonts w:ascii="Times New Roman" w:hAnsi="Times New Roman" w:cs="Times New Roman"/>
                <w:spacing w:val="-8"/>
                <w:sz w:val="22"/>
                <w:szCs w:val="22"/>
              </w:rPr>
              <w:t xml:space="preserve"> </w:t>
            </w:r>
            <w:r w:rsidRPr="0094118D">
              <w:rPr>
                <w:rFonts w:ascii="Times New Roman" w:hAnsi="Times New Roman" w:cs="Times New Roman"/>
                <w:spacing w:val="1"/>
                <w:sz w:val="22"/>
                <w:szCs w:val="22"/>
              </w:rPr>
              <w:t>p</w:t>
            </w:r>
            <w:r w:rsidRPr="0094118D">
              <w:rPr>
                <w:rFonts w:ascii="Times New Roman" w:hAnsi="Times New Roman" w:cs="Times New Roman"/>
                <w:sz w:val="22"/>
                <w:szCs w:val="22"/>
              </w:rPr>
              <w:t>é</w:t>
            </w:r>
            <w:r w:rsidRPr="0094118D">
              <w:rPr>
                <w:rFonts w:ascii="Times New Roman" w:hAnsi="Times New Roman" w:cs="Times New Roman"/>
                <w:spacing w:val="1"/>
                <w:sz w:val="22"/>
                <w:szCs w:val="22"/>
              </w:rPr>
              <w:t>r</w:t>
            </w:r>
            <w:r w:rsidRPr="0094118D">
              <w:rPr>
                <w:rFonts w:ascii="Times New Roman" w:hAnsi="Times New Roman" w:cs="Times New Roman"/>
                <w:sz w:val="22"/>
                <w:szCs w:val="22"/>
              </w:rPr>
              <w:t>ito</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é</w:t>
            </w:r>
            <w:r w:rsidRPr="0094118D">
              <w:rPr>
                <w:rFonts w:ascii="Times New Roman" w:hAnsi="Times New Roman" w:cs="Times New Roman"/>
                <w:spacing w:val="3"/>
                <w:sz w:val="22"/>
                <w:szCs w:val="22"/>
              </w:rPr>
              <w:t>a</w:t>
            </w:r>
            <w:r w:rsidRPr="0094118D">
              <w:rPr>
                <w:rFonts w:ascii="Times New Roman" w:hAnsi="Times New Roman" w:cs="Times New Roman"/>
                <w:spacing w:val="-2"/>
                <w:sz w:val="22"/>
                <w:szCs w:val="22"/>
              </w:rPr>
              <w:t>ux</w:t>
            </w:r>
            <w:r w:rsidRPr="0094118D">
              <w:rPr>
                <w:rFonts w:ascii="Times New Roman" w:hAnsi="Times New Roman" w:cs="Times New Roman"/>
                <w:sz w:val="22"/>
                <w:szCs w:val="22"/>
              </w:rPr>
              <w:t>,</w:t>
            </w:r>
            <w:r w:rsidRPr="0094118D">
              <w:rPr>
                <w:rFonts w:ascii="Times New Roman" w:hAnsi="Times New Roman" w:cs="Times New Roman"/>
                <w:spacing w:val="-7"/>
                <w:sz w:val="22"/>
                <w:szCs w:val="22"/>
              </w:rPr>
              <w:t xml:space="preserve"> </w:t>
            </w:r>
            <w:r w:rsidRPr="0094118D">
              <w:rPr>
                <w:rFonts w:ascii="Times New Roman" w:hAnsi="Times New Roman" w:cs="Times New Roman"/>
                <w:sz w:val="22"/>
                <w:szCs w:val="22"/>
              </w:rPr>
              <w:t>l</w:t>
            </w:r>
            <w:r w:rsidRPr="0094118D">
              <w:rPr>
                <w:rFonts w:ascii="Times New Roman" w:hAnsi="Times New Roman" w:cs="Times New Roman"/>
                <w:spacing w:val="2"/>
                <w:sz w:val="22"/>
                <w:szCs w:val="22"/>
              </w:rPr>
              <w:t>e</w:t>
            </w:r>
            <w:r w:rsidRPr="0094118D">
              <w:rPr>
                <w:rFonts w:ascii="Times New Roman" w:hAnsi="Times New Roman" w:cs="Times New Roman"/>
                <w:sz w:val="22"/>
                <w:szCs w:val="22"/>
              </w:rPr>
              <w:t>s</w:t>
            </w:r>
            <w:r w:rsidRPr="0094118D">
              <w:rPr>
                <w:rFonts w:ascii="Times New Roman" w:hAnsi="Times New Roman" w:cs="Times New Roman"/>
                <w:spacing w:val="-7"/>
                <w:sz w:val="22"/>
                <w:szCs w:val="22"/>
              </w:rPr>
              <w:t xml:space="preserve"> </w:t>
            </w:r>
            <w:r w:rsidRPr="0094118D">
              <w:rPr>
                <w:rFonts w:ascii="Times New Roman" w:hAnsi="Times New Roman" w:cs="Times New Roman"/>
                <w:sz w:val="22"/>
                <w:szCs w:val="22"/>
              </w:rPr>
              <w:t>tu</w:t>
            </w:r>
            <w:r w:rsidRPr="0094118D">
              <w:rPr>
                <w:rFonts w:ascii="Times New Roman" w:hAnsi="Times New Roman" w:cs="Times New Roman"/>
                <w:spacing w:val="-2"/>
                <w:sz w:val="22"/>
                <w:szCs w:val="22"/>
              </w:rPr>
              <w:t>m</w:t>
            </w:r>
            <w:r w:rsidRPr="0094118D">
              <w:rPr>
                <w:rFonts w:ascii="Times New Roman" w:hAnsi="Times New Roman" w:cs="Times New Roman"/>
                <w:spacing w:val="2"/>
                <w:sz w:val="22"/>
                <w:szCs w:val="22"/>
              </w:rPr>
              <w:t>e</w:t>
            </w:r>
            <w:r w:rsidRPr="0094118D">
              <w:rPr>
                <w:rFonts w:ascii="Times New Roman" w:hAnsi="Times New Roman" w:cs="Times New Roman"/>
                <w:spacing w:val="-2"/>
                <w:sz w:val="22"/>
                <w:szCs w:val="22"/>
              </w:rPr>
              <w:t>u</w:t>
            </w:r>
            <w:r w:rsidRPr="0094118D">
              <w:rPr>
                <w:rFonts w:ascii="Times New Roman" w:hAnsi="Times New Roman" w:cs="Times New Roman"/>
                <w:sz w:val="22"/>
                <w:szCs w:val="22"/>
              </w:rPr>
              <w:t>rs</w:t>
            </w:r>
            <w:r w:rsidRPr="0094118D">
              <w:rPr>
                <w:rFonts w:ascii="Times New Roman" w:hAnsi="Times New Roman" w:cs="Times New Roman"/>
                <w:spacing w:val="-8"/>
                <w:sz w:val="22"/>
                <w:szCs w:val="22"/>
              </w:rPr>
              <w:t xml:space="preserve"> </w:t>
            </w:r>
            <w:r w:rsidRPr="0094118D">
              <w:rPr>
                <w:rFonts w:ascii="Times New Roman" w:hAnsi="Times New Roman" w:cs="Times New Roman"/>
                <w:sz w:val="22"/>
                <w:szCs w:val="22"/>
              </w:rPr>
              <w:t>e</w:t>
            </w:r>
            <w:r w:rsidRPr="0094118D">
              <w:rPr>
                <w:rFonts w:ascii="Times New Roman" w:hAnsi="Times New Roman" w:cs="Times New Roman"/>
                <w:spacing w:val="-1"/>
                <w:sz w:val="22"/>
                <w:szCs w:val="22"/>
              </w:rPr>
              <w:t>n</w:t>
            </w:r>
            <w:r w:rsidRPr="0094118D">
              <w:rPr>
                <w:rFonts w:ascii="Times New Roman" w:hAnsi="Times New Roman" w:cs="Times New Roman"/>
                <w:spacing w:val="1"/>
                <w:sz w:val="22"/>
                <w:szCs w:val="22"/>
              </w:rPr>
              <w:t>do</w:t>
            </w:r>
            <w:r w:rsidRPr="0094118D">
              <w:rPr>
                <w:rFonts w:ascii="Times New Roman" w:hAnsi="Times New Roman" w:cs="Times New Roman"/>
                <w:sz w:val="22"/>
                <w:szCs w:val="22"/>
              </w:rPr>
              <w:t>c</w:t>
            </w:r>
            <w:r w:rsidRPr="0094118D">
              <w:rPr>
                <w:rFonts w:ascii="Times New Roman" w:hAnsi="Times New Roman" w:cs="Times New Roman"/>
                <w:spacing w:val="1"/>
                <w:sz w:val="22"/>
                <w:szCs w:val="22"/>
              </w:rPr>
              <w:t>r</w:t>
            </w:r>
            <w:r w:rsidRPr="0094118D">
              <w:rPr>
                <w:rFonts w:ascii="Times New Roman" w:hAnsi="Times New Roman" w:cs="Times New Roman"/>
                <w:sz w:val="22"/>
                <w:szCs w:val="22"/>
              </w:rPr>
              <w:t>i</w:t>
            </w:r>
            <w:r w:rsidRPr="0094118D">
              <w:rPr>
                <w:rFonts w:ascii="Times New Roman" w:hAnsi="Times New Roman" w:cs="Times New Roman"/>
                <w:spacing w:val="-2"/>
                <w:sz w:val="22"/>
                <w:szCs w:val="22"/>
              </w:rPr>
              <w:t>n</w:t>
            </w:r>
            <w:r w:rsidRPr="0094118D">
              <w:rPr>
                <w:rFonts w:ascii="Times New Roman" w:hAnsi="Times New Roman" w:cs="Times New Roman"/>
                <w:spacing w:val="2"/>
                <w:sz w:val="22"/>
                <w:szCs w:val="22"/>
              </w:rPr>
              <w:t>e</w:t>
            </w:r>
            <w:r w:rsidRPr="0094118D">
              <w:rPr>
                <w:rFonts w:ascii="Times New Roman" w:hAnsi="Times New Roman" w:cs="Times New Roman"/>
                <w:sz w:val="22"/>
                <w:szCs w:val="22"/>
              </w:rPr>
              <w:t>s</w:t>
            </w:r>
            <w:r>
              <w:rPr>
                <w:rFonts w:ascii="Times New Roman" w:hAnsi="Times New Roman" w:cs="Times New Roman"/>
                <w:sz w:val="22"/>
                <w:szCs w:val="22"/>
                <w:lang w:val="fr-FR"/>
              </w:rPr>
              <w:t xml:space="preserve"> (surtout en consultation)</w:t>
            </w:r>
            <w:r w:rsidRPr="0094118D">
              <w:rPr>
                <w:rFonts w:ascii="Times New Roman" w:hAnsi="Times New Roman" w:cs="Times New Roman"/>
                <w:spacing w:val="-7"/>
                <w:sz w:val="22"/>
                <w:szCs w:val="22"/>
              </w:rPr>
              <w:t xml:space="preserve"> </w:t>
            </w:r>
            <w:r w:rsidRPr="0094118D">
              <w:rPr>
                <w:rFonts w:ascii="Times New Roman" w:hAnsi="Times New Roman" w:cs="Times New Roman"/>
                <w:sz w:val="22"/>
                <w:szCs w:val="22"/>
              </w:rPr>
              <w:t>en</w:t>
            </w:r>
            <w:r w:rsidRPr="0094118D">
              <w:rPr>
                <w:rFonts w:ascii="Times New Roman" w:hAnsi="Times New Roman" w:cs="Times New Roman"/>
                <w:w w:val="99"/>
                <w:sz w:val="22"/>
                <w:szCs w:val="22"/>
              </w:rPr>
              <w:t xml:space="preserve"> </w:t>
            </w:r>
            <w:r w:rsidRPr="0094118D">
              <w:rPr>
                <w:rFonts w:ascii="Times New Roman" w:hAnsi="Times New Roman" w:cs="Times New Roman"/>
                <w:sz w:val="22"/>
                <w:szCs w:val="22"/>
              </w:rPr>
              <w:t>c</w:t>
            </w:r>
            <w:r w:rsidRPr="0094118D">
              <w:rPr>
                <w:rFonts w:ascii="Times New Roman" w:hAnsi="Times New Roman" w:cs="Times New Roman"/>
                <w:spacing w:val="1"/>
                <w:sz w:val="22"/>
                <w:szCs w:val="22"/>
              </w:rPr>
              <w:t>o</w:t>
            </w:r>
            <w:r w:rsidRPr="0094118D">
              <w:rPr>
                <w:rFonts w:ascii="Times New Roman" w:hAnsi="Times New Roman" w:cs="Times New Roman"/>
                <w:sz w:val="22"/>
                <w:szCs w:val="22"/>
              </w:rPr>
              <w:t>lla</w:t>
            </w:r>
            <w:r w:rsidRPr="0094118D">
              <w:rPr>
                <w:rFonts w:ascii="Times New Roman" w:hAnsi="Times New Roman" w:cs="Times New Roman"/>
                <w:spacing w:val="1"/>
                <w:sz w:val="22"/>
                <w:szCs w:val="22"/>
              </w:rPr>
              <w:t>bo</w:t>
            </w:r>
            <w:r w:rsidRPr="0094118D">
              <w:rPr>
                <w:rFonts w:ascii="Times New Roman" w:hAnsi="Times New Roman" w:cs="Times New Roman"/>
                <w:sz w:val="22"/>
                <w:szCs w:val="22"/>
              </w:rPr>
              <w:t>rati</w:t>
            </w:r>
            <w:r w:rsidRPr="0094118D">
              <w:rPr>
                <w:rFonts w:ascii="Times New Roman" w:hAnsi="Times New Roman" w:cs="Times New Roman"/>
                <w:spacing w:val="1"/>
                <w:sz w:val="22"/>
                <w:szCs w:val="22"/>
              </w:rPr>
              <w:t>o</w:t>
            </w:r>
            <w:r w:rsidRPr="0094118D">
              <w:rPr>
                <w:rFonts w:ascii="Times New Roman" w:hAnsi="Times New Roman" w:cs="Times New Roman"/>
                <w:sz w:val="22"/>
                <w:szCs w:val="22"/>
              </w:rPr>
              <w:t>n</w:t>
            </w:r>
            <w:r w:rsidRPr="0094118D">
              <w:rPr>
                <w:rFonts w:ascii="Times New Roman" w:hAnsi="Times New Roman" w:cs="Times New Roman"/>
                <w:spacing w:val="-12"/>
                <w:sz w:val="22"/>
                <w:szCs w:val="22"/>
              </w:rPr>
              <w:t xml:space="preserve"> </w:t>
            </w:r>
            <w:r w:rsidRPr="0094118D">
              <w:rPr>
                <w:rFonts w:ascii="Times New Roman" w:hAnsi="Times New Roman" w:cs="Times New Roman"/>
                <w:sz w:val="22"/>
                <w:szCs w:val="22"/>
              </w:rPr>
              <w:t>a</w:t>
            </w:r>
            <w:r w:rsidRPr="0094118D">
              <w:rPr>
                <w:rFonts w:ascii="Times New Roman" w:hAnsi="Times New Roman" w:cs="Times New Roman"/>
                <w:spacing w:val="-1"/>
                <w:sz w:val="22"/>
                <w:szCs w:val="22"/>
              </w:rPr>
              <w:t>v</w:t>
            </w:r>
            <w:r w:rsidRPr="0094118D">
              <w:rPr>
                <w:rFonts w:ascii="Times New Roman" w:hAnsi="Times New Roman" w:cs="Times New Roman"/>
                <w:sz w:val="22"/>
                <w:szCs w:val="22"/>
              </w:rPr>
              <w:t>ec</w:t>
            </w:r>
            <w:r w:rsidRPr="0094118D">
              <w:rPr>
                <w:rFonts w:ascii="Times New Roman" w:hAnsi="Times New Roman" w:cs="Times New Roman"/>
                <w:spacing w:val="-10"/>
                <w:sz w:val="22"/>
                <w:szCs w:val="22"/>
              </w:rPr>
              <w:t xml:space="preserve"> </w:t>
            </w:r>
            <w:r w:rsidRPr="0094118D">
              <w:rPr>
                <w:rFonts w:ascii="Times New Roman" w:hAnsi="Times New Roman" w:cs="Times New Roman"/>
                <w:sz w:val="22"/>
                <w:szCs w:val="22"/>
              </w:rPr>
              <w:t>l’</w:t>
            </w:r>
            <w:r w:rsidRPr="0094118D">
              <w:rPr>
                <w:rFonts w:ascii="Times New Roman" w:hAnsi="Times New Roman" w:cs="Times New Roman"/>
                <w:spacing w:val="-2"/>
                <w:sz w:val="22"/>
                <w:szCs w:val="22"/>
              </w:rPr>
              <w:t>un</w:t>
            </w:r>
            <w:r w:rsidRPr="0094118D">
              <w:rPr>
                <w:rFonts w:ascii="Times New Roman" w:hAnsi="Times New Roman" w:cs="Times New Roman"/>
                <w:spacing w:val="2"/>
                <w:sz w:val="22"/>
                <w:szCs w:val="22"/>
              </w:rPr>
              <w:t>i</w:t>
            </w:r>
            <w:r w:rsidRPr="0094118D">
              <w:rPr>
                <w:rFonts w:ascii="Times New Roman" w:hAnsi="Times New Roman" w:cs="Times New Roman"/>
                <w:sz w:val="22"/>
                <w:szCs w:val="22"/>
              </w:rPr>
              <w:t>té</w:t>
            </w:r>
            <w:r w:rsidRPr="0094118D">
              <w:rPr>
                <w:rFonts w:ascii="Times New Roman" w:hAnsi="Times New Roman" w:cs="Times New Roman"/>
                <w:spacing w:val="-10"/>
                <w:sz w:val="22"/>
                <w:szCs w:val="22"/>
              </w:rPr>
              <w:t xml:space="preserve"> </w:t>
            </w:r>
            <w:r w:rsidRPr="0094118D">
              <w:rPr>
                <w:rFonts w:ascii="Times New Roman" w:hAnsi="Times New Roman" w:cs="Times New Roman"/>
                <w:spacing w:val="1"/>
                <w:sz w:val="22"/>
                <w:szCs w:val="22"/>
              </w:rPr>
              <w:t>d</w:t>
            </w:r>
            <w:r w:rsidRPr="0094118D">
              <w:rPr>
                <w:rFonts w:ascii="Times New Roman" w:hAnsi="Times New Roman" w:cs="Times New Roman"/>
                <w:spacing w:val="-2"/>
                <w:sz w:val="22"/>
                <w:szCs w:val="22"/>
              </w:rPr>
              <w:t>’</w:t>
            </w:r>
            <w:r w:rsidRPr="0094118D">
              <w:rPr>
                <w:rFonts w:ascii="Times New Roman" w:hAnsi="Times New Roman" w:cs="Times New Roman"/>
                <w:spacing w:val="1"/>
                <w:sz w:val="22"/>
                <w:szCs w:val="22"/>
              </w:rPr>
              <w:t>o</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c</w:t>
            </w:r>
            <w:r w:rsidRPr="0094118D">
              <w:rPr>
                <w:rFonts w:ascii="Times New Roman" w:hAnsi="Times New Roman" w:cs="Times New Roman"/>
                <w:spacing w:val="1"/>
                <w:sz w:val="22"/>
                <w:szCs w:val="22"/>
              </w:rPr>
              <w:t>o</w:t>
            </w:r>
            <w:r w:rsidRPr="0094118D">
              <w:rPr>
                <w:rFonts w:ascii="Times New Roman" w:hAnsi="Times New Roman" w:cs="Times New Roman"/>
                <w:sz w:val="22"/>
                <w:szCs w:val="22"/>
              </w:rPr>
              <w:t>lo</w:t>
            </w:r>
            <w:r w:rsidRPr="0094118D">
              <w:rPr>
                <w:rFonts w:ascii="Times New Roman" w:hAnsi="Times New Roman" w:cs="Times New Roman"/>
                <w:spacing w:val="-2"/>
                <w:sz w:val="22"/>
                <w:szCs w:val="22"/>
              </w:rPr>
              <w:t>g</w:t>
            </w:r>
            <w:r w:rsidRPr="0094118D">
              <w:rPr>
                <w:rFonts w:ascii="Times New Roman" w:hAnsi="Times New Roman" w:cs="Times New Roman"/>
                <w:sz w:val="22"/>
                <w:szCs w:val="22"/>
              </w:rPr>
              <w:t>ie</w:t>
            </w:r>
            <w:r w:rsidRPr="0094118D">
              <w:rPr>
                <w:rFonts w:ascii="Times New Roman" w:hAnsi="Times New Roman" w:cs="Times New Roman"/>
                <w:spacing w:val="-10"/>
                <w:sz w:val="22"/>
                <w:szCs w:val="22"/>
              </w:rPr>
              <w:t xml:space="preserve"> </w:t>
            </w:r>
            <w:r w:rsidRPr="0094118D">
              <w:rPr>
                <w:rFonts w:ascii="Times New Roman" w:hAnsi="Times New Roman" w:cs="Times New Roman"/>
                <w:sz w:val="22"/>
                <w:szCs w:val="22"/>
              </w:rPr>
              <w:t>e</w:t>
            </w:r>
            <w:r w:rsidRPr="0094118D">
              <w:rPr>
                <w:rFonts w:ascii="Times New Roman" w:hAnsi="Times New Roman" w:cs="Times New Roman"/>
                <w:spacing w:val="-1"/>
                <w:sz w:val="22"/>
                <w:szCs w:val="22"/>
              </w:rPr>
              <w:t>n</w:t>
            </w:r>
            <w:r w:rsidRPr="0094118D">
              <w:rPr>
                <w:rFonts w:ascii="Times New Roman" w:hAnsi="Times New Roman" w:cs="Times New Roman"/>
                <w:spacing w:val="1"/>
                <w:sz w:val="22"/>
                <w:szCs w:val="22"/>
              </w:rPr>
              <w:t>do</w:t>
            </w:r>
            <w:r w:rsidRPr="0094118D">
              <w:rPr>
                <w:rFonts w:ascii="Times New Roman" w:hAnsi="Times New Roman" w:cs="Times New Roman"/>
                <w:sz w:val="22"/>
                <w:szCs w:val="22"/>
              </w:rPr>
              <w:t>c</w:t>
            </w:r>
            <w:r w:rsidRPr="0094118D">
              <w:rPr>
                <w:rFonts w:ascii="Times New Roman" w:hAnsi="Times New Roman" w:cs="Times New Roman"/>
                <w:spacing w:val="1"/>
                <w:sz w:val="22"/>
                <w:szCs w:val="22"/>
              </w:rPr>
              <w:t>r</w:t>
            </w:r>
            <w:r w:rsidRPr="0094118D">
              <w:rPr>
                <w:rFonts w:ascii="Times New Roman" w:hAnsi="Times New Roman" w:cs="Times New Roman"/>
                <w:sz w:val="22"/>
                <w:szCs w:val="22"/>
              </w:rPr>
              <w:t>inie</w:t>
            </w:r>
            <w:r w:rsidRPr="0094118D">
              <w:rPr>
                <w:rFonts w:ascii="Times New Roman" w:hAnsi="Times New Roman" w:cs="Times New Roman"/>
                <w:spacing w:val="1"/>
                <w:sz w:val="22"/>
                <w:szCs w:val="22"/>
              </w:rPr>
              <w:t>n</w:t>
            </w:r>
            <w:r w:rsidRPr="0094118D">
              <w:rPr>
                <w:rFonts w:ascii="Times New Roman" w:hAnsi="Times New Roman" w:cs="Times New Roman"/>
                <w:spacing w:val="-2"/>
                <w:sz w:val="22"/>
                <w:szCs w:val="22"/>
              </w:rPr>
              <w:t>n</w:t>
            </w:r>
            <w:r w:rsidRPr="0094118D">
              <w:rPr>
                <w:rFonts w:ascii="Times New Roman" w:hAnsi="Times New Roman" w:cs="Times New Roman"/>
                <w:sz w:val="22"/>
                <w:szCs w:val="22"/>
              </w:rPr>
              <w:t>e.</w:t>
            </w:r>
          </w:p>
          <w:p w:rsidR="00C935C7" w:rsidRPr="0094118D" w:rsidRDefault="00C935C7" w:rsidP="0027295D">
            <w:pPr>
              <w:pStyle w:val="Corpsdetexte"/>
              <w:numPr>
                <w:ilvl w:val="0"/>
                <w:numId w:val="13"/>
              </w:numPr>
              <w:spacing w:after="0" w:line="240" w:lineRule="auto"/>
              <w:ind w:left="360"/>
              <w:jc w:val="both"/>
              <w:rPr>
                <w:rFonts w:ascii="Times New Roman" w:hAnsi="Times New Roman" w:cs="Times New Roman"/>
                <w:sz w:val="22"/>
                <w:szCs w:val="22"/>
              </w:rPr>
            </w:pPr>
            <w:r w:rsidRPr="0094118D">
              <w:rPr>
                <w:rFonts w:ascii="Times New Roman" w:hAnsi="Times New Roman" w:cs="Times New Roman"/>
                <w:spacing w:val="1"/>
                <w:sz w:val="22"/>
                <w:szCs w:val="22"/>
              </w:rPr>
              <w:t xml:space="preserve">Opportunité importante de publications et de sujets de thèse en fonction des centres d’intérêt de l’interne. Ces travaux peuvent être aussi bien orientés sur la recherche clinique ou la recherche </w:t>
            </w:r>
            <w:proofErr w:type="spellStart"/>
            <w:r w:rsidRPr="0094118D">
              <w:rPr>
                <w:rFonts w:ascii="Times New Roman" w:hAnsi="Times New Roman" w:cs="Times New Roman"/>
                <w:spacing w:val="1"/>
                <w:sz w:val="22"/>
                <w:szCs w:val="22"/>
              </w:rPr>
              <w:t>translationelle</w:t>
            </w:r>
            <w:proofErr w:type="spellEnd"/>
            <w:r w:rsidRPr="0094118D">
              <w:rPr>
                <w:rFonts w:ascii="Times New Roman" w:hAnsi="Times New Roman" w:cs="Times New Roman"/>
                <w:spacing w:val="1"/>
                <w:sz w:val="22"/>
                <w:szCs w:val="22"/>
              </w:rPr>
              <w:t xml:space="preserve">. Les internes seront encouragés et encadrés dans l’élaboration des différents projets. </w:t>
            </w:r>
          </w:p>
          <w:p w:rsidR="00C935C7" w:rsidRPr="0094118D" w:rsidRDefault="00C935C7" w:rsidP="0027295D">
            <w:pPr>
              <w:pStyle w:val="Corpsdetexte"/>
              <w:numPr>
                <w:ilvl w:val="0"/>
                <w:numId w:val="13"/>
              </w:numPr>
              <w:spacing w:after="0" w:line="240" w:lineRule="auto"/>
              <w:ind w:left="360"/>
              <w:jc w:val="both"/>
              <w:rPr>
                <w:rFonts w:ascii="Times New Roman" w:hAnsi="Times New Roman" w:cs="Times New Roman"/>
                <w:sz w:val="22"/>
                <w:szCs w:val="22"/>
              </w:rPr>
            </w:pPr>
            <w:r w:rsidRPr="0094118D">
              <w:rPr>
                <w:rFonts w:ascii="Times New Roman" w:hAnsi="Times New Roman" w:cs="Times New Roman"/>
                <w:sz w:val="22"/>
                <w:szCs w:val="22"/>
              </w:rPr>
              <w:t xml:space="preserve">Activité d’endoscopie digestive importante dont part </w:t>
            </w:r>
            <w:proofErr w:type="spellStart"/>
            <w:r w:rsidRPr="0094118D">
              <w:rPr>
                <w:rFonts w:ascii="Times New Roman" w:hAnsi="Times New Roman" w:cs="Times New Roman"/>
                <w:sz w:val="22"/>
                <w:szCs w:val="22"/>
              </w:rPr>
              <w:t>interventionelle</w:t>
            </w:r>
            <w:proofErr w:type="spellEnd"/>
            <w:r w:rsidRPr="0094118D">
              <w:rPr>
                <w:rFonts w:ascii="Times New Roman" w:hAnsi="Times New Roman" w:cs="Times New Roman"/>
                <w:sz w:val="22"/>
                <w:szCs w:val="22"/>
              </w:rPr>
              <w:t xml:space="preserve"> (prothèses, </w:t>
            </w:r>
            <w:proofErr w:type="spellStart"/>
            <w:r w:rsidRPr="0094118D">
              <w:rPr>
                <w:rFonts w:ascii="Times New Roman" w:hAnsi="Times New Roman" w:cs="Times New Roman"/>
                <w:sz w:val="22"/>
                <w:szCs w:val="22"/>
              </w:rPr>
              <w:t>biosies</w:t>
            </w:r>
            <w:proofErr w:type="spellEnd"/>
            <w:r w:rsidRPr="0094118D">
              <w:rPr>
                <w:rFonts w:ascii="Times New Roman" w:hAnsi="Times New Roman" w:cs="Times New Roman"/>
                <w:sz w:val="22"/>
                <w:szCs w:val="22"/>
              </w:rPr>
              <w:t xml:space="preserve"> </w:t>
            </w:r>
            <w:proofErr w:type="spellStart"/>
            <w:r w:rsidRPr="0094118D">
              <w:rPr>
                <w:rFonts w:ascii="Times New Roman" w:hAnsi="Times New Roman" w:cs="Times New Roman"/>
                <w:sz w:val="22"/>
                <w:szCs w:val="22"/>
              </w:rPr>
              <w:t>échoguidées</w:t>
            </w:r>
            <w:proofErr w:type="spellEnd"/>
            <w:r w:rsidRPr="0094118D">
              <w:rPr>
                <w:rFonts w:ascii="Times New Roman" w:hAnsi="Times New Roman" w:cs="Times New Roman"/>
                <w:sz w:val="22"/>
                <w:szCs w:val="22"/>
              </w:rPr>
              <w:t xml:space="preserve">, </w:t>
            </w:r>
            <w:proofErr w:type="spellStart"/>
            <w:r w:rsidRPr="0094118D">
              <w:rPr>
                <w:rFonts w:ascii="Times New Roman" w:hAnsi="Times New Roman" w:cs="Times New Roman"/>
                <w:sz w:val="22"/>
                <w:szCs w:val="22"/>
              </w:rPr>
              <w:t>etc</w:t>
            </w:r>
            <w:proofErr w:type="spellEnd"/>
            <w:r w:rsidRPr="0094118D">
              <w:rPr>
                <w:rFonts w:ascii="Times New Roman" w:hAnsi="Times New Roman" w:cs="Times New Roman"/>
                <w:sz w:val="22"/>
                <w:szCs w:val="22"/>
              </w:rPr>
              <w:t xml:space="preserve">) sous la responsabilité du Dr </w:t>
            </w:r>
            <w:proofErr w:type="spellStart"/>
            <w:r w:rsidRPr="0094118D">
              <w:rPr>
                <w:rFonts w:ascii="Times New Roman" w:hAnsi="Times New Roman" w:cs="Times New Roman"/>
                <w:sz w:val="22"/>
                <w:szCs w:val="22"/>
              </w:rPr>
              <w:t>Burtin</w:t>
            </w:r>
            <w:proofErr w:type="spellEnd"/>
            <w:r w:rsidRPr="0094118D">
              <w:rPr>
                <w:rFonts w:ascii="Times New Roman" w:hAnsi="Times New Roman" w:cs="Times New Roman"/>
                <w:sz w:val="22"/>
                <w:szCs w:val="22"/>
              </w:rPr>
              <w:t>. Possibilité d’</w:t>
            </w:r>
            <w:proofErr w:type="spellStart"/>
            <w:r w:rsidRPr="0094118D">
              <w:rPr>
                <w:rFonts w:ascii="Times New Roman" w:hAnsi="Times New Roman" w:cs="Times New Roman"/>
                <w:sz w:val="22"/>
                <w:szCs w:val="22"/>
              </w:rPr>
              <w:t>assiter</w:t>
            </w:r>
            <w:proofErr w:type="spellEnd"/>
            <w:r w:rsidRPr="0094118D">
              <w:rPr>
                <w:rFonts w:ascii="Times New Roman" w:hAnsi="Times New Roman" w:cs="Times New Roman"/>
                <w:sz w:val="22"/>
                <w:szCs w:val="22"/>
              </w:rPr>
              <w:t xml:space="preserve"> ou de se former aux techniques employées (surtout pour DES de gastro)</w:t>
            </w:r>
          </w:p>
        </w:tc>
      </w:tr>
    </w:tbl>
    <w:p w:rsidR="00C935C7" w:rsidRPr="009A51F4" w:rsidRDefault="00C935C7" w:rsidP="00C935C7">
      <w:pPr>
        <w:rPr>
          <w:rStyle w:val="Titredulivre"/>
          <w:sz w:val="22"/>
          <w:szCs w:val="22"/>
        </w:rPr>
      </w:pPr>
    </w:p>
    <w:p w:rsidR="00C935C7" w:rsidRPr="00A12002" w:rsidRDefault="00C935C7" w:rsidP="00C935C7">
      <w:pPr>
        <w:jc w:val="center"/>
        <w:rPr>
          <w:rStyle w:val="Titredulivre"/>
          <w:sz w:val="22"/>
          <w:szCs w:val="22"/>
        </w:rPr>
      </w:pPr>
      <w:r w:rsidRPr="009A51F4">
        <w:rPr>
          <w:rStyle w:val="Titredulivre"/>
          <w:sz w:val="22"/>
          <w:szCs w:val="22"/>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13"/>
        <w:gridCol w:w="7374"/>
        <w:gridCol w:w="52"/>
      </w:tblGrid>
      <w:tr w:rsidR="00C935C7" w:rsidRPr="00A12002" w:rsidTr="0027295D">
        <w:tc>
          <w:tcPr>
            <w:tcW w:w="10210" w:type="dxa"/>
            <w:gridSpan w:val="3"/>
          </w:tcPr>
          <w:p w:rsidR="00C935C7" w:rsidRPr="00A12002" w:rsidRDefault="00C935C7" w:rsidP="0027295D">
            <w:pPr>
              <w:pStyle w:val="Contenudetableau"/>
              <w:jc w:val="center"/>
              <w:rPr>
                <w:rFonts w:ascii="Times New Roman" w:hAnsi="Times New Roman" w:cs="Times New Roman"/>
                <w:b/>
                <w:sz w:val="22"/>
                <w:szCs w:val="22"/>
              </w:rPr>
            </w:pPr>
            <w:r w:rsidRPr="00A12002">
              <w:rPr>
                <w:rFonts w:ascii="Times New Roman" w:hAnsi="Times New Roman" w:cs="Times New Roman"/>
                <w:b/>
                <w:sz w:val="22"/>
                <w:szCs w:val="22"/>
              </w:rPr>
              <w:lastRenderedPageBreak/>
              <w:t xml:space="preserve">GUSTAVE ROUSSY – Service d’oncologie médicale HERAULT </w:t>
            </w:r>
          </w:p>
        </w:tc>
      </w:tr>
      <w:tr w:rsidR="00C935C7" w:rsidRPr="00A97DDE" w:rsidTr="0027295D">
        <w:tc>
          <w:tcPr>
            <w:tcW w:w="10210" w:type="dxa"/>
            <w:gridSpan w:val="3"/>
          </w:tcPr>
          <w:p w:rsidR="00C935C7" w:rsidRPr="00A97DDE" w:rsidRDefault="00C935C7" w:rsidP="0027295D">
            <w:pPr>
              <w:pStyle w:val="Contenudetableau"/>
              <w:jc w:val="center"/>
              <w:rPr>
                <w:rFonts w:ascii="Times New Roman" w:hAnsi="Times New Roman" w:cs="Times New Roman"/>
                <w:sz w:val="22"/>
                <w:szCs w:val="22"/>
              </w:rPr>
            </w:pPr>
            <w:r w:rsidRPr="00C84CD3">
              <w:rPr>
                <w:rFonts w:ascii="Times New Roman" w:hAnsi="Times New Roman" w:cs="Times New Roman"/>
                <w:b/>
                <w:sz w:val="22"/>
                <w:szCs w:val="22"/>
              </w:rPr>
              <w:t>CHEF DE SERVICE</w:t>
            </w:r>
            <w:r w:rsidRPr="00A97DDE">
              <w:rPr>
                <w:rFonts w:ascii="Times New Roman" w:hAnsi="Times New Roman" w:cs="Times New Roman"/>
                <w:sz w:val="22"/>
                <w:szCs w:val="22"/>
              </w:rPr>
              <w:t> : Docteur Axel LE CESNE</w:t>
            </w:r>
          </w:p>
        </w:tc>
      </w:tr>
      <w:tr w:rsidR="00C935C7" w:rsidRPr="00A97DDE" w:rsidTr="0027295D">
        <w:tc>
          <w:tcPr>
            <w:tcW w:w="2340" w:type="dxa"/>
          </w:tcPr>
          <w:p w:rsidR="00C935C7" w:rsidRPr="00A97DDE" w:rsidRDefault="00C935C7" w:rsidP="0027295D">
            <w:pPr>
              <w:rPr>
                <w:sz w:val="22"/>
                <w:szCs w:val="22"/>
              </w:rPr>
            </w:pPr>
            <w:r w:rsidRPr="00A97DDE">
              <w:rPr>
                <w:sz w:val="22"/>
                <w:szCs w:val="22"/>
              </w:rPr>
              <w:t>Activité principale</w:t>
            </w:r>
          </w:p>
          <w:p w:rsidR="00C935C7" w:rsidRPr="00A97DDE" w:rsidRDefault="00C935C7" w:rsidP="0027295D">
            <w:pPr>
              <w:ind w:left="709"/>
              <w:rPr>
                <w:sz w:val="22"/>
                <w:szCs w:val="22"/>
              </w:rPr>
            </w:pPr>
            <w:r w:rsidRPr="00A97DDE">
              <w:rPr>
                <w:sz w:val="22"/>
                <w:szCs w:val="22"/>
              </w:rPr>
              <w:t>salle (</w:t>
            </w:r>
            <w:proofErr w:type="spellStart"/>
            <w:r w:rsidRPr="00A97DDE">
              <w:rPr>
                <w:sz w:val="22"/>
                <w:szCs w:val="22"/>
              </w:rPr>
              <w:t>nbre</w:t>
            </w:r>
            <w:proofErr w:type="spellEnd"/>
            <w:r w:rsidRPr="00A97DDE">
              <w:rPr>
                <w:sz w:val="22"/>
                <w:szCs w:val="22"/>
              </w:rPr>
              <w:t xml:space="preserve"> de lits/interne)</w:t>
            </w:r>
          </w:p>
          <w:p w:rsidR="00C935C7" w:rsidRPr="00A97DDE" w:rsidRDefault="00C935C7" w:rsidP="0027295D">
            <w:pPr>
              <w:ind w:left="709"/>
              <w:rPr>
                <w:sz w:val="22"/>
                <w:szCs w:val="22"/>
              </w:rPr>
            </w:pPr>
            <w:r w:rsidRPr="00A97DDE">
              <w:rPr>
                <w:sz w:val="22"/>
                <w:szCs w:val="22"/>
              </w:rPr>
              <w:t>HDJ</w:t>
            </w:r>
          </w:p>
          <w:p w:rsidR="00C935C7" w:rsidRPr="00A97DDE" w:rsidRDefault="00C935C7" w:rsidP="0027295D">
            <w:pPr>
              <w:ind w:left="709"/>
              <w:rPr>
                <w:sz w:val="22"/>
                <w:szCs w:val="22"/>
              </w:rPr>
            </w:pPr>
            <w:r w:rsidRPr="00A97DDE">
              <w:rPr>
                <w:sz w:val="22"/>
                <w:szCs w:val="22"/>
              </w:rPr>
              <w:t>consultations</w:t>
            </w:r>
          </w:p>
        </w:tc>
        <w:tc>
          <w:tcPr>
            <w:tcW w:w="7870" w:type="dxa"/>
            <w:gridSpan w:val="2"/>
          </w:tcPr>
          <w:p w:rsidR="00C935C7" w:rsidRPr="00A97DDE" w:rsidRDefault="00C935C7" w:rsidP="0027295D">
            <w:pPr>
              <w:pStyle w:val="Contenudetableau"/>
              <w:numPr>
                <w:ilvl w:val="0"/>
                <w:numId w:val="15"/>
              </w:numPr>
              <w:jc w:val="both"/>
              <w:rPr>
                <w:rFonts w:ascii="Times New Roman" w:eastAsia="Times New Roman" w:hAnsi="Times New Roman" w:cs="Times New Roman"/>
                <w:spacing w:val="1"/>
                <w:kern w:val="0"/>
                <w:sz w:val="22"/>
                <w:szCs w:val="22"/>
                <w:lang w:eastAsia="en-US" w:bidi="ar-SA"/>
              </w:rPr>
            </w:pPr>
            <w:r>
              <w:rPr>
                <w:rFonts w:ascii="Times New Roman" w:eastAsia="Times New Roman" w:hAnsi="Times New Roman" w:cs="Times New Roman"/>
                <w:spacing w:val="1"/>
                <w:kern w:val="0"/>
                <w:sz w:val="22"/>
                <w:szCs w:val="22"/>
                <w:lang w:eastAsia="en-US" w:bidi="ar-SA"/>
              </w:rPr>
              <w:t>Service d’hospitalisation de 24</w:t>
            </w:r>
            <w:r w:rsidRPr="00A97DDE">
              <w:rPr>
                <w:rFonts w:ascii="Times New Roman" w:eastAsia="Times New Roman" w:hAnsi="Times New Roman" w:cs="Times New Roman"/>
                <w:spacing w:val="1"/>
                <w:kern w:val="0"/>
                <w:sz w:val="22"/>
                <w:szCs w:val="22"/>
                <w:lang w:eastAsia="en-US" w:bidi="ar-SA"/>
              </w:rPr>
              <w:t xml:space="preserve"> lits avec </w:t>
            </w:r>
            <w:r>
              <w:rPr>
                <w:rFonts w:ascii="Times New Roman" w:eastAsia="Times New Roman" w:hAnsi="Times New Roman" w:cs="Times New Roman"/>
                <w:spacing w:val="1"/>
                <w:kern w:val="0"/>
                <w:sz w:val="22"/>
                <w:szCs w:val="22"/>
                <w:lang w:eastAsia="en-US" w:bidi="ar-SA"/>
              </w:rPr>
              <w:t xml:space="preserve">des </w:t>
            </w:r>
            <w:r w:rsidRPr="00A97DDE">
              <w:rPr>
                <w:rFonts w:ascii="Times New Roman" w:eastAsia="Times New Roman" w:hAnsi="Times New Roman" w:cs="Times New Roman"/>
                <w:spacing w:val="1"/>
                <w:kern w:val="0"/>
                <w:sz w:val="22"/>
                <w:szCs w:val="22"/>
                <w:lang w:eastAsia="en-US" w:bidi="ar-SA"/>
              </w:rPr>
              <w:t>lits de chimiothérapie</w:t>
            </w:r>
          </w:p>
          <w:p w:rsidR="00C935C7" w:rsidRPr="00A97DDE" w:rsidRDefault="00C935C7" w:rsidP="0027295D">
            <w:pPr>
              <w:pStyle w:val="Contenudetableau"/>
              <w:numPr>
                <w:ilvl w:val="0"/>
                <w:numId w:val="15"/>
              </w:numPr>
              <w:jc w:val="both"/>
              <w:rPr>
                <w:rFonts w:ascii="Times New Roman" w:eastAsia="Times New Roman" w:hAnsi="Times New Roman" w:cs="Times New Roman"/>
                <w:spacing w:val="1"/>
                <w:kern w:val="0"/>
                <w:sz w:val="22"/>
                <w:szCs w:val="22"/>
                <w:lang w:eastAsia="en-US" w:bidi="ar-SA"/>
              </w:rPr>
            </w:pPr>
            <w:r w:rsidRPr="00A97DDE">
              <w:rPr>
                <w:rFonts w:ascii="Times New Roman" w:eastAsia="Times New Roman" w:hAnsi="Times New Roman" w:cs="Times New Roman"/>
                <w:spacing w:val="1"/>
                <w:kern w:val="0"/>
                <w:sz w:val="22"/>
                <w:szCs w:val="22"/>
                <w:lang w:eastAsia="en-US" w:bidi="ar-SA"/>
              </w:rPr>
              <w:t xml:space="preserve">Participation active en consultation </w:t>
            </w:r>
            <w:r w:rsidRPr="00A97DDE">
              <w:rPr>
                <w:rFonts w:ascii="Times New Roman" w:eastAsia="Times New Roman" w:hAnsi="Times New Roman" w:cs="Times New Roman"/>
                <w:spacing w:val="1"/>
                <w:kern w:val="0"/>
                <w:sz w:val="22"/>
                <w:szCs w:val="22"/>
                <w:u w:val="single"/>
                <w:lang w:eastAsia="en-US" w:bidi="ar-SA"/>
              </w:rPr>
              <w:t>à temps plein</w:t>
            </w:r>
            <w:r w:rsidRPr="00A97DDE">
              <w:rPr>
                <w:rFonts w:ascii="Times New Roman" w:eastAsia="Times New Roman" w:hAnsi="Times New Roman" w:cs="Times New Roman"/>
                <w:spacing w:val="1"/>
                <w:kern w:val="0"/>
                <w:sz w:val="22"/>
                <w:szCs w:val="22"/>
                <w:lang w:eastAsia="en-US" w:bidi="ar-SA"/>
              </w:rPr>
              <w:t xml:space="preserve"> pendant 2 à 3 mois. </w:t>
            </w:r>
          </w:p>
          <w:p w:rsidR="00C935C7" w:rsidRPr="00A97DDE" w:rsidRDefault="00C935C7" w:rsidP="0027295D">
            <w:pPr>
              <w:pStyle w:val="Contenudetableau"/>
              <w:numPr>
                <w:ilvl w:val="0"/>
                <w:numId w:val="15"/>
              </w:numPr>
              <w:jc w:val="both"/>
              <w:rPr>
                <w:rFonts w:ascii="Times New Roman" w:eastAsia="Times New Roman" w:hAnsi="Times New Roman" w:cs="Times New Roman"/>
                <w:spacing w:val="1"/>
                <w:kern w:val="0"/>
                <w:sz w:val="22"/>
                <w:szCs w:val="22"/>
                <w:lang w:eastAsia="en-US" w:bidi="ar-SA"/>
              </w:rPr>
            </w:pPr>
            <w:r w:rsidRPr="00A97DDE">
              <w:rPr>
                <w:rFonts w:ascii="Times New Roman" w:eastAsia="Times New Roman" w:hAnsi="Times New Roman" w:cs="Times New Roman"/>
                <w:spacing w:val="1"/>
                <w:kern w:val="0"/>
                <w:sz w:val="22"/>
                <w:szCs w:val="22"/>
                <w:lang w:eastAsia="en-US" w:bidi="ar-SA"/>
              </w:rPr>
              <w:t>3 internes de DES et 2 résidents junior</w:t>
            </w:r>
            <w:r w:rsidRPr="00A97DDE">
              <w:rPr>
                <w:rFonts w:ascii="Times New Roman" w:eastAsia="Times New Roman" w:hAnsi="Times New Roman" w:cs="Times New Roman"/>
                <w:kern w:val="0"/>
                <w:sz w:val="22"/>
                <w:szCs w:val="22"/>
                <w:lang w:eastAsia="en-US" w:bidi="ar-SA"/>
              </w:rPr>
              <w:t>.</w:t>
            </w:r>
          </w:p>
        </w:tc>
      </w:tr>
      <w:tr w:rsidR="00C935C7" w:rsidRPr="00A97DDE" w:rsidTr="0027295D">
        <w:tc>
          <w:tcPr>
            <w:tcW w:w="2340" w:type="dxa"/>
          </w:tcPr>
          <w:p w:rsidR="00C935C7" w:rsidRPr="00A97DDE" w:rsidRDefault="00C935C7" w:rsidP="0027295D">
            <w:pPr>
              <w:rPr>
                <w:sz w:val="22"/>
                <w:szCs w:val="22"/>
              </w:rPr>
            </w:pPr>
            <w:r w:rsidRPr="00A97DDE">
              <w:rPr>
                <w:sz w:val="22"/>
                <w:szCs w:val="22"/>
              </w:rPr>
              <w:t>Nombre de visites/</w:t>
            </w:r>
            <w:proofErr w:type="spellStart"/>
            <w:r w:rsidRPr="00A97DDE">
              <w:rPr>
                <w:sz w:val="22"/>
                <w:szCs w:val="22"/>
              </w:rPr>
              <w:t>sem</w:t>
            </w:r>
            <w:proofErr w:type="spellEnd"/>
          </w:p>
        </w:tc>
        <w:tc>
          <w:tcPr>
            <w:tcW w:w="7870" w:type="dxa"/>
            <w:gridSpan w:val="2"/>
          </w:tcPr>
          <w:p w:rsidR="00C935C7" w:rsidRPr="00A97DDE" w:rsidRDefault="00C935C7" w:rsidP="0027295D">
            <w:pPr>
              <w:pStyle w:val="Contenudetableau"/>
              <w:numPr>
                <w:ilvl w:val="0"/>
                <w:numId w:val="14"/>
              </w:numPr>
              <w:jc w:val="both"/>
              <w:rPr>
                <w:rFonts w:ascii="Times New Roman" w:hAnsi="Times New Roman" w:cs="Times New Roman"/>
                <w:sz w:val="22"/>
                <w:szCs w:val="22"/>
              </w:rPr>
            </w:pPr>
            <w:r w:rsidRPr="00A97DDE">
              <w:rPr>
                <w:rFonts w:ascii="Times New Roman" w:eastAsia="Times New Roman" w:hAnsi="Times New Roman" w:cs="Times New Roman"/>
                <w:sz w:val="22"/>
                <w:szCs w:val="22"/>
              </w:rPr>
              <w:t xml:space="preserve">2 par semaine. </w:t>
            </w:r>
          </w:p>
          <w:p w:rsidR="00C935C7" w:rsidRPr="00A97DDE" w:rsidRDefault="00C935C7" w:rsidP="0027295D">
            <w:pPr>
              <w:pStyle w:val="Contenudetableau"/>
              <w:numPr>
                <w:ilvl w:val="0"/>
                <w:numId w:val="14"/>
              </w:numPr>
              <w:jc w:val="both"/>
              <w:rPr>
                <w:rFonts w:ascii="Times New Roman" w:hAnsi="Times New Roman" w:cs="Times New Roman"/>
                <w:sz w:val="22"/>
                <w:szCs w:val="22"/>
              </w:rPr>
            </w:pPr>
            <w:r w:rsidRPr="00A97DDE">
              <w:rPr>
                <w:rFonts w:ascii="Times New Roman" w:eastAsia="Times New Roman" w:hAnsi="Times New Roman" w:cs="Times New Roman"/>
                <w:sz w:val="22"/>
                <w:szCs w:val="22"/>
              </w:rPr>
              <w:t>Le mardi, visite en</w:t>
            </w:r>
            <w:r>
              <w:rPr>
                <w:rFonts w:ascii="Times New Roman" w:eastAsia="Times New Roman" w:hAnsi="Times New Roman" w:cs="Times New Roman"/>
                <w:sz w:val="22"/>
                <w:szCs w:val="22"/>
              </w:rPr>
              <w:t xml:space="preserve">cadrée par le Dr Le </w:t>
            </w:r>
            <w:proofErr w:type="spellStart"/>
            <w:r>
              <w:rPr>
                <w:rFonts w:ascii="Times New Roman" w:eastAsia="Times New Roman" w:hAnsi="Times New Roman" w:cs="Times New Roman"/>
                <w:sz w:val="22"/>
                <w:szCs w:val="22"/>
              </w:rPr>
              <w:t>Cesne</w:t>
            </w:r>
            <w:proofErr w:type="spellEnd"/>
            <w:r>
              <w:rPr>
                <w:rFonts w:ascii="Times New Roman" w:eastAsia="Times New Roman" w:hAnsi="Times New Roman" w:cs="Times New Roman"/>
                <w:sz w:val="22"/>
                <w:szCs w:val="22"/>
              </w:rPr>
              <w:t>, Dr Du</w:t>
            </w:r>
            <w:r w:rsidRPr="00A97DDE">
              <w:rPr>
                <w:rFonts w:ascii="Times New Roman" w:eastAsia="Times New Roman" w:hAnsi="Times New Roman" w:cs="Times New Roman"/>
                <w:sz w:val="22"/>
                <w:szCs w:val="22"/>
              </w:rPr>
              <w:t xml:space="preserve">mont, Dr Mir et Dr </w:t>
            </w:r>
            <w:proofErr w:type="spellStart"/>
            <w:r w:rsidRPr="00A97DDE">
              <w:rPr>
                <w:rFonts w:ascii="Times New Roman" w:eastAsia="Times New Roman" w:hAnsi="Times New Roman" w:cs="Times New Roman"/>
                <w:sz w:val="22"/>
                <w:szCs w:val="22"/>
              </w:rPr>
              <w:t>Planchard</w:t>
            </w:r>
            <w:proofErr w:type="spellEnd"/>
            <w:r w:rsidRPr="00A97DDE">
              <w:rPr>
                <w:rFonts w:ascii="Times New Roman" w:eastAsia="Times New Roman" w:hAnsi="Times New Roman" w:cs="Times New Roman"/>
                <w:sz w:val="22"/>
                <w:szCs w:val="22"/>
              </w:rPr>
              <w:t xml:space="preserve">. </w:t>
            </w:r>
          </w:p>
          <w:p w:rsidR="00C935C7" w:rsidRPr="00A97DDE" w:rsidRDefault="00C935C7" w:rsidP="0027295D">
            <w:pPr>
              <w:pStyle w:val="Contenudetableau"/>
              <w:numPr>
                <w:ilvl w:val="0"/>
                <w:numId w:val="14"/>
              </w:numPr>
              <w:jc w:val="both"/>
              <w:rPr>
                <w:rFonts w:ascii="Times New Roman" w:hAnsi="Times New Roman" w:cs="Times New Roman"/>
                <w:sz w:val="22"/>
                <w:szCs w:val="22"/>
              </w:rPr>
            </w:pPr>
            <w:r w:rsidRPr="00A97DDE">
              <w:rPr>
                <w:rFonts w:ascii="Times New Roman" w:eastAsia="Times New Roman" w:hAnsi="Times New Roman" w:cs="Times New Roman"/>
                <w:sz w:val="22"/>
                <w:szCs w:val="22"/>
              </w:rPr>
              <w:t>Visite le jeudi avec le chef de clinique</w:t>
            </w:r>
            <w:r>
              <w:rPr>
                <w:rFonts w:ascii="Times New Roman" w:eastAsia="Times New Roman" w:hAnsi="Times New Roman" w:cs="Times New Roman"/>
                <w:sz w:val="22"/>
                <w:szCs w:val="22"/>
              </w:rPr>
              <w:t xml:space="preserve"> et du Dr Dumont (</w:t>
            </w:r>
            <w:proofErr w:type="spellStart"/>
            <w:r>
              <w:rPr>
                <w:rFonts w:ascii="Times New Roman" w:eastAsia="Times New Roman" w:hAnsi="Times New Roman" w:cs="Times New Roman"/>
                <w:sz w:val="22"/>
                <w:szCs w:val="22"/>
              </w:rPr>
              <w:t>Nov</w:t>
            </w:r>
            <w:proofErr w:type="spellEnd"/>
            <w:r>
              <w:rPr>
                <w:rFonts w:ascii="Times New Roman" w:eastAsia="Times New Roman" w:hAnsi="Times New Roman" w:cs="Times New Roman"/>
                <w:sz w:val="22"/>
                <w:szCs w:val="22"/>
              </w:rPr>
              <w:t xml:space="preserve"> 2015)</w:t>
            </w:r>
          </w:p>
          <w:p w:rsidR="00C935C7" w:rsidRPr="00A97DDE" w:rsidRDefault="00C935C7" w:rsidP="0027295D">
            <w:pPr>
              <w:pStyle w:val="Contenudetableau"/>
              <w:numPr>
                <w:ilvl w:val="0"/>
                <w:numId w:val="14"/>
              </w:numPr>
              <w:jc w:val="both"/>
              <w:rPr>
                <w:rFonts w:ascii="Times New Roman" w:hAnsi="Times New Roman" w:cs="Times New Roman"/>
                <w:sz w:val="22"/>
                <w:szCs w:val="22"/>
              </w:rPr>
            </w:pPr>
            <w:r w:rsidRPr="00A97DDE">
              <w:rPr>
                <w:rFonts w:ascii="Times New Roman" w:eastAsia="Times New Roman" w:hAnsi="Times New Roman" w:cs="Times New Roman"/>
                <w:sz w:val="22"/>
                <w:szCs w:val="22"/>
              </w:rPr>
              <w:t>Présence quotidienne en salle du chef de clinique</w:t>
            </w:r>
          </w:p>
        </w:tc>
      </w:tr>
      <w:tr w:rsidR="00C935C7" w:rsidRPr="00A97DDE" w:rsidTr="0027295D">
        <w:tc>
          <w:tcPr>
            <w:tcW w:w="2340" w:type="dxa"/>
          </w:tcPr>
          <w:p w:rsidR="00C935C7" w:rsidRPr="00A97DDE" w:rsidRDefault="00C935C7" w:rsidP="0027295D">
            <w:pPr>
              <w:rPr>
                <w:sz w:val="22"/>
                <w:szCs w:val="22"/>
              </w:rPr>
            </w:pPr>
            <w:r w:rsidRPr="00A97DDE">
              <w:rPr>
                <w:sz w:val="22"/>
                <w:szCs w:val="22"/>
              </w:rPr>
              <w:t>Bureau réservé aux internes</w:t>
            </w:r>
          </w:p>
        </w:tc>
        <w:tc>
          <w:tcPr>
            <w:tcW w:w="7870" w:type="dxa"/>
            <w:gridSpan w:val="2"/>
          </w:tcPr>
          <w:p w:rsidR="00C935C7" w:rsidRPr="00A97DDE" w:rsidRDefault="00C935C7" w:rsidP="0027295D">
            <w:pPr>
              <w:pStyle w:val="Contenudetableau"/>
              <w:rPr>
                <w:rFonts w:ascii="Times New Roman" w:hAnsi="Times New Roman" w:cs="Times New Roman"/>
                <w:sz w:val="22"/>
                <w:szCs w:val="22"/>
              </w:rPr>
            </w:pPr>
            <w:r w:rsidRPr="00A97DDE">
              <w:rPr>
                <w:rFonts w:ascii="Times New Roman" w:hAnsi="Times New Roman" w:cs="Times New Roman"/>
                <w:sz w:val="22"/>
                <w:szCs w:val="22"/>
              </w:rPr>
              <w:t>OUI avec nombreuses revues en ligne via l’intranet de l’IGR</w:t>
            </w:r>
          </w:p>
        </w:tc>
      </w:tr>
      <w:tr w:rsidR="00C935C7" w:rsidRPr="00A97DDE" w:rsidTr="0027295D">
        <w:tc>
          <w:tcPr>
            <w:tcW w:w="2340" w:type="dxa"/>
          </w:tcPr>
          <w:p w:rsidR="00C935C7" w:rsidRPr="00A97DDE" w:rsidRDefault="00C935C7" w:rsidP="0027295D">
            <w:pPr>
              <w:rPr>
                <w:sz w:val="22"/>
                <w:szCs w:val="22"/>
              </w:rPr>
            </w:pPr>
            <w:r w:rsidRPr="00A97DDE">
              <w:rPr>
                <w:sz w:val="22"/>
                <w:szCs w:val="22"/>
              </w:rPr>
              <w:t>Localisations tumorales les plus fréquentes</w:t>
            </w:r>
          </w:p>
        </w:tc>
        <w:tc>
          <w:tcPr>
            <w:tcW w:w="7870" w:type="dxa"/>
            <w:gridSpan w:val="2"/>
          </w:tcPr>
          <w:p w:rsidR="00C935C7" w:rsidRPr="00A97DDE" w:rsidRDefault="00C935C7" w:rsidP="0027295D">
            <w:pPr>
              <w:pStyle w:val="Contenudetableau"/>
              <w:rPr>
                <w:rFonts w:ascii="Times New Roman" w:hAnsi="Times New Roman" w:cs="Times New Roman"/>
                <w:sz w:val="22"/>
                <w:szCs w:val="22"/>
              </w:rPr>
            </w:pPr>
            <w:r w:rsidRPr="00A97DDE">
              <w:rPr>
                <w:rFonts w:ascii="Times New Roman" w:hAnsi="Times New Roman" w:cs="Times New Roman"/>
                <w:spacing w:val="3"/>
                <w:kern w:val="0"/>
                <w:sz w:val="22"/>
                <w:szCs w:val="22"/>
                <w:lang w:eastAsia="en-US" w:bidi="ar-SA"/>
              </w:rPr>
              <w:t>Sarcomes, cancers du sein, cancers bronchiques, méla</w:t>
            </w:r>
            <w:r>
              <w:rPr>
                <w:rFonts w:ascii="Times New Roman" w:hAnsi="Times New Roman" w:cs="Times New Roman"/>
                <w:spacing w:val="3"/>
                <w:kern w:val="0"/>
                <w:sz w:val="22"/>
                <w:szCs w:val="22"/>
                <w:lang w:eastAsia="en-US" w:bidi="ar-SA"/>
              </w:rPr>
              <w:t>no</w:t>
            </w:r>
            <w:r w:rsidRPr="00A97DDE">
              <w:rPr>
                <w:rFonts w:ascii="Times New Roman" w:hAnsi="Times New Roman" w:cs="Times New Roman"/>
                <w:spacing w:val="3"/>
                <w:kern w:val="0"/>
                <w:sz w:val="22"/>
                <w:szCs w:val="22"/>
                <w:lang w:eastAsia="en-US" w:bidi="ar-SA"/>
              </w:rPr>
              <w:t xml:space="preserve">mes et </w:t>
            </w:r>
            <w:r>
              <w:rPr>
                <w:rFonts w:ascii="Times New Roman" w:hAnsi="Times New Roman" w:cs="Times New Roman"/>
                <w:spacing w:val="3"/>
                <w:kern w:val="0"/>
                <w:sz w:val="22"/>
                <w:szCs w:val="22"/>
                <w:lang w:eastAsia="en-US" w:bidi="ar-SA"/>
              </w:rPr>
              <w:t>tumeurs cérébrales</w:t>
            </w:r>
          </w:p>
        </w:tc>
      </w:tr>
      <w:tr w:rsidR="00C935C7" w:rsidRPr="00A97DDE" w:rsidTr="0027295D">
        <w:tc>
          <w:tcPr>
            <w:tcW w:w="2340" w:type="dxa"/>
          </w:tcPr>
          <w:p w:rsidR="00C935C7" w:rsidRPr="00A97DDE" w:rsidRDefault="00C935C7" w:rsidP="0027295D">
            <w:pPr>
              <w:rPr>
                <w:sz w:val="22"/>
                <w:szCs w:val="22"/>
              </w:rPr>
            </w:pPr>
            <w:r w:rsidRPr="00A97DDE">
              <w:rPr>
                <w:sz w:val="22"/>
                <w:szCs w:val="22"/>
              </w:rPr>
              <w:t>Accès RCP</w:t>
            </w:r>
          </w:p>
        </w:tc>
        <w:tc>
          <w:tcPr>
            <w:tcW w:w="7870" w:type="dxa"/>
            <w:gridSpan w:val="2"/>
          </w:tcPr>
          <w:p w:rsidR="00C935C7" w:rsidRPr="00A97DDE" w:rsidRDefault="00C935C7" w:rsidP="0027295D">
            <w:pPr>
              <w:pStyle w:val="Contenudetableau"/>
              <w:jc w:val="both"/>
              <w:rPr>
                <w:rFonts w:ascii="Times New Roman" w:hAnsi="Times New Roman" w:cs="Times New Roman"/>
                <w:sz w:val="22"/>
                <w:szCs w:val="22"/>
              </w:rPr>
            </w:pPr>
            <w:r w:rsidRPr="00A97DDE">
              <w:rPr>
                <w:rFonts w:ascii="Times New Roman" w:hAnsi="Times New Roman" w:cs="Times New Roman"/>
                <w:sz w:val="22"/>
                <w:szCs w:val="22"/>
              </w:rPr>
              <w:t>OUI.</w:t>
            </w:r>
          </w:p>
          <w:p w:rsidR="00C935C7" w:rsidRPr="00A97DDE" w:rsidRDefault="00C935C7" w:rsidP="0027295D">
            <w:pPr>
              <w:pStyle w:val="Contenudetableau"/>
              <w:numPr>
                <w:ilvl w:val="0"/>
                <w:numId w:val="16"/>
              </w:numPr>
              <w:jc w:val="both"/>
              <w:rPr>
                <w:rFonts w:ascii="Times New Roman" w:eastAsia="Times New Roman" w:hAnsi="Times New Roman" w:cs="Times New Roman"/>
                <w:spacing w:val="1"/>
                <w:kern w:val="0"/>
                <w:sz w:val="22"/>
                <w:szCs w:val="22"/>
                <w:lang w:eastAsia="en-US" w:bidi="ar-SA"/>
              </w:rPr>
            </w:pPr>
            <w:r w:rsidRPr="00A97DDE">
              <w:rPr>
                <w:rFonts w:ascii="Times New Roman" w:eastAsia="Times New Roman" w:hAnsi="Times New Roman" w:cs="Times New Roman"/>
                <w:spacing w:val="1"/>
                <w:kern w:val="0"/>
                <w:sz w:val="22"/>
                <w:szCs w:val="22"/>
                <w:lang w:eastAsia="en-US" w:bidi="ar-SA"/>
              </w:rPr>
              <w:t>Participation systém</w:t>
            </w:r>
            <w:r>
              <w:rPr>
                <w:rFonts w:ascii="Times New Roman" w:eastAsia="Times New Roman" w:hAnsi="Times New Roman" w:cs="Times New Roman"/>
                <w:spacing w:val="1"/>
                <w:kern w:val="0"/>
                <w:sz w:val="22"/>
                <w:szCs w:val="22"/>
                <w:lang w:eastAsia="en-US" w:bidi="ar-SA"/>
              </w:rPr>
              <w:t>atique aux RCP sarcome et patho</w:t>
            </w:r>
            <w:r w:rsidRPr="00A97DDE">
              <w:rPr>
                <w:rFonts w:ascii="Times New Roman" w:eastAsia="Times New Roman" w:hAnsi="Times New Roman" w:cs="Times New Roman"/>
                <w:spacing w:val="1"/>
                <w:kern w:val="0"/>
                <w:sz w:val="22"/>
                <w:szCs w:val="22"/>
                <w:lang w:eastAsia="en-US" w:bidi="ar-SA"/>
              </w:rPr>
              <w:t xml:space="preserve">logie mammaire pendant la période en consultation. </w:t>
            </w:r>
          </w:p>
          <w:p w:rsidR="00C935C7" w:rsidRPr="00A97DDE" w:rsidRDefault="00C935C7" w:rsidP="0027295D">
            <w:pPr>
              <w:pStyle w:val="Contenudetableau"/>
              <w:numPr>
                <w:ilvl w:val="0"/>
                <w:numId w:val="16"/>
              </w:numPr>
              <w:jc w:val="both"/>
              <w:rPr>
                <w:rFonts w:ascii="Times New Roman" w:hAnsi="Times New Roman" w:cs="Times New Roman"/>
                <w:sz w:val="22"/>
                <w:szCs w:val="22"/>
              </w:rPr>
            </w:pPr>
            <w:r w:rsidRPr="00A97DDE">
              <w:rPr>
                <w:rFonts w:ascii="Times New Roman" w:eastAsia="Times New Roman" w:hAnsi="Times New Roman" w:cs="Times New Roman"/>
                <w:spacing w:val="1"/>
                <w:kern w:val="0"/>
                <w:sz w:val="22"/>
                <w:szCs w:val="22"/>
                <w:lang w:eastAsia="en-US" w:bidi="ar-SA"/>
              </w:rPr>
              <w:t>Accès aux autres RCP notamment celle de pathologie thoracique pendant toute la durée du stage.</w:t>
            </w:r>
          </w:p>
        </w:tc>
      </w:tr>
      <w:tr w:rsidR="00C935C7" w:rsidRPr="00A97DDE" w:rsidTr="0027295D">
        <w:tc>
          <w:tcPr>
            <w:tcW w:w="2340" w:type="dxa"/>
          </w:tcPr>
          <w:p w:rsidR="00C935C7" w:rsidRPr="00A97DDE" w:rsidRDefault="00C935C7" w:rsidP="0027295D">
            <w:pPr>
              <w:rPr>
                <w:sz w:val="22"/>
                <w:szCs w:val="22"/>
              </w:rPr>
            </w:pPr>
            <w:r w:rsidRPr="00A97DDE">
              <w:rPr>
                <w:sz w:val="22"/>
                <w:szCs w:val="22"/>
              </w:rPr>
              <w:t xml:space="preserve">Engagement des médecins pour un </w:t>
            </w:r>
            <w:proofErr w:type="spellStart"/>
            <w:r w:rsidRPr="00A97DDE">
              <w:rPr>
                <w:sz w:val="22"/>
                <w:szCs w:val="22"/>
              </w:rPr>
              <w:t>ensei-gnement</w:t>
            </w:r>
            <w:proofErr w:type="spellEnd"/>
            <w:r w:rsidRPr="00A97DDE">
              <w:rPr>
                <w:sz w:val="22"/>
                <w:szCs w:val="22"/>
              </w:rPr>
              <w:t xml:space="preserve"> théorique aux internes</w:t>
            </w:r>
          </w:p>
        </w:tc>
        <w:tc>
          <w:tcPr>
            <w:tcW w:w="7870" w:type="dxa"/>
            <w:gridSpan w:val="2"/>
          </w:tcPr>
          <w:p w:rsidR="00C935C7" w:rsidRPr="00A97DDE" w:rsidRDefault="00C935C7" w:rsidP="0027295D">
            <w:pPr>
              <w:pStyle w:val="Corpsdetexte"/>
              <w:numPr>
                <w:ilvl w:val="0"/>
                <w:numId w:val="16"/>
              </w:numPr>
              <w:suppressAutoHyphens w:val="0"/>
              <w:spacing w:after="0" w:line="240" w:lineRule="auto"/>
              <w:ind w:right="179"/>
              <w:jc w:val="both"/>
              <w:rPr>
                <w:rFonts w:ascii="Times New Roman" w:hAnsi="Times New Roman" w:cs="Times New Roman"/>
                <w:spacing w:val="1"/>
                <w:sz w:val="22"/>
                <w:szCs w:val="22"/>
                <w:lang w:val="fr-FR"/>
              </w:rPr>
            </w:pPr>
            <w:r w:rsidRPr="00A97DDE">
              <w:rPr>
                <w:rFonts w:ascii="Times New Roman" w:hAnsi="Times New Roman" w:cs="Times New Roman"/>
                <w:spacing w:val="1"/>
                <w:sz w:val="22"/>
                <w:szCs w:val="22"/>
                <w:lang w:val="fr-FR"/>
              </w:rPr>
              <w:t xml:space="preserve">3 cours par semaine : 1h de pathologie mammaire, 1h de bibliographie et 1h d’oncologie générale </w:t>
            </w:r>
          </w:p>
          <w:p w:rsidR="00C935C7" w:rsidRPr="00A97DDE" w:rsidRDefault="00C935C7" w:rsidP="0027295D">
            <w:pPr>
              <w:pStyle w:val="Corpsdetexte"/>
              <w:numPr>
                <w:ilvl w:val="0"/>
                <w:numId w:val="16"/>
              </w:numPr>
              <w:suppressAutoHyphens w:val="0"/>
              <w:spacing w:after="0" w:line="240" w:lineRule="auto"/>
              <w:ind w:right="179"/>
              <w:jc w:val="both"/>
              <w:rPr>
                <w:rFonts w:ascii="Times New Roman" w:hAnsi="Times New Roman" w:cs="Times New Roman"/>
                <w:spacing w:val="1"/>
                <w:sz w:val="22"/>
                <w:szCs w:val="22"/>
                <w:lang w:val="fr-FR"/>
              </w:rPr>
            </w:pPr>
            <w:r w:rsidRPr="00A97DDE">
              <w:rPr>
                <w:rFonts w:ascii="Times New Roman" w:hAnsi="Times New Roman" w:cs="Times New Roman"/>
                <w:spacing w:val="1"/>
                <w:sz w:val="22"/>
                <w:szCs w:val="22"/>
                <w:lang w:val="fr-FR"/>
              </w:rPr>
              <w:t xml:space="preserve">Pour le semestre d’hiver : inscription gratuite à la formation annuelle « cours de chimiothérapie </w:t>
            </w:r>
            <w:proofErr w:type="spellStart"/>
            <w:r w:rsidRPr="00A97DDE">
              <w:rPr>
                <w:rFonts w:ascii="Times New Roman" w:hAnsi="Times New Roman" w:cs="Times New Roman"/>
                <w:spacing w:val="1"/>
                <w:sz w:val="22"/>
                <w:szCs w:val="22"/>
                <w:lang w:val="fr-FR"/>
              </w:rPr>
              <w:t>antitumorale</w:t>
            </w:r>
            <w:proofErr w:type="spellEnd"/>
            <w:r w:rsidRPr="00A97DDE">
              <w:rPr>
                <w:rFonts w:ascii="Times New Roman" w:hAnsi="Times New Roman" w:cs="Times New Roman"/>
                <w:spacing w:val="1"/>
                <w:sz w:val="22"/>
                <w:szCs w:val="22"/>
                <w:lang w:val="fr-FR"/>
              </w:rPr>
              <w:t xml:space="preserve"> et traitement du cancer » qui se déroule sur deux semaines à l’IGR</w:t>
            </w:r>
          </w:p>
          <w:p w:rsidR="00C935C7" w:rsidRPr="00A97DDE" w:rsidRDefault="00C935C7" w:rsidP="0027295D">
            <w:pPr>
              <w:pStyle w:val="Corpsdetexte"/>
              <w:numPr>
                <w:ilvl w:val="0"/>
                <w:numId w:val="16"/>
              </w:numPr>
              <w:suppressAutoHyphens w:val="0"/>
              <w:spacing w:after="0" w:line="240" w:lineRule="auto"/>
              <w:ind w:right="179"/>
              <w:jc w:val="both"/>
              <w:rPr>
                <w:rFonts w:ascii="Times New Roman" w:hAnsi="Times New Roman" w:cs="Times New Roman"/>
                <w:spacing w:val="1"/>
                <w:sz w:val="22"/>
                <w:szCs w:val="22"/>
                <w:lang w:val="fr-FR"/>
              </w:rPr>
            </w:pPr>
            <w:r w:rsidRPr="00A97DDE">
              <w:rPr>
                <w:rFonts w:ascii="Times New Roman" w:hAnsi="Times New Roman" w:cs="Times New Roman"/>
                <w:spacing w:val="1"/>
                <w:sz w:val="22"/>
                <w:szCs w:val="22"/>
                <w:lang w:val="fr-FR"/>
              </w:rPr>
              <w:t>En Juin : invitation à la réunion post –ASCO</w:t>
            </w:r>
          </w:p>
          <w:p w:rsidR="00C935C7" w:rsidRPr="00A97DDE" w:rsidRDefault="00C935C7" w:rsidP="0027295D">
            <w:pPr>
              <w:pStyle w:val="Corpsdetexte"/>
              <w:numPr>
                <w:ilvl w:val="0"/>
                <w:numId w:val="16"/>
              </w:numPr>
              <w:suppressAutoHyphens w:val="0"/>
              <w:spacing w:after="0" w:line="240" w:lineRule="auto"/>
              <w:ind w:right="179"/>
              <w:jc w:val="both"/>
              <w:rPr>
                <w:rFonts w:ascii="Times New Roman" w:hAnsi="Times New Roman" w:cs="Times New Roman"/>
                <w:spacing w:val="1"/>
                <w:sz w:val="22"/>
                <w:szCs w:val="22"/>
                <w:lang w:val="fr-FR"/>
              </w:rPr>
            </w:pPr>
            <w:r w:rsidRPr="00A97DDE">
              <w:rPr>
                <w:rFonts w:ascii="Times New Roman" w:hAnsi="Times New Roman" w:cs="Times New Roman"/>
                <w:spacing w:val="1"/>
                <w:sz w:val="22"/>
                <w:szCs w:val="22"/>
                <w:lang w:val="fr-FR"/>
              </w:rPr>
              <w:t>Temps libre organisé pour assister aux cours obligatoires de DES d’oncologie médicale organisés par le coordonnateur</w:t>
            </w:r>
          </w:p>
          <w:p w:rsidR="00C935C7" w:rsidRPr="00A97DDE" w:rsidRDefault="00C935C7" w:rsidP="0027295D">
            <w:pPr>
              <w:pStyle w:val="Corpsdetexte"/>
              <w:numPr>
                <w:ilvl w:val="0"/>
                <w:numId w:val="16"/>
              </w:numPr>
              <w:suppressAutoHyphens w:val="0"/>
              <w:spacing w:after="0" w:line="240" w:lineRule="auto"/>
              <w:ind w:right="179"/>
              <w:jc w:val="both"/>
              <w:rPr>
                <w:rFonts w:ascii="Times New Roman" w:hAnsi="Times New Roman" w:cs="Times New Roman"/>
                <w:spacing w:val="1"/>
                <w:sz w:val="22"/>
                <w:szCs w:val="22"/>
                <w:lang w:val="fr-FR"/>
              </w:rPr>
            </w:pPr>
            <w:r w:rsidRPr="00A97DDE">
              <w:rPr>
                <w:rFonts w:ascii="Times New Roman" w:hAnsi="Times New Roman" w:cs="Times New Roman"/>
                <w:spacing w:val="1"/>
                <w:sz w:val="22"/>
                <w:szCs w:val="22"/>
                <w:lang w:val="fr-FR"/>
              </w:rPr>
              <w:t>Au sein du service cours pour les internes d’Héraul</w:t>
            </w:r>
            <w:r>
              <w:rPr>
                <w:rFonts w:ascii="Times New Roman" w:hAnsi="Times New Roman" w:cs="Times New Roman"/>
                <w:spacing w:val="1"/>
                <w:sz w:val="22"/>
                <w:szCs w:val="22"/>
                <w:lang w:val="fr-FR"/>
              </w:rPr>
              <w:t>t : sarcomes, GIST</w:t>
            </w:r>
            <w:r w:rsidRPr="00A97DDE">
              <w:rPr>
                <w:rFonts w:ascii="Times New Roman" w:hAnsi="Times New Roman" w:cs="Times New Roman"/>
                <w:spacing w:val="1"/>
                <w:sz w:val="22"/>
                <w:szCs w:val="22"/>
                <w:lang w:val="fr-FR"/>
              </w:rPr>
              <w:t xml:space="preserve"> par </w:t>
            </w:r>
            <w:r>
              <w:rPr>
                <w:rFonts w:ascii="Times New Roman" w:hAnsi="Times New Roman" w:cs="Times New Roman"/>
                <w:spacing w:val="1"/>
                <w:sz w:val="22"/>
                <w:szCs w:val="22"/>
                <w:lang w:val="fr-FR"/>
              </w:rPr>
              <w:t xml:space="preserve">les Dr Mir, Le </w:t>
            </w:r>
            <w:proofErr w:type="spellStart"/>
            <w:r>
              <w:rPr>
                <w:rFonts w:ascii="Times New Roman" w:hAnsi="Times New Roman" w:cs="Times New Roman"/>
                <w:spacing w:val="1"/>
                <w:sz w:val="22"/>
                <w:szCs w:val="22"/>
                <w:lang w:val="fr-FR"/>
              </w:rPr>
              <w:t>Cesne</w:t>
            </w:r>
            <w:proofErr w:type="spellEnd"/>
            <w:r>
              <w:rPr>
                <w:rFonts w:ascii="Times New Roman" w:hAnsi="Times New Roman" w:cs="Times New Roman"/>
                <w:spacing w:val="1"/>
                <w:sz w:val="22"/>
                <w:szCs w:val="22"/>
                <w:lang w:val="fr-FR"/>
              </w:rPr>
              <w:t xml:space="preserve"> et Du</w:t>
            </w:r>
            <w:r w:rsidRPr="00A97DDE">
              <w:rPr>
                <w:rFonts w:ascii="Times New Roman" w:hAnsi="Times New Roman" w:cs="Times New Roman"/>
                <w:spacing w:val="1"/>
                <w:sz w:val="22"/>
                <w:szCs w:val="22"/>
                <w:lang w:val="fr-FR"/>
              </w:rPr>
              <w:t>mont</w:t>
            </w:r>
          </w:p>
          <w:p w:rsidR="00C935C7" w:rsidRPr="00A97DDE" w:rsidRDefault="00C935C7" w:rsidP="0027295D">
            <w:pPr>
              <w:pStyle w:val="Contenudetableau"/>
              <w:numPr>
                <w:ilvl w:val="0"/>
                <w:numId w:val="16"/>
              </w:numPr>
              <w:jc w:val="both"/>
              <w:rPr>
                <w:rFonts w:ascii="Times New Roman" w:hAnsi="Times New Roman" w:cs="Times New Roman"/>
                <w:sz w:val="22"/>
                <w:szCs w:val="22"/>
              </w:rPr>
            </w:pPr>
            <w:r w:rsidRPr="00A97DDE">
              <w:rPr>
                <w:rFonts w:ascii="Times New Roman" w:hAnsi="Times New Roman" w:cs="Times New Roman"/>
                <w:spacing w:val="1"/>
                <w:kern w:val="0"/>
                <w:sz w:val="22"/>
                <w:szCs w:val="22"/>
                <w:lang w:eastAsia="en-US" w:bidi="ar-SA"/>
              </w:rPr>
              <w:t xml:space="preserve">Vendredi matin en début de semestre : cas cliniques soins de support </w:t>
            </w:r>
            <w:proofErr w:type="spellStart"/>
            <w:r w:rsidRPr="00A97DDE">
              <w:rPr>
                <w:rFonts w:ascii="Times New Roman" w:hAnsi="Times New Roman" w:cs="Times New Roman"/>
                <w:spacing w:val="1"/>
                <w:kern w:val="0"/>
                <w:sz w:val="22"/>
                <w:szCs w:val="22"/>
                <w:lang w:eastAsia="en-US" w:bidi="ar-SA"/>
              </w:rPr>
              <w:t>pdt</w:t>
            </w:r>
            <w:proofErr w:type="spellEnd"/>
            <w:r w:rsidRPr="00A97DDE">
              <w:rPr>
                <w:rFonts w:ascii="Times New Roman" w:hAnsi="Times New Roman" w:cs="Times New Roman"/>
                <w:spacing w:val="1"/>
                <w:kern w:val="0"/>
                <w:sz w:val="22"/>
                <w:szCs w:val="22"/>
                <w:lang w:eastAsia="en-US" w:bidi="ar-SA"/>
              </w:rPr>
              <w:t xml:space="preserve"> 30 min sous la conduite d’un médecin de l’équipe mobile de soins palliatifs</w:t>
            </w:r>
          </w:p>
        </w:tc>
      </w:tr>
      <w:tr w:rsidR="00C935C7" w:rsidRPr="00A97DDE" w:rsidTr="0027295D">
        <w:tc>
          <w:tcPr>
            <w:tcW w:w="2340" w:type="dxa"/>
          </w:tcPr>
          <w:p w:rsidR="00C935C7" w:rsidRPr="00A97DDE" w:rsidRDefault="00C935C7" w:rsidP="0027295D">
            <w:pPr>
              <w:rPr>
                <w:sz w:val="22"/>
                <w:szCs w:val="22"/>
              </w:rPr>
            </w:pPr>
            <w:r w:rsidRPr="00A97DDE">
              <w:rPr>
                <w:sz w:val="22"/>
                <w:szCs w:val="22"/>
              </w:rPr>
              <w:t>Possibilité d'orienter les internes vers un labo et/ou master 2</w:t>
            </w:r>
          </w:p>
          <w:p w:rsidR="00C935C7" w:rsidRPr="00A97DDE" w:rsidRDefault="00C935C7" w:rsidP="0027295D">
            <w:pPr>
              <w:rPr>
                <w:sz w:val="22"/>
                <w:szCs w:val="22"/>
              </w:rPr>
            </w:pPr>
            <w:r w:rsidRPr="00A97DDE">
              <w:rPr>
                <w:sz w:val="22"/>
                <w:szCs w:val="22"/>
              </w:rPr>
              <w:tab/>
              <w:t>si oui quelle thématique ?</w:t>
            </w:r>
          </w:p>
        </w:tc>
        <w:tc>
          <w:tcPr>
            <w:tcW w:w="7870" w:type="dxa"/>
            <w:gridSpan w:val="2"/>
          </w:tcPr>
          <w:p w:rsidR="00C935C7" w:rsidRPr="00A97DDE" w:rsidRDefault="00C935C7" w:rsidP="0027295D">
            <w:pPr>
              <w:pStyle w:val="Contenudetableau"/>
              <w:jc w:val="both"/>
              <w:rPr>
                <w:rFonts w:ascii="Times New Roman" w:hAnsi="Times New Roman" w:cs="Times New Roman"/>
                <w:sz w:val="22"/>
                <w:szCs w:val="22"/>
              </w:rPr>
            </w:pPr>
            <w:r w:rsidRPr="00A97DDE">
              <w:rPr>
                <w:rFonts w:ascii="Times New Roman" w:hAnsi="Times New Roman" w:cs="Times New Roman"/>
                <w:spacing w:val="1"/>
                <w:sz w:val="22"/>
                <w:szCs w:val="22"/>
              </w:rPr>
              <w:t>Master 2 encadré par un médecin de l’IGR ou un chercheur sur des thématiques v</w:t>
            </w:r>
            <w:r>
              <w:rPr>
                <w:rFonts w:ascii="Times New Roman" w:hAnsi="Times New Roman" w:cs="Times New Roman"/>
                <w:spacing w:val="1"/>
                <w:sz w:val="22"/>
                <w:szCs w:val="22"/>
              </w:rPr>
              <w:t>ariées : sein, mélanome, immuno</w:t>
            </w:r>
            <w:r w:rsidRPr="00A97DDE">
              <w:rPr>
                <w:rFonts w:ascii="Times New Roman" w:hAnsi="Times New Roman" w:cs="Times New Roman"/>
                <w:spacing w:val="1"/>
                <w:sz w:val="22"/>
                <w:szCs w:val="22"/>
              </w:rPr>
              <w:t>logie, cancer du poumon, r</w:t>
            </w:r>
            <w:r>
              <w:rPr>
                <w:rFonts w:ascii="Times New Roman" w:hAnsi="Times New Roman" w:cs="Times New Roman"/>
                <w:spacing w:val="1"/>
                <w:sz w:val="22"/>
                <w:szCs w:val="22"/>
              </w:rPr>
              <w:t>adiobiologie, cancer de la pros</w:t>
            </w:r>
            <w:r w:rsidRPr="00A97DDE">
              <w:rPr>
                <w:rFonts w:ascii="Times New Roman" w:hAnsi="Times New Roman" w:cs="Times New Roman"/>
                <w:spacing w:val="1"/>
                <w:sz w:val="22"/>
                <w:szCs w:val="22"/>
              </w:rPr>
              <w:t>tate</w:t>
            </w:r>
          </w:p>
        </w:tc>
      </w:tr>
      <w:tr w:rsidR="00C935C7" w:rsidRPr="00A97DDE" w:rsidTr="0027295D">
        <w:tc>
          <w:tcPr>
            <w:tcW w:w="2340" w:type="dxa"/>
          </w:tcPr>
          <w:p w:rsidR="00C935C7" w:rsidRPr="00A97DDE" w:rsidRDefault="00C935C7" w:rsidP="0027295D">
            <w:pPr>
              <w:rPr>
                <w:sz w:val="22"/>
                <w:szCs w:val="22"/>
              </w:rPr>
            </w:pPr>
            <w:r w:rsidRPr="00A97DDE">
              <w:rPr>
                <w:sz w:val="22"/>
                <w:szCs w:val="22"/>
              </w:rPr>
              <w:t xml:space="preserve">Gardes </w:t>
            </w:r>
          </w:p>
          <w:p w:rsidR="00C935C7" w:rsidRPr="00A97DDE" w:rsidRDefault="00C935C7" w:rsidP="0027295D">
            <w:pPr>
              <w:rPr>
                <w:sz w:val="22"/>
                <w:szCs w:val="22"/>
              </w:rPr>
            </w:pPr>
            <w:r w:rsidRPr="00A97DDE">
              <w:rPr>
                <w:sz w:val="22"/>
                <w:szCs w:val="22"/>
              </w:rPr>
              <w:tab/>
              <w:t>si oui dans quel service ?</w:t>
            </w:r>
          </w:p>
        </w:tc>
        <w:tc>
          <w:tcPr>
            <w:tcW w:w="7870" w:type="dxa"/>
            <w:gridSpan w:val="2"/>
          </w:tcPr>
          <w:p w:rsidR="00C935C7" w:rsidRPr="00A97DDE" w:rsidRDefault="00C935C7" w:rsidP="0027295D">
            <w:pPr>
              <w:pStyle w:val="Contenudetableau"/>
              <w:jc w:val="both"/>
              <w:rPr>
                <w:rFonts w:ascii="Times New Roman" w:hAnsi="Times New Roman" w:cs="Times New Roman"/>
                <w:sz w:val="22"/>
                <w:szCs w:val="22"/>
              </w:rPr>
            </w:pPr>
            <w:r w:rsidRPr="00A97DDE">
              <w:rPr>
                <w:rFonts w:ascii="Times New Roman" w:hAnsi="Times New Roman" w:cs="Times New Roman"/>
                <w:color w:val="000000"/>
                <w:sz w:val="22"/>
                <w:szCs w:val="22"/>
              </w:rPr>
              <w:t>Les Gardes sont des gardes d’intérieur (services d’oncologie médicale) et aux urgences (les patients de Gustave Roussy en cours de traitement en dehors de l’hématologie, de la chirurgie et de la pédiatrie).  Les gardes seront doublées (2 internes par nuit) à partir de Novembre 2014. Le senior de garde d’oncologie est joignable par téléphone et réanimateur sur place. Le nombre de garde moyen est de 1 à 2 gardes par mois. </w:t>
            </w:r>
          </w:p>
        </w:tc>
      </w:tr>
      <w:tr w:rsidR="00C935C7" w:rsidRPr="00A97DDE" w:rsidTr="0027295D">
        <w:trPr>
          <w:gridAfter w:val="1"/>
          <w:wAfter w:w="55" w:type="dxa"/>
        </w:trPr>
        <w:tc>
          <w:tcPr>
            <w:tcW w:w="2340" w:type="dxa"/>
          </w:tcPr>
          <w:p w:rsidR="00C935C7" w:rsidRPr="00A97DDE" w:rsidRDefault="00C935C7" w:rsidP="0027295D">
            <w:pPr>
              <w:rPr>
                <w:sz w:val="22"/>
                <w:szCs w:val="22"/>
              </w:rPr>
            </w:pPr>
            <w:r w:rsidRPr="00A97DDE">
              <w:rPr>
                <w:sz w:val="22"/>
                <w:szCs w:val="22"/>
              </w:rPr>
              <w:t>Commentaires libres sur le projet de formation</w:t>
            </w:r>
          </w:p>
        </w:tc>
        <w:tc>
          <w:tcPr>
            <w:tcW w:w="7815" w:type="dxa"/>
          </w:tcPr>
          <w:p w:rsidR="00C935C7" w:rsidRPr="00A97DDE" w:rsidRDefault="00C935C7" w:rsidP="0027295D">
            <w:pPr>
              <w:pStyle w:val="Contenudetableau"/>
              <w:numPr>
                <w:ilvl w:val="0"/>
                <w:numId w:val="17"/>
              </w:numPr>
              <w:rPr>
                <w:rFonts w:ascii="Times New Roman" w:hAnsi="Times New Roman" w:cs="Times New Roman"/>
                <w:sz w:val="22"/>
                <w:szCs w:val="22"/>
              </w:rPr>
            </w:pPr>
            <w:r w:rsidRPr="00A97DDE">
              <w:rPr>
                <w:rFonts w:ascii="Times New Roman" w:hAnsi="Times New Roman" w:cs="Times New Roman"/>
                <w:sz w:val="22"/>
                <w:szCs w:val="22"/>
              </w:rPr>
              <w:t>La formation dans le service concerne aussi bien les tumeurs fréquentes (cancer du sein et cancer bronchique) que les tumeurs rares curables (sarcomes osseux et des tissus mous). L’enseignement en salle est accès sur la gestion des chimiothérapies nécessitant une expertise oncologique (</w:t>
            </w:r>
            <w:proofErr w:type="spellStart"/>
            <w:r w:rsidRPr="00A97DDE">
              <w:rPr>
                <w:rFonts w:ascii="Times New Roman" w:hAnsi="Times New Roman" w:cs="Times New Roman"/>
                <w:sz w:val="22"/>
                <w:szCs w:val="22"/>
              </w:rPr>
              <w:t>ifosfamide</w:t>
            </w:r>
            <w:proofErr w:type="spellEnd"/>
            <w:r w:rsidRPr="00A97DDE">
              <w:rPr>
                <w:rFonts w:ascii="Times New Roman" w:hAnsi="Times New Roman" w:cs="Times New Roman"/>
                <w:sz w:val="22"/>
                <w:szCs w:val="22"/>
              </w:rPr>
              <w:t xml:space="preserve"> haute dose) mais aussi sur la gestion des toxicités des nouvelles thérapies ciblées largement prescrites. Le service est également très attentif à la prise en </w:t>
            </w:r>
            <w:r w:rsidRPr="00A97DDE">
              <w:rPr>
                <w:rFonts w:ascii="Times New Roman" w:hAnsi="Times New Roman" w:cs="Times New Roman"/>
                <w:sz w:val="22"/>
                <w:szCs w:val="22"/>
              </w:rPr>
              <w:lastRenderedPageBreak/>
              <w:t xml:space="preserve">charge multidisciplinaire des patients métastatiques. Une collaboration étroite avec les équipes de soin de support est mise en place. </w:t>
            </w:r>
          </w:p>
          <w:p w:rsidR="00C935C7" w:rsidRPr="00A97DDE" w:rsidRDefault="00C935C7" w:rsidP="0027295D">
            <w:pPr>
              <w:pStyle w:val="Contenudetableau"/>
              <w:numPr>
                <w:ilvl w:val="0"/>
                <w:numId w:val="17"/>
              </w:numPr>
              <w:rPr>
                <w:rFonts w:ascii="Times New Roman" w:hAnsi="Times New Roman" w:cs="Times New Roman"/>
                <w:sz w:val="22"/>
                <w:szCs w:val="22"/>
              </w:rPr>
            </w:pPr>
            <w:r w:rsidRPr="00A97DDE">
              <w:rPr>
                <w:rFonts w:ascii="Times New Roman" w:hAnsi="Times New Roman" w:cs="Times New Roman"/>
                <w:sz w:val="22"/>
                <w:szCs w:val="22"/>
              </w:rPr>
              <w:t>L’apprentissage est complété par l’accès systématique aux consultations. L’interne assiste aux consultations avec un senior référent. En fonction de son semestre, l’interne peut voir le patient seul dans un premier temps  puis rediscuter du projet thérapeutique avec le chef. Il peut ainsi apprendre la gestion des patients ambulatoires à tous les stades de la maladie et acquérir une compétence dans les traitements adjuvants (chimiothérapie et hormonothérapie) du cancer du sein, la surveillance, les toxicités des chimiothérapies et la prise en charge des GIST.</w:t>
            </w:r>
          </w:p>
          <w:p w:rsidR="00C935C7" w:rsidRPr="00261F99" w:rsidRDefault="00C935C7" w:rsidP="0027295D">
            <w:pPr>
              <w:pStyle w:val="Contenudetableau"/>
              <w:numPr>
                <w:ilvl w:val="0"/>
                <w:numId w:val="17"/>
              </w:numPr>
              <w:rPr>
                <w:rFonts w:ascii="Times New Roman" w:hAnsi="Times New Roman" w:cs="Times New Roman"/>
                <w:sz w:val="22"/>
                <w:szCs w:val="22"/>
              </w:rPr>
            </w:pPr>
            <w:r w:rsidRPr="00A97DDE">
              <w:rPr>
                <w:rFonts w:ascii="Times New Roman" w:hAnsi="Times New Roman" w:cs="Times New Roman"/>
                <w:sz w:val="22"/>
                <w:szCs w:val="22"/>
              </w:rPr>
              <w:t xml:space="preserve">De nombreuses possibilités de publications et de sujets de thèse existent en fonction des centres d’intérêt de l’interne. Ces travaux peuvent être aussi bien orientés sur la recherche clinique ou la recherche </w:t>
            </w:r>
            <w:proofErr w:type="spellStart"/>
            <w:r w:rsidRPr="00A97DDE">
              <w:rPr>
                <w:rFonts w:ascii="Times New Roman" w:hAnsi="Times New Roman" w:cs="Times New Roman"/>
                <w:sz w:val="22"/>
                <w:szCs w:val="22"/>
              </w:rPr>
              <w:t>translationnelle</w:t>
            </w:r>
            <w:proofErr w:type="spellEnd"/>
            <w:r w:rsidRPr="00A97DDE">
              <w:rPr>
                <w:rFonts w:ascii="Times New Roman" w:hAnsi="Times New Roman" w:cs="Times New Roman"/>
                <w:sz w:val="22"/>
                <w:szCs w:val="22"/>
              </w:rPr>
              <w:t>. Les internes seront encouragés et encadrés dans l’élaboration des différents projets.</w:t>
            </w:r>
          </w:p>
        </w:tc>
      </w:tr>
    </w:tbl>
    <w:p w:rsidR="00C935C7" w:rsidRPr="009A51F4" w:rsidRDefault="00C935C7" w:rsidP="00C935C7">
      <w:pPr>
        <w:jc w:val="center"/>
        <w:rPr>
          <w:rStyle w:val="Titredulivre"/>
          <w:sz w:val="22"/>
          <w:szCs w:val="22"/>
        </w:rPr>
      </w:pPr>
    </w:p>
    <w:p w:rsidR="00C935C7" w:rsidRPr="00261F99" w:rsidRDefault="00C935C7" w:rsidP="00C935C7">
      <w:pPr>
        <w:rPr>
          <w:rStyle w:val="Titredulivre"/>
          <w:sz w:val="22"/>
          <w:szCs w:val="22"/>
        </w:rPr>
      </w:pPr>
      <w:r w:rsidRPr="009A51F4">
        <w:rPr>
          <w:rStyle w:val="Titredulivre"/>
          <w:sz w:val="22"/>
          <w:szCs w:val="22"/>
        </w:rPr>
        <w:br w:type="page"/>
      </w:r>
    </w:p>
    <w:tbl>
      <w:tblPr>
        <w:tblW w:w="9639" w:type="dxa"/>
        <w:tblLayout w:type="fixed"/>
        <w:tblLook w:val="0000" w:firstRow="0" w:lastRow="0" w:firstColumn="0" w:lastColumn="0" w:noHBand="0" w:noVBand="0"/>
      </w:tblPr>
      <w:tblGrid>
        <w:gridCol w:w="4819"/>
        <w:gridCol w:w="4820"/>
      </w:tblGrid>
      <w:tr w:rsidR="00C935C7" w:rsidRPr="00261F99" w:rsidTr="0027295D">
        <w:trPr>
          <w:cantSplit/>
          <w:trHeight w:val="249"/>
        </w:trPr>
        <w:tc>
          <w:tcPr>
            <w:tcW w:w="957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ntenudetableau"/>
              <w:jc w:val="center"/>
              <w:rPr>
                <w:b/>
                <w:sz w:val="22"/>
                <w:szCs w:val="22"/>
              </w:rPr>
            </w:pPr>
            <w:r w:rsidRPr="00261F99">
              <w:rPr>
                <w:b/>
                <w:sz w:val="22"/>
                <w:szCs w:val="22"/>
              </w:rPr>
              <w:lastRenderedPageBreak/>
              <w:t>Centre Hospitalier Intercommunal de Créteil</w:t>
            </w:r>
          </w:p>
        </w:tc>
      </w:tr>
      <w:tr w:rsidR="00C935C7" w:rsidRPr="00261F99" w:rsidTr="0027295D">
        <w:trPr>
          <w:cantSplit/>
          <w:trHeight w:val="249"/>
        </w:trPr>
        <w:tc>
          <w:tcPr>
            <w:tcW w:w="957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ntenudetableau"/>
              <w:jc w:val="center"/>
              <w:rPr>
                <w:sz w:val="22"/>
                <w:szCs w:val="22"/>
              </w:rPr>
            </w:pPr>
            <w:r w:rsidRPr="00261F99">
              <w:rPr>
                <w:b/>
                <w:sz w:val="22"/>
                <w:szCs w:val="22"/>
              </w:rPr>
              <w:t>Chef de service</w:t>
            </w:r>
            <w:r w:rsidRPr="00261F99">
              <w:rPr>
                <w:sz w:val="22"/>
                <w:szCs w:val="22"/>
              </w:rPr>
              <w:t> : Dr Emmanuelle MALAURIE</w:t>
            </w:r>
          </w:p>
        </w:tc>
      </w:tr>
      <w:tr w:rsidR="00C935C7" w:rsidRPr="00261F99" w:rsidTr="0027295D">
        <w:trPr>
          <w:cantSplit/>
          <w:trHeight w:val="1165"/>
        </w:trPr>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rpsA"/>
              <w:rPr>
                <w:rFonts w:hAnsi="Times New Roman"/>
                <w:color w:val="auto"/>
                <w:sz w:val="20"/>
                <w:szCs w:val="20"/>
              </w:rPr>
            </w:pPr>
            <w:r w:rsidRPr="00261F99">
              <w:rPr>
                <w:rFonts w:hAnsi="Times New Roman"/>
                <w:color w:val="auto"/>
                <w:sz w:val="20"/>
                <w:szCs w:val="20"/>
              </w:rPr>
              <w:t>Activité principale</w:t>
            </w:r>
          </w:p>
          <w:p w:rsidR="00C935C7" w:rsidRPr="00261F99" w:rsidRDefault="00C935C7" w:rsidP="0027295D">
            <w:pPr>
              <w:pStyle w:val="CorpsA"/>
              <w:ind w:left="709"/>
              <w:rPr>
                <w:rFonts w:hAnsi="Times New Roman"/>
                <w:color w:val="auto"/>
                <w:sz w:val="20"/>
                <w:szCs w:val="20"/>
              </w:rPr>
            </w:pPr>
            <w:r w:rsidRPr="00261F99">
              <w:rPr>
                <w:rFonts w:hAnsi="Times New Roman"/>
                <w:color w:val="auto"/>
                <w:sz w:val="20"/>
                <w:szCs w:val="20"/>
              </w:rPr>
              <w:t>salle (</w:t>
            </w:r>
            <w:proofErr w:type="spellStart"/>
            <w:r w:rsidRPr="00261F99">
              <w:rPr>
                <w:rFonts w:hAnsi="Times New Roman"/>
                <w:color w:val="auto"/>
                <w:sz w:val="20"/>
                <w:szCs w:val="20"/>
              </w:rPr>
              <w:t>nbre</w:t>
            </w:r>
            <w:proofErr w:type="spellEnd"/>
            <w:r w:rsidRPr="00261F99">
              <w:rPr>
                <w:rFonts w:hAnsi="Times New Roman"/>
                <w:color w:val="auto"/>
                <w:sz w:val="20"/>
                <w:szCs w:val="20"/>
              </w:rPr>
              <w:t xml:space="preserve"> de lits/interne)</w:t>
            </w:r>
          </w:p>
          <w:p w:rsidR="00C935C7" w:rsidRPr="00261F99" w:rsidRDefault="00C935C7" w:rsidP="0027295D">
            <w:pPr>
              <w:pStyle w:val="CorpsA"/>
              <w:ind w:left="709"/>
              <w:rPr>
                <w:rFonts w:hAnsi="Times New Roman"/>
                <w:color w:val="auto"/>
                <w:sz w:val="20"/>
                <w:szCs w:val="20"/>
              </w:rPr>
            </w:pPr>
            <w:r w:rsidRPr="00261F99">
              <w:rPr>
                <w:rFonts w:hAnsi="Times New Roman"/>
                <w:color w:val="auto"/>
                <w:sz w:val="20"/>
                <w:szCs w:val="20"/>
              </w:rPr>
              <w:t>HDJ</w:t>
            </w:r>
          </w:p>
          <w:p w:rsidR="00C935C7" w:rsidRPr="00261F99" w:rsidRDefault="00C935C7" w:rsidP="0027295D">
            <w:pPr>
              <w:pStyle w:val="CorpsA"/>
              <w:ind w:left="709"/>
              <w:rPr>
                <w:rFonts w:hAnsi="Times New Roman"/>
                <w:color w:val="auto"/>
                <w:sz w:val="20"/>
                <w:szCs w:val="20"/>
              </w:rPr>
            </w:pPr>
            <w:r w:rsidRPr="00261F99">
              <w:rPr>
                <w:rFonts w:hAnsi="Times New Roman"/>
                <w:color w:val="auto"/>
                <w:sz w:val="20"/>
                <w:szCs w:val="20"/>
              </w:rPr>
              <w:t>consultations</w:t>
            </w:r>
          </w:p>
        </w:tc>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ntenudetableau"/>
              <w:rPr>
                <w:rFonts w:hAnsi="Times New Roman"/>
                <w:sz w:val="20"/>
                <w:szCs w:val="20"/>
              </w:rPr>
            </w:pPr>
            <w:r w:rsidRPr="00261F99">
              <w:rPr>
                <w:rFonts w:hAnsi="Times New Roman"/>
                <w:sz w:val="20"/>
                <w:szCs w:val="20"/>
              </w:rPr>
              <w:t>Salle d</w:t>
            </w:r>
            <w:r w:rsidRPr="00261F99">
              <w:rPr>
                <w:rFonts w:hAnsi="Times New Roman"/>
                <w:sz w:val="20"/>
                <w:szCs w:val="20"/>
              </w:rPr>
              <w:t>’</w:t>
            </w:r>
            <w:r w:rsidRPr="00261F99">
              <w:rPr>
                <w:rFonts w:hAnsi="Times New Roman"/>
                <w:sz w:val="20"/>
                <w:szCs w:val="20"/>
              </w:rPr>
              <w:t xml:space="preserve">hospitalisation de 15 lits. </w:t>
            </w:r>
          </w:p>
          <w:p w:rsidR="00C935C7" w:rsidRPr="00261F99" w:rsidRDefault="00C935C7" w:rsidP="0027295D">
            <w:pPr>
              <w:pStyle w:val="Contenudetableau"/>
              <w:rPr>
                <w:rFonts w:hAnsi="Times New Roman"/>
                <w:sz w:val="20"/>
                <w:szCs w:val="20"/>
              </w:rPr>
            </w:pPr>
            <w:r w:rsidRPr="00261F99">
              <w:rPr>
                <w:rFonts w:hAnsi="Times New Roman"/>
                <w:sz w:val="20"/>
                <w:szCs w:val="20"/>
              </w:rPr>
              <w:t xml:space="preserve">8 lits / interne. </w:t>
            </w:r>
          </w:p>
          <w:p w:rsidR="00C935C7" w:rsidRPr="00261F99" w:rsidRDefault="00C935C7" w:rsidP="0027295D">
            <w:pPr>
              <w:pStyle w:val="Contenudetableau"/>
              <w:rPr>
                <w:rFonts w:hAnsi="Times New Roman"/>
                <w:sz w:val="20"/>
                <w:szCs w:val="20"/>
              </w:rPr>
            </w:pPr>
            <w:r w:rsidRPr="00261F99">
              <w:rPr>
                <w:rFonts w:hAnsi="Times New Roman"/>
                <w:sz w:val="20"/>
                <w:szCs w:val="20"/>
              </w:rPr>
              <w:t>L</w:t>
            </w:r>
            <w:r w:rsidRPr="00261F99">
              <w:rPr>
                <w:rFonts w:hAnsi="Times New Roman"/>
                <w:sz w:val="20"/>
                <w:szCs w:val="20"/>
              </w:rPr>
              <w:t>’</w:t>
            </w:r>
            <w:r w:rsidRPr="00261F99">
              <w:rPr>
                <w:rFonts w:hAnsi="Times New Roman"/>
                <w:sz w:val="20"/>
                <w:szCs w:val="20"/>
              </w:rPr>
              <w:t>interne sera principalement en salle. Possibilit</w:t>
            </w:r>
            <w:r w:rsidRPr="00261F99">
              <w:rPr>
                <w:rFonts w:hAnsi="Times New Roman"/>
                <w:sz w:val="20"/>
                <w:szCs w:val="20"/>
              </w:rPr>
              <w:t>é</w:t>
            </w:r>
            <w:r w:rsidRPr="00261F99">
              <w:rPr>
                <w:rFonts w:hAnsi="Times New Roman"/>
                <w:sz w:val="20"/>
                <w:szCs w:val="20"/>
              </w:rPr>
              <w:t xml:space="preserve"> d</w:t>
            </w:r>
            <w:r w:rsidRPr="00261F99">
              <w:rPr>
                <w:rFonts w:hAnsi="Times New Roman"/>
                <w:sz w:val="20"/>
                <w:szCs w:val="20"/>
              </w:rPr>
              <w:t>’</w:t>
            </w:r>
            <w:r w:rsidRPr="00261F99">
              <w:rPr>
                <w:rFonts w:hAnsi="Times New Roman"/>
                <w:sz w:val="20"/>
                <w:szCs w:val="20"/>
              </w:rPr>
              <w:t xml:space="preserve">assister </w:t>
            </w:r>
            <w:r w:rsidRPr="00261F99">
              <w:rPr>
                <w:rFonts w:hAnsi="Times New Roman"/>
                <w:sz w:val="20"/>
                <w:szCs w:val="20"/>
              </w:rPr>
              <w:t>à</w:t>
            </w:r>
            <w:r w:rsidRPr="00261F99">
              <w:rPr>
                <w:rFonts w:hAnsi="Times New Roman"/>
                <w:sz w:val="20"/>
                <w:szCs w:val="20"/>
              </w:rPr>
              <w:t xml:space="preserve"> des consultations.  </w:t>
            </w:r>
          </w:p>
        </w:tc>
      </w:tr>
      <w:tr w:rsidR="00C935C7" w:rsidRPr="00261F99" w:rsidTr="0027295D">
        <w:trPr>
          <w:cantSplit/>
          <w:trHeight w:val="249"/>
        </w:trPr>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rpsA"/>
              <w:rPr>
                <w:rFonts w:hAnsi="Times New Roman"/>
                <w:color w:val="auto"/>
                <w:sz w:val="20"/>
                <w:szCs w:val="20"/>
              </w:rPr>
            </w:pPr>
            <w:r w:rsidRPr="00261F99">
              <w:rPr>
                <w:rFonts w:hAnsi="Times New Roman"/>
                <w:color w:val="auto"/>
                <w:sz w:val="20"/>
                <w:szCs w:val="20"/>
              </w:rPr>
              <w:t>Nombre de visites/</w:t>
            </w:r>
            <w:proofErr w:type="spellStart"/>
            <w:r w:rsidRPr="00261F99">
              <w:rPr>
                <w:rFonts w:hAnsi="Times New Roman"/>
                <w:color w:val="auto"/>
                <w:sz w:val="20"/>
                <w:szCs w:val="20"/>
              </w:rPr>
              <w:t>sem</w:t>
            </w:r>
            <w:proofErr w:type="spellEnd"/>
          </w:p>
        </w:tc>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ntenudetableau"/>
              <w:rPr>
                <w:rFonts w:hAnsi="Times New Roman"/>
                <w:sz w:val="20"/>
                <w:szCs w:val="20"/>
              </w:rPr>
            </w:pPr>
            <w:r w:rsidRPr="00261F99">
              <w:rPr>
                <w:rFonts w:hAnsi="Times New Roman"/>
                <w:sz w:val="20"/>
                <w:szCs w:val="20"/>
              </w:rPr>
              <w:t xml:space="preserve">1 </w:t>
            </w:r>
            <w:r w:rsidRPr="00261F99">
              <w:rPr>
                <w:rFonts w:hAnsi="Times New Roman"/>
                <w:sz w:val="20"/>
                <w:szCs w:val="20"/>
              </w:rPr>
              <w:t>à</w:t>
            </w:r>
            <w:r w:rsidRPr="00261F99">
              <w:rPr>
                <w:rFonts w:hAnsi="Times New Roman"/>
                <w:sz w:val="20"/>
                <w:szCs w:val="20"/>
              </w:rPr>
              <w:t xml:space="preserve"> 2 visites / semaine</w:t>
            </w:r>
          </w:p>
        </w:tc>
      </w:tr>
      <w:tr w:rsidR="00C935C7" w:rsidRPr="00261F99" w:rsidTr="0027295D">
        <w:trPr>
          <w:cantSplit/>
          <w:trHeight w:val="301"/>
        </w:trPr>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rpsA"/>
              <w:rPr>
                <w:rFonts w:hAnsi="Times New Roman"/>
                <w:color w:val="auto"/>
                <w:sz w:val="20"/>
                <w:szCs w:val="20"/>
              </w:rPr>
            </w:pPr>
            <w:r w:rsidRPr="00261F99">
              <w:rPr>
                <w:rFonts w:hAnsi="Times New Roman"/>
                <w:color w:val="auto"/>
                <w:sz w:val="20"/>
                <w:szCs w:val="20"/>
              </w:rPr>
              <w:t>Bureau réservé aux internes</w:t>
            </w:r>
          </w:p>
        </w:tc>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ntenudetableau"/>
              <w:rPr>
                <w:rFonts w:hAnsi="Times New Roman"/>
                <w:sz w:val="20"/>
                <w:szCs w:val="20"/>
              </w:rPr>
            </w:pPr>
            <w:r w:rsidRPr="00261F99">
              <w:rPr>
                <w:rFonts w:hAnsi="Times New Roman"/>
                <w:sz w:val="20"/>
                <w:szCs w:val="20"/>
              </w:rPr>
              <w:t>OUI</w:t>
            </w:r>
          </w:p>
        </w:tc>
      </w:tr>
      <w:tr w:rsidR="00C935C7" w:rsidRPr="00261F99" w:rsidTr="0027295D">
        <w:trPr>
          <w:cantSplit/>
          <w:trHeight w:val="688"/>
        </w:trPr>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rpsA"/>
              <w:rPr>
                <w:rFonts w:hAnsi="Times New Roman"/>
                <w:color w:val="auto"/>
                <w:sz w:val="20"/>
                <w:szCs w:val="20"/>
              </w:rPr>
            </w:pPr>
            <w:r w:rsidRPr="00261F99">
              <w:rPr>
                <w:rFonts w:hAnsi="Times New Roman"/>
                <w:color w:val="auto"/>
                <w:sz w:val="20"/>
                <w:szCs w:val="20"/>
              </w:rPr>
              <w:t>Localisations tumorales les plus fréquentes</w:t>
            </w:r>
          </w:p>
        </w:tc>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ntenudetableau"/>
              <w:rPr>
                <w:rFonts w:hAnsi="Times New Roman"/>
                <w:sz w:val="20"/>
                <w:szCs w:val="20"/>
              </w:rPr>
            </w:pPr>
            <w:r w:rsidRPr="00261F99">
              <w:rPr>
                <w:rFonts w:hAnsi="Times New Roman"/>
                <w:sz w:val="20"/>
                <w:szCs w:val="20"/>
              </w:rPr>
              <w:t>Recrutement vari</w:t>
            </w:r>
            <w:r w:rsidRPr="00261F99">
              <w:rPr>
                <w:rFonts w:hAnsi="Times New Roman"/>
                <w:sz w:val="20"/>
                <w:szCs w:val="20"/>
              </w:rPr>
              <w:t>é</w:t>
            </w:r>
            <w:r w:rsidRPr="00261F99">
              <w:rPr>
                <w:rFonts w:hAnsi="Times New Roman"/>
                <w:sz w:val="20"/>
                <w:szCs w:val="20"/>
              </w:rPr>
              <w:t xml:space="preserve"> sein et gyn</w:t>
            </w:r>
            <w:r w:rsidRPr="00261F99">
              <w:rPr>
                <w:rFonts w:hAnsi="Times New Roman"/>
                <w:sz w:val="20"/>
                <w:szCs w:val="20"/>
              </w:rPr>
              <w:t>é</w:t>
            </w:r>
            <w:r w:rsidRPr="00261F99">
              <w:rPr>
                <w:rFonts w:hAnsi="Times New Roman"/>
                <w:sz w:val="20"/>
                <w:szCs w:val="20"/>
              </w:rPr>
              <w:t xml:space="preserve">cologie </w:t>
            </w:r>
            <w:proofErr w:type="spellStart"/>
            <w:r w:rsidRPr="00261F99">
              <w:rPr>
                <w:rFonts w:hAnsi="Times New Roman"/>
                <w:sz w:val="20"/>
                <w:szCs w:val="20"/>
              </w:rPr>
              <w:t>pevienne</w:t>
            </w:r>
            <w:proofErr w:type="spellEnd"/>
            <w:r w:rsidRPr="00261F99">
              <w:rPr>
                <w:rFonts w:hAnsi="Times New Roman"/>
                <w:sz w:val="20"/>
                <w:szCs w:val="20"/>
              </w:rPr>
              <w:t xml:space="preserve">, </w:t>
            </w:r>
            <w:proofErr w:type="spellStart"/>
            <w:r w:rsidRPr="00261F99">
              <w:rPr>
                <w:rFonts w:hAnsi="Times New Roman"/>
                <w:sz w:val="20"/>
                <w:szCs w:val="20"/>
              </w:rPr>
              <w:t>digestif</w:t>
            </w:r>
            <w:proofErr w:type="gramStart"/>
            <w:r w:rsidRPr="00261F99">
              <w:rPr>
                <w:rFonts w:hAnsi="Times New Roman"/>
                <w:sz w:val="20"/>
                <w:szCs w:val="20"/>
              </w:rPr>
              <w:t>,ORL</w:t>
            </w:r>
            <w:proofErr w:type="spellEnd"/>
            <w:proofErr w:type="gramEnd"/>
            <w:r w:rsidRPr="00261F99">
              <w:rPr>
                <w:rFonts w:hAnsi="Times New Roman"/>
                <w:sz w:val="20"/>
                <w:szCs w:val="20"/>
              </w:rPr>
              <w:t xml:space="preserve"> et </w:t>
            </w:r>
            <w:r w:rsidRPr="00261F99">
              <w:rPr>
                <w:rFonts w:hAnsi="Times New Roman"/>
                <w:sz w:val="20"/>
                <w:szCs w:val="20"/>
              </w:rPr>
              <w:t>à</w:t>
            </w:r>
            <w:r w:rsidRPr="00261F99">
              <w:rPr>
                <w:rFonts w:hAnsi="Times New Roman"/>
                <w:sz w:val="20"/>
                <w:szCs w:val="20"/>
              </w:rPr>
              <w:t xml:space="preserve"> moindre degr</w:t>
            </w:r>
            <w:r w:rsidRPr="00261F99">
              <w:rPr>
                <w:rFonts w:hAnsi="Times New Roman"/>
                <w:sz w:val="20"/>
                <w:szCs w:val="20"/>
              </w:rPr>
              <w:t>é</w:t>
            </w:r>
            <w:r w:rsidRPr="00261F99">
              <w:rPr>
                <w:rFonts w:hAnsi="Times New Roman"/>
                <w:sz w:val="20"/>
                <w:szCs w:val="20"/>
              </w:rPr>
              <w:t xml:space="preserve"> urologie.</w:t>
            </w:r>
          </w:p>
        </w:tc>
      </w:tr>
      <w:tr w:rsidR="00C935C7" w:rsidRPr="00261F99" w:rsidTr="0027295D">
        <w:trPr>
          <w:cantSplit/>
          <w:trHeight w:val="478"/>
        </w:trPr>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rpsA"/>
              <w:rPr>
                <w:rFonts w:hAnsi="Times New Roman"/>
                <w:color w:val="auto"/>
                <w:sz w:val="20"/>
                <w:szCs w:val="20"/>
              </w:rPr>
            </w:pPr>
            <w:r w:rsidRPr="00261F99">
              <w:rPr>
                <w:rFonts w:hAnsi="Times New Roman"/>
                <w:color w:val="auto"/>
                <w:sz w:val="20"/>
                <w:szCs w:val="20"/>
              </w:rPr>
              <w:t>Accès RCP</w:t>
            </w:r>
          </w:p>
        </w:tc>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ntenudetableau"/>
              <w:rPr>
                <w:rFonts w:hAnsi="Times New Roman"/>
                <w:sz w:val="20"/>
                <w:szCs w:val="20"/>
              </w:rPr>
            </w:pPr>
            <w:r w:rsidRPr="00261F99">
              <w:rPr>
                <w:rFonts w:hAnsi="Times New Roman"/>
                <w:sz w:val="20"/>
                <w:szCs w:val="20"/>
              </w:rPr>
              <w:t>Oui, RCP d</w:t>
            </w:r>
            <w:r w:rsidRPr="00261F99">
              <w:rPr>
                <w:rFonts w:hAnsi="Times New Roman"/>
                <w:sz w:val="20"/>
                <w:szCs w:val="20"/>
              </w:rPr>
              <w:t>’</w:t>
            </w:r>
            <w:r w:rsidRPr="00261F99">
              <w:rPr>
                <w:rFonts w:hAnsi="Times New Roman"/>
                <w:sz w:val="20"/>
                <w:szCs w:val="20"/>
              </w:rPr>
              <w:t>oncologie, gyn</w:t>
            </w:r>
            <w:r w:rsidRPr="00261F99">
              <w:rPr>
                <w:rFonts w:hAnsi="Times New Roman"/>
                <w:sz w:val="20"/>
                <w:szCs w:val="20"/>
              </w:rPr>
              <w:t>é</w:t>
            </w:r>
            <w:r w:rsidRPr="00261F99">
              <w:rPr>
                <w:rFonts w:hAnsi="Times New Roman"/>
                <w:sz w:val="20"/>
                <w:szCs w:val="20"/>
              </w:rPr>
              <w:t>co (sein et pelvis), ORL, pneumo, et digestif.</w:t>
            </w:r>
          </w:p>
        </w:tc>
      </w:tr>
      <w:tr w:rsidR="00C935C7" w:rsidRPr="00261F99" w:rsidTr="0027295D">
        <w:trPr>
          <w:cantSplit/>
          <w:trHeight w:val="1829"/>
        </w:trPr>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rpsA"/>
              <w:rPr>
                <w:rFonts w:hAnsi="Times New Roman"/>
                <w:color w:val="auto"/>
                <w:sz w:val="20"/>
                <w:szCs w:val="20"/>
              </w:rPr>
            </w:pPr>
            <w:r w:rsidRPr="00261F99">
              <w:rPr>
                <w:rFonts w:hAnsi="Times New Roman"/>
                <w:color w:val="auto"/>
                <w:sz w:val="20"/>
                <w:szCs w:val="20"/>
              </w:rPr>
              <w:t>Engagement des médecins pour un enseignement théorique aux internes</w:t>
            </w:r>
          </w:p>
        </w:tc>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ntenudetableau"/>
              <w:rPr>
                <w:rFonts w:hAnsi="Times New Roman"/>
                <w:sz w:val="20"/>
                <w:szCs w:val="20"/>
              </w:rPr>
            </w:pPr>
            <w:r w:rsidRPr="00261F99">
              <w:rPr>
                <w:rFonts w:hAnsi="Times New Roman"/>
                <w:sz w:val="20"/>
                <w:szCs w:val="20"/>
              </w:rPr>
              <w:t>- Un cours th</w:t>
            </w:r>
            <w:r w:rsidRPr="00261F99">
              <w:rPr>
                <w:rFonts w:hAnsi="Times New Roman"/>
                <w:sz w:val="20"/>
                <w:szCs w:val="20"/>
              </w:rPr>
              <w:t>é</w:t>
            </w:r>
            <w:r w:rsidRPr="00261F99">
              <w:rPr>
                <w:rFonts w:hAnsi="Times New Roman"/>
                <w:sz w:val="20"/>
                <w:szCs w:val="20"/>
              </w:rPr>
              <w:t>orique par semaine  (oncologie m</w:t>
            </w:r>
            <w:r w:rsidRPr="00261F99">
              <w:rPr>
                <w:rFonts w:hAnsi="Times New Roman"/>
                <w:sz w:val="20"/>
                <w:szCs w:val="20"/>
              </w:rPr>
              <w:t>é</w:t>
            </w:r>
            <w:r w:rsidRPr="00261F99">
              <w:rPr>
                <w:rFonts w:hAnsi="Times New Roman"/>
                <w:sz w:val="20"/>
                <w:szCs w:val="20"/>
              </w:rPr>
              <w:t>dicale mutualis</w:t>
            </w:r>
            <w:r w:rsidRPr="00261F99">
              <w:rPr>
                <w:rFonts w:hAnsi="Times New Roman"/>
                <w:sz w:val="20"/>
                <w:szCs w:val="20"/>
              </w:rPr>
              <w:t>é</w:t>
            </w:r>
            <w:r w:rsidRPr="00261F99">
              <w:rPr>
                <w:rFonts w:hAnsi="Times New Roman"/>
                <w:sz w:val="20"/>
                <w:szCs w:val="20"/>
              </w:rPr>
              <w:t>e avec la radioth</w:t>
            </w:r>
            <w:r w:rsidRPr="00261F99">
              <w:rPr>
                <w:rFonts w:hAnsi="Times New Roman"/>
                <w:sz w:val="20"/>
                <w:szCs w:val="20"/>
              </w:rPr>
              <w:t>é</w:t>
            </w:r>
            <w:r w:rsidRPr="00261F99">
              <w:rPr>
                <w:rFonts w:hAnsi="Times New Roman"/>
                <w:sz w:val="20"/>
                <w:szCs w:val="20"/>
              </w:rPr>
              <w:t xml:space="preserve">rapie). </w:t>
            </w:r>
          </w:p>
          <w:p w:rsidR="00C935C7" w:rsidRPr="00261F99" w:rsidRDefault="00C935C7" w:rsidP="0027295D">
            <w:pPr>
              <w:pStyle w:val="Contenudetableau"/>
              <w:rPr>
                <w:rFonts w:hAnsi="Times New Roman"/>
                <w:sz w:val="20"/>
                <w:szCs w:val="20"/>
              </w:rPr>
            </w:pPr>
            <w:r w:rsidRPr="00261F99">
              <w:rPr>
                <w:rFonts w:hAnsi="Times New Roman"/>
                <w:sz w:val="20"/>
                <w:szCs w:val="20"/>
              </w:rPr>
              <w:t>- Possibilit</w:t>
            </w:r>
            <w:r w:rsidRPr="00261F99">
              <w:rPr>
                <w:rFonts w:hAnsi="Times New Roman"/>
                <w:sz w:val="20"/>
                <w:szCs w:val="20"/>
              </w:rPr>
              <w:t>é</w:t>
            </w:r>
            <w:r w:rsidRPr="00261F99">
              <w:rPr>
                <w:rFonts w:hAnsi="Times New Roman"/>
                <w:sz w:val="20"/>
                <w:szCs w:val="20"/>
              </w:rPr>
              <w:t xml:space="preserve"> d</w:t>
            </w:r>
            <w:r w:rsidRPr="00261F99">
              <w:rPr>
                <w:rFonts w:hAnsi="Times New Roman"/>
                <w:sz w:val="20"/>
                <w:szCs w:val="20"/>
              </w:rPr>
              <w:t>’</w:t>
            </w:r>
            <w:r w:rsidRPr="00261F99">
              <w:rPr>
                <w:rFonts w:hAnsi="Times New Roman"/>
                <w:sz w:val="20"/>
                <w:szCs w:val="20"/>
              </w:rPr>
              <w:t>assister aux cours aux internes communs organis</w:t>
            </w:r>
            <w:r w:rsidRPr="00261F99">
              <w:rPr>
                <w:rFonts w:hAnsi="Times New Roman"/>
                <w:sz w:val="20"/>
                <w:szCs w:val="20"/>
              </w:rPr>
              <w:t>é</w:t>
            </w:r>
            <w:r w:rsidRPr="00261F99">
              <w:rPr>
                <w:rFonts w:hAnsi="Times New Roman"/>
                <w:sz w:val="20"/>
                <w:szCs w:val="20"/>
              </w:rPr>
              <w:t>s par  l</w:t>
            </w:r>
            <w:r w:rsidRPr="00261F99">
              <w:rPr>
                <w:rFonts w:hAnsi="Times New Roman"/>
                <w:sz w:val="20"/>
                <w:szCs w:val="20"/>
              </w:rPr>
              <w:t>’é</w:t>
            </w:r>
            <w:r w:rsidRPr="00261F99">
              <w:rPr>
                <w:rFonts w:hAnsi="Times New Roman"/>
                <w:sz w:val="20"/>
                <w:szCs w:val="20"/>
              </w:rPr>
              <w:t>tablissement (enseignements communs avec la m</w:t>
            </w:r>
            <w:r w:rsidRPr="00261F99">
              <w:rPr>
                <w:rFonts w:hAnsi="Times New Roman"/>
                <w:sz w:val="20"/>
                <w:szCs w:val="20"/>
              </w:rPr>
              <w:t>é</w:t>
            </w:r>
            <w:r w:rsidRPr="00261F99">
              <w:rPr>
                <w:rFonts w:hAnsi="Times New Roman"/>
                <w:sz w:val="20"/>
                <w:szCs w:val="20"/>
              </w:rPr>
              <w:t xml:space="preserve">decine interne et la pneumologie) </w:t>
            </w:r>
          </w:p>
          <w:p w:rsidR="00C935C7" w:rsidRPr="00261F99" w:rsidRDefault="00C935C7" w:rsidP="0027295D">
            <w:pPr>
              <w:pStyle w:val="Contenudetableau"/>
              <w:rPr>
                <w:rFonts w:hAnsi="Times New Roman"/>
                <w:sz w:val="20"/>
                <w:szCs w:val="20"/>
              </w:rPr>
            </w:pPr>
            <w:r w:rsidRPr="00261F99">
              <w:rPr>
                <w:rFonts w:hAnsi="Times New Roman"/>
                <w:sz w:val="20"/>
                <w:szCs w:val="20"/>
              </w:rPr>
              <w:t>- Possibilit</w:t>
            </w:r>
            <w:r w:rsidRPr="00261F99">
              <w:rPr>
                <w:rFonts w:hAnsi="Times New Roman"/>
                <w:sz w:val="20"/>
                <w:szCs w:val="20"/>
              </w:rPr>
              <w:t>é</w:t>
            </w:r>
            <w:r w:rsidRPr="00261F99">
              <w:rPr>
                <w:rFonts w:hAnsi="Times New Roman"/>
                <w:sz w:val="20"/>
                <w:szCs w:val="20"/>
              </w:rPr>
              <w:t xml:space="preserve"> d</w:t>
            </w:r>
            <w:r w:rsidRPr="00261F99">
              <w:rPr>
                <w:rFonts w:hAnsi="Times New Roman"/>
                <w:sz w:val="20"/>
                <w:szCs w:val="20"/>
              </w:rPr>
              <w:t>’</w:t>
            </w:r>
            <w:r w:rsidRPr="00261F99">
              <w:rPr>
                <w:rFonts w:hAnsi="Times New Roman"/>
                <w:sz w:val="20"/>
                <w:szCs w:val="20"/>
              </w:rPr>
              <w:t>assister aux cours assur</w:t>
            </w:r>
            <w:r w:rsidRPr="00261F99">
              <w:rPr>
                <w:rFonts w:hAnsi="Times New Roman"/>
                <w:sz w:val="20"/>
                <w:szCs w:val="20"/>
              </w:rPr>
              <w:t>é</w:t>
            </w:r>
            <w:r w:rsidRPr="00261F99">
              <w:rPr>
                <w:rFonts w:hAnsi="Times New Roman"/>
                <w:sz w:val="20"/>
                <w:szCs w:val="20"/>
              </w:rPr>
              <w:t>s par le service d</w:t>
            </w:r>
            <w:r w:rsidRPr="00261F99">
              <w:rPr>
                <w:rFonts w:hAnsi="Times New Roman"/>
                <w:sz w:val="20"/>
                <w:szCs w:val="20"/>
              </w:rPr>
              <w:t>’</w:t>
            </w:r>
            <w:r w:rsidRPr="00261F99">
              <w:rPr>
                <w:rFonts w:hAnsi="Times New Roman"/>
                <w:sz w:val="20"/>
                <w:szCs w:val="20"/>
              </w:rPr>
              <w:t>oncologie m</w:t>
            </w:r>
            <w:r w:rsidRPr="00261F99">
              <w:rPr>
                <w:rFonts w:hAnsi="Times New Roman"/>
                <w:sz w:val="20"/>
                <w:szCs w:val="20"/>
              </w:rPr>
              <w:t>é</w:t>
            </w:r>
            <w:r w:rsidRPr="00261F99">
              <w:rPr>
                <w:rFonts w:hAnsi="Times New Roman"/>
                <w:sz w:val="20"/>
                <w:szCs w:val="20"/>
              </w:rPr>
              <w:t>dicale d</w:t>
            </w:r>
            <w:r w:rsidRPr="00261F99">
              <w:rPr>
                <w:rFonts w:hAnsi="Times New Roman"/>
                <w:sz w:val="20"/>
                <w:szCs w:val="20"/>
              </w:rPr>
              <w:t>’</w:t>
            </w:r>
            <w:r w:rsidRPr="00261F99">
              <w:rPr>
                <w:rFonts w:hAnsi="Times New Roman"/>
                <w:sz w:val="20"/>
                <w:szCs w:val="20"/>
              </w:rPr>
              <w:t xml:space="preserve">Henri Mondor. </w:t>
            </w:r>
          </w:p>
        </w:tc>
      </w:tr>
      <w:tr w:rsidR="00C935C7" w:rsidRPr="00261F99" w:rsidTr="0027295D">
        <w:trPr>
          <w:cantSplit/>
          <w:trHeight w:val="825"/>
        </w:trPr>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rpsA"/>
              <w:rPr>
                <w:rFonts w:hAnsi="Times New Roman"/>
                <w:color w:val="auto"/>
                <w:sz w:val="20"/>
                <w:szCs w:val="20"/>
              </w:rPr>
            </w:pPr>
            <w:r w:rsidRPr="00261F99">
              <w:rPr>
                <w:rFonts w:hAnsi="Times New Roman"/>
                <w:color w:val="auto"/>
                <w:sz w:val="20"/>
                <w:szCs w:val="20"/>
              </w:rPr>
              <w:t>Possibilité d'orienter les internes vers un labo et/ou master 2</w:t>
            </w:r>
          </w:p>
          <w:p w:rsidR="00C935C7" w:rsidRPr="00261F99" w:rsidRDefault="00C935C7" w:rsidP="0027295D">
            <w:pPr>
              <w:pStyle w:val="CorpsA"/>
              <w:rPr>
                <w:rFonts w:hAnsi="Times New Roman"/>
                <w:color w:val="auto"/>
                <w:sz w:val="20"/>
                <w:szCs w:val="20"/>
              </w:rPr>
            </w:pPr>
            <w:r w:rsidRPr="00261F99">
              <w:rPr>
                <w:rFonts w:hAnsi="Times New Roman"/>
                <w:color w:val="auto"/>
                <w:sz w:val="20"/>
                <w:szCs w:val="20"/>
              </w:rPr>
              <w:tab/>
              <w:t>si oui quelle thématique ?</w:t>
            </w:r>
          </w:p>
        </w:tc>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ntenudetableau"/>
              <w:rPr>
                <w:rFonts w:hAnsi="Times New Roman"/>
                <w:sz w:val="20"/>
                <w:szCs w:val="20"/>
              </w:rPr>
            </w:pPr>
            <w:r w:rsidRPr="00261F99">
              <w:rPr>
                <w:rFonts w:hAnsi="Times New Roman"/>
                <w:sz w:val="20"/>
                <w:szCs w:val="20"/>
              </w:rPr>
              <w:t>Oui, laboratoire d</w:t>
            </w:r>
            <w:r w:rsidRPr="00261F99">
              <w:rPr>
                <w:rFonts w:hAnsi="Times New Roman"/>
                <w:sz w:val="20"/>
                <w:szCs w:val="20"/>
              </w:rPr>
              <w:t>’</w:t>
            </w:r>
            <w:r w:rsidRPr="00261F99">
              <w:rPr>
                <w:rFonts w:hAnsi="Times New Roman"/>
                <w:sz w:val="20"/>
                <w:szCs w:val="20"/>
              </w:rPr>
              <w:t xml:space="preserve">immunologie. </w:t>
            </w:r>
          </w:p>
        </w:tc>
      </w:tr>
      <w:tr w:rsidR="00C935C7" w:rsidRPr="00261F99" w:rsidTr="0027295D">
        <w:trPr>
          <w:cantSplit/>
          <w:trHeight w:val="688"/>
        </w:trPr>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rpsA"/>
              <w:rPr>
                <w:rFonts w:hAnsi="Times New Roman"/>
                <w:color w:val="auto"/>
                <w:sz w:val="20"/>
                <w:szCs w:val="20"/>
              </w:rPr>
            </w:pPr>
            <w:r w:rsidRPr="00261F99">
              <w:rPr>
                <w:rFonts w:hAnsi="Times New Roman"/>
                <w:color w:val="auto"/>
                <w:sz w:val="20"/>
                <w:szCs w:val="20"/>
              </w:rPr>
              <w:t xml:space="preserve">Gardes </w:t>
            </w:r>
          </w:p>
          <w:p w:rsidR="00C935C7" w:rsidRPr="00261F99" w:rsidRDefault="00C935C7" w:rsidP="0027295D">
            <w:pPr>
              <w:pStyle w:val="CorpsA"/>
              <w:rPr>
                <w:rFonts w:hAnsi="Times New Roman"/>
                <w:color w:val="auto"/>
                <w:sz w:val="20"/>
                <w:szCs w:val="20"/>
              </w:rPr>
            </w:pPr>
            <w:r w:rsidRPr="00261F99">
              <w:rPr>
                <w:rFonts w:hAnsi="Times New Roman"/>
                <w:color w:val="auto"/>
                <w:sz w:val="20"/>
                <w:szCs w:val="20"/>
              </w:rPr>
              <w:tab/>
              <w:t>si oui dans quel service ?</w:t>
            </w:r>
          </w:p>
        </w:tc>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ntenudetableau"/>
              <w:rPr>
                <w:rFonts w:hAnsi="Times New Roman"/>
                <w:sz w:val="20"/>
                <w:szCs w:val="20"/>
              </w:rPr>
            </w:pPr>
            <w:r w:rsidRPr="00261F99">
              <w:rPr>
                <w:rFonts w:hAnsi="Times New Roman"/>
                <w:sz w:val="20"/>
                <w:szCs w:val="20"/>
              </w:rPr>
              <w:t xml:space="preserve">Oui : gardes aux urgences du CHIC environ 2 gardes par mois, </w:t>
            </w:r>
            <w:proofErr w:type="spellStart"/>
            <w:r w:rsidRPr="00261F99">
              <w:rPr>
                <w:rFonts w:hAnsi="Times New Roman"/>
                <w:sz w:val="20"/>
                <w:szCs w:val="20"/>
              </w:rPr>
              <w:t>s</w:t>
            </w:r>
            <w:r w:rsidRPr="00261F99">
              <w:rPr>
                <w:rFonts w:hAnsi="Times New Roman"/>
                <w:sz w:val="20"/>
                <w:szCs w:val="20"/>
              </w:rPr>
              <w:t>é</w:t>
            </w:r>
            <w:r w:rsidRPr="00261F99">
              <w:rPr>
                <w:rFonts w:hAnsi="Times New Roman"/>
                <w:sz w:val="20"/>
                <w:szCs w:val="20"/>
              </w:rPr>
              <w:t>nioris</w:t>
            </w:r>
            <w:r w:rsidRPr="00261F99">
              <w:rPr>
                <w:rFonts w:hAnsi="Times New Roman"/>
                <w:sz w:val="20"/>
                <w:szCs w:val="20"/>
              </w:rPr>
              <w:t>é</w:t>
            </w:r>
            <w:r w:rsidRPr="00261F99">
              <w:rPr>
                <w:rFonts w:hAnsi="Times New Roman"/>
                <w:sz w:val="20"/>
                <w:szCs w:val="20"/>
              </w:rPr>
              <w:t>es</w:t>
            </w:r>
            <w:proofErr w:type="spellEnd"/>
            <w:r w:rsidRPr="00261F99">
              <w:rPr>
                <w:rFonts w:hAnsi="Times New Roman"/>
                <w:sz w:val="20"/>
                <w:szCs w:val="20"/>
              </w:rPr>
              <w:t xml:space="preserve">. </w:t>
            </w:r>
          </w:p>
          <w:p w:rsidR="00C935C7" w:rsidRPr="00261F99" w:rsidRDefault="00C935C7" w:rsidP="0027295D">
            <w:pPr>
              <w:pStyle w:val="Contenudetableau"/>
              <w:rPr>
                <w:rFonts w:hAnsi="Times New Roman"/>
                <w:sz w:val="20"/>
                <w:szCs w:val="20"/>
              </w:rPr>
            </w:pPr>
            <w:r w:rsidRPr="00261F99">
              <w:rPr>
                <w:rFonts w:hAnsi="Times New Roman"/>
                <w:sz w:val="20"/>
                <w:szCs w:val="20"/>
              </w:rPr>
              <w:t xml:space="preserve">Repos de garde. </w:t>
            </w:r>
          </w:p>
        </w:tc>
      </w:tr>
      <w:tr w:rsidR="00C935C7" w:rsidRPr="00261F99" w:rsidTr="0027295D">
        <w:trPr>
          <w:cantSplit/>
          <w:trHeight w:val="2745"/>
        </w:trPr>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rpsA"/>
              <w:rPr>
                <w:rFonts w:hAnsi="Times New Roman"/>
                <w:color w:val="auto"/>
                <w:sz w:val="20"/>
                <w:szCs w:val="20"/>
              </w:rPr>
            </w:pPr>
            <w:r w:rsidRPr="00261F99">
              <w:rPr>
                <w:rFonts w:hAnsi="Times New Roman"/>
                <w:color w:val="auto"/>
                <w:sz w:val="20"/>
                <w:szCs w:val="20"/>
              </w:rPr>
              <w:t>Commentaires libres sur le projet de formation</w:t>
            </w:r>
          </w:p>
        </w:tc>
        <w:tc>
          <w:tcPr>
            <w:tcW w:w="47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935C7" w:rsidRPr="00261F99" w:rsidRDefault="00C935C7" w:rsidP="0027295D">
            <w:pPr>
              <w:pStyle w:val="Contenudetableau"/>
              <w:rPr>
                <w:rFonts w:hAnsi="Times New Roman"/>
                <w:sz w:val="20"/>
                <w:szCs w:val="20"/>
              </w:rPr>
            </w:pPr>
            <w:r w:rsidRPr="00261F99">
              <w:rPr>
                <w:rFonts w:hAnsi="Times New Roman"/>
                <w:sz w:val="20"/>
                <w:szCs w:val="20"/>
              </w:rPr>
              <w:t>L'h</w:t>
            </w:r>
            <w:r w:rsidRPr="00261F99">
              <w:rPr>
                <w:rFonts w:hAnsi="Times New Roman"/>
                <w:sz w:val="20"/>
                <w:szCs w:val="20"/>
              </w:rPr>
              <w:t>ô</w:t>
            </w:r>
            <w:r w:rsidRPr="00261F99">
              <w:rPr>
                <w:rFonts w:hAnsi="Times New Roman"/>
                <w:sz w:val="20"/>
                <w:szCs w:val="20"/>
              </w:rPr>
              <w:t>pital est moderne et en plein essor. structure int</w:t>
            </w:r>
            <w:r w:rsidRPr="00261F99">
              <w:rPr>
                <w:rFonts w:hAnsi="Times New Roman"/>
                <w:sz w:val="20"/>
                <w:szCs w:val="20"/>
              </w:rPr>
              <w:t>é</w:t>
            </w:r>
            <w:r w:rsidRPr="00261F99">
              <w:rPr>
                <w:rFonts w:hAnsi="Times New Roman"/>
                <w:sz w:val="20"/>
                <w:szCs w:val="20"/>
              </w:rPr>
              <w:t>ressante, la moiti</w:t>
            </w:r>
            <w:r w:rsidRPr="00261F99">
              <w:rPr>
                <w:rFonts w:hAnsi="Times New Roman"/>
                <w:sz w:val="20"/>
                <w:szCs w:val="20"/>
              </w:rPr>
              <w:t>é</w:t>
            </w:r>
            <w:r w:rsidRPr="00261F99">
              <w:rPr>
                <w:rFonts w:hAnsi="Times New Roman"/>
                <w:sz w:val="20"/>
                <w:szCs w:val="20"/>
              </w:rPr>
              <w:t xml:space="preserve"> des services </w:t>
            </w:r>
            <w:r w:rsidRPr="00261F99">
              <w:rPr>
                <w:rFonts w:hAnsi="Times New Roman"/>
                <w:sz w:val="20"/>
                <w:szCs w:val="20"/>
              </w:rPr>
              <w:t>é</w:t>
            </w:r>
            <w:r w:rsidRPr="00261F99">
              <w:rPr>
                <w:rFonts w:hAnsi="Times New Roman"/>
                <w:sz w:val="20"/>
                <w:szCs w:val="20"/>
              </w:rPr>
              <w:t>tant universitaires. La salle est g</w:t>
            </w:r>
            <w:r w:rsidRPr="00261F99">
              <w:rPr>
                <w:rFonts w:hAnsi="Times New Roman"/>
                <w:sz w:val="20"/>
                <w:szCs w:val="20"/>
              </w:rPr>
              <w:t>é</w:t>
            </w:r>
            <w:r w:rsidRPr="00261F99">
              <w:rPr>
                <w:rFonts w:hAnsi="Times New Roman"/>
                <w:sz w:val="20"/>
                <w:szCs w:val="20"/>
              </w:rPr>
              <w:t>r</w:t>
            </w:r>
            <w:r w:rsidRPr="00261F99">
              <w:rPr>
                <w:rFonts w:hAnsi="Times New Roman"/>
                <w:sz w:val="20"/>
                <w:szCs w:val="20"/>
              </w:rPr>
              <w:t>é</w:t>
            </w:r>
            <w:r w:rsidRPr="00261F99">
              <w:rPr>
                <w:rFonts w:hAnsi="Times New Roman"/>
                <w:sz w:val="20"/>
                <w:szCs w:val="20"/>
              </w:rPr>
              <w:t>e par une PH et une assistante. Trois autres PH pour l</w:t>
            </w:r>
            <w:r w:rsidRPr="00261F99">
              <w:rPr>
                <w:rFonts w:hAnsi="Times New Roman"/>
                <w:sz w:val="20"/>
                <w:szCs w:val="20"/>
              </w:rPr>
              <w:t>’</w:t>
            </w:r>
            <w:r w:rsidRPr="00261F99">
              <w:rPr>
                <w:rFonts w:hAnsi="Times New Roman"/>
                <w:sz w:val="20"/>
                <w:szCs w:val="20"/>
              </w:rPr>
              <w:t xml:space="preserve">HDJ. Les </w:t>
            </w:r>
            <w:proofErr w:type="spellStart"/>
            <w:r w:rsidRPr="00261F99">
              <w:rPr>
                <w:rFonts w:hAnsi="Times New Roman"/>
                <w:sz w:val="20"/>
                <w:szCs w:val="20"/>
              </w:rPr>
              <w:t>IDEs</w:t>
            </w:r>
            <w:proofErr w:type="spellEnd"/>
            <w:r w:rsidRPr="00261F99">
              <w:rPr>
                <w:rFonts w:hAnsi="Times New Roman"/>
                <w:sz w:val="20"/>
                <w:szCs w:val="20"/>
              </w:rPr>
              <w:t xml:space="preserve"> et AS sont jeunes et motiv</w:t>
            </w:r>
            <w:r w:rsidRPr="00261F99">
              <w:rPr>
                <w:rFonts w:hAnsi="Times New Roman"/>
                <w:sz w:val="20"/>
                <w:szCs w:val="20"/>
              </w:rPr>
              <w:t>é</w:t>
            </w:r>
            <w:r w:rsidRPr="00261F99">
              <w:rPr>
                <w:rFonts w:hAnsi="Times New Roman"/>
                <w:sz w:val="20"/>
                <w:szCs w:val="20"/>
              </w:rPr>
              <w:t xml:space="preserve">s. </w:t>
            </w:r>
          </w:p>
          <w:p w:rsidR="00C935C7" w:rsidRPr="00261F99" w:rsidRDefault="00C935C7" w:rsidP="0027295D">
            <w:pPr>
              <w:pStyle w:val="Contenudetableau"/>
              <w:rPr>
                <w:rFonts w:hAnsi="Times New Roman"/>
                <w:sz w:val="20"/>
                <w:szCs w:val="20"/>
              </w:rPr>
            </w:pPr>
            <w:r w:rsidRPr="00261F99">
              <w:rPr>
                <w:rFonts w:hAnsi="Times New Roman"/>
                <w:sz w:val="20"/>
                <w:szCs w:val="20"/>
              </w:rPr>
              <w:t>Agr</w:t>
            </w:r>
            <w:r w:rsidRPr="00261F99">
              <w:rPr>
                <w:rFonts w:hAnsi="Times New Roman"/>
                <w:sz w:val="20"/>
                <w:szCs w:val="20"/>
              </w:rPr>
              <w:t>é</w:t>
            </w:r>
            <w:r w:rsidRPr="00261F99">
              <w:rPr>
                <w:rFonts w:hAnsi="Times New Roman"/>
                <w:sz w:val="20"/>
                <w:szCs w:val="20"/>
              </w:rPr>
              <w:t>ment DES d</w:t>
            </w:r>
            <w:r w:rsidRPr="00261F99">
              <w:rPr>
                <w:rFonts w:hAnsi="Times New Roman"/>
                <w:sz w:val="20"/>
                <w:szCs w:val="20"/>
              </w:rPr>
              <w:t>’</w:t>
            </w:r>
            <w:r w:rsidRPr="00261F99">
              <w:rPr>
                <w:rFonts w:hAnsi="Times New Roman"/>
                <w:sz w:val="20"/>
                <w:szCs w:val="20"/>
              </w:rPr>
              <w:t>oncologie et DESC de canc</w:t>
            </w:r>
            <w:r w:rsidRPr="00261F99">
              <w:rPr>
                <w:rFonts w:hAnsi="Times New Roman"/>
                <w:sz w:val="20"/>
                <w:szCs w:val="20"/>
              </w:rPr>
              <w:t>é</w:t>
            </w:r>
            <w:r w:rsidRPr="00261F99">
              <w:rPr>
                <w:rFonts w:hAnsi="Times New Roman"/>
                <w:sz w:val="20"/>
                <w:szCs w:val="20"/>
              </w:rPr>
              <w:t>rologie.</w:t>
            </w:r>
          </w:p>
          <w:p w:rsidR="00C935C7" w:rsidRPr="00261F99" w:rsidRDefault="00C935C7" w:rsidP="0027295D">
            <w:pPr>
              <w:pStyle w:val="Contenudetableau"/>
              <w:rPr>
                <w:rFonts w:hAnsi="Times New Roman"/>
                <w:sz w:val="20"/>
                <w:szCs w:val="20"/>
              </w:rPr>
            </w:pPr>
          </w:p>
          <w:p w:rsidR="00C935C7" w:rsidRPr="00261F99" w:rsidRDefault="00C935C7" w:rsidP="0027295D">
            <w:pPr>
              <w:pStyle w:val="Contenudetableau"/>
              <w:rPr>
                <w:rFonts w:hAnsi="Times New Roman"/>
                <w:sz w:val="20"/>
                <w:szCs w:val="20"/>
              </w:rPr>
            </w:pPr>
            <w:r w:rsidRPr="00261F99">
              <w:rPr>
                <w:rFonts w:hAnsi="Times New Roman"/>
                <w:sz w:val="20"/>
                <w:szCs w:val="20"/>
              </w:rPr>
              <w:t>Le service va prochainement devenir un service universitaire en lien avec l</w:t>
            </w:r>
            <w:r w:rsidRPr="00261F99">
              <w:rPr>
                <w:rFonts w:hAnsi="Times New Roman"/>
                <w:sz w:val="20"/>
                <w:szCs w:val="20"/>
              </w:rPr>
              <w:t>’</w:t>
            </w:r>
            <w:r w:rsidRPr="00261F99">
              <w:rPr>
                <w:rFonts w:hAnsi="Times New Roman"/>
                <w:sz w:val="20"/>
                <w:szCs w:val="20"/>
              </w:rPr>
              <w:t>h</w:t>
            </w:r>
            <w:r w:rsidRPr="00261F99">
              <w:rPr>
                <w:rFonts w:hAnsi="Times New Roman"/>
                <w:sz w:val="20"/>
                <w:szCs w:val="20"/>
              </w:rPr>
              <w:t>ô</w:t>
            </w:r>
            <w:r w:rsidRPr="00261F99">
              <w:rPr>
                <w:rFonts w:hAnsi="Times New Roman"/>
                <w:sz w:val="20"/>
                <w:szCs w:val="20"/>
              </w:rPr>
              <w:t xml:space="preserve">pital Henri Mondor (Chef de service: Pr </w:t>
            </w:r>
            <w:proofErr w:type="spellStart"/>
            <w:r w:rsidRPr="00261F99">
              <w:rPr>
                <w:rFonts w:hAnsi="Times New Roman"/>
                <w:sz w:val="20"/>
                <w:szCs w:val="20"/>
              </w:rPr>
              <w:t>Tournigand</w:t>
            </w:r>
            <w:proofErr w:type="spellEnd"/>
            <w:r w:rsidRPr="00261F99">
              <w:rPr>
                <w:rFonts w:hAnsi="Times New Roman"/>
                <w:sz w:val="20"/>
                <w:szCs w:val="20"/>
              </w:rPr>
              <w:t>)</w:t>
            </w:r>
          </w:p>
        </w:tc>
      </w:tr>
    </w:tbl>
    <w:p w:rsidR="00C935C7" w:rsidRPr="00261F99" w:rsidRDefault="00C935C7" w:rsidP="00C935C7">
      <w:pP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Pr="00261F99" w:rsidRDefault="00C935C7" w:rsidP="00C935C7">
      <w:pPr>
        <w:jc w:val="center"/>
        <w:rPr>
          <w:rStyle w:val="Titredulivre"/>
          <w:sz w:val="22"/>
          <w:szCs w:val="22"/>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19"/>
        <w:gridCol w:w="6519"/>
      </w:tblGrid>
      <w:tr w:rsidR="00C935C7" w:rsidRPr="00261F99" w:rsidTr="00112773">
        <w:tc>
          <w:tcPr>
            <w:tcW w:w="9638" w:type="dxa"/>
            <w:gridSpan w:val="2"/>
            <w:shd w:val="clear" w:color="auto" w:fill="auto"/>
          </w:tcPr>
          <w:p w:rsidR="00C935C7" w:rsidRPr="00261F99" w:rsidRDefault="00C935C7" w:rsidP="0027295D">
            <w:pPr>
              <w:pStyle w:val="Contenudetableau"/>
              <w:jc w:val="center"/>
              <w:rPr>
                <w:rFonts w:ascii="Times New Roman" w:hAnsi="Times New Roman" w:cs="Times New Roman"/>
                <w:b/>
                <w:sz w:val="22"/>
                <w:szCs w:val="22"/>
              </w:rPr>
            </w:pPr>
            <w:r w:rsidRPr="00261F99">
              <w:rPr>
                <w:rFonts w:ascii="Times New Roman" w:hAnsi="Times New Roman" w:cs="Times New Roman"/>
                <w:b/>
                <w:sz w:val="22"/>
                <w:szCs w:val="22"/>
              </w:rPr>
              <w:lastRenderedPageBreak/>
              <w:t>HOPITAL HENRI MONDOR</w:t>
            </w:r>
          </w:p>
          <w:p w:rsidR="00C935C7" w:rsidRPr="00261F99" w:rsidRDefault="00C935C7" w:rsidP="0027295D">
            <w:pPr>
              <w:pStyle w:val="Contenudetableau"/>
              <w:jc w:val="center"/>
            </w:pPr>
            <w:r w:rsidRPr="00261F99">
              <w:rPr>
                <w:rFonts w:ascii="Times New Roman" w:hAnsi="Times New Roman" w:cs="Times New Roman"/>
                <w:sz w:val="22"/>
                <w:szCs w:val="22"/>
              </w:rPr>
              <w:t>Créteil (métro Créteil l’</w:t>
            </w:r>
            <w:proofErr w:type="spellStart"/>
            <w:r w:rsidRPr="00261F99">
              <w:rPr>
                <w:rFonts w:ascii="Times New Roman" w:hAnsi="Times New Roman" w:cs="Times New Roman"/>
                <w:sz w:val="22"/>
                <w:szCs w:val="22"/>
              </w:rPr>
              <w:t>Echat</w:t>
            </w:r>
            <w:proofErr w:type="spellEnd"/>
            <w:r w:rsidRPr="00261F99">
              <w:rPr>
                <w:rFonts w:ascii="Times New Roman" w:hAnsi="Times New Roman" w:cs="Times New Roman"/>
                <w:sz w:val="22"/>
                <w:szCs w:val="22"/>
              </w:rPr>
              <w:t>)</w:t>
            </w:r>
          </w:p>
        </w:tc>
      </w:tr>
      <w:tr w:rsidR="00C935C7" w:rsidRPr="00261F99" w:rsidTr="00112773">
        <w:tc>
          <w:tcPr>
            <w:tcW w:w="9638" w:type="dxa"/>
            <w:gridSpan w:val="2"/>
            <w:shd w:val="clear" w:color="auto" w:fill="auto"/>
          </w:tcPr>
          <w:p w:rsidR="00C935C7" w:rsidRPr="00261F99" w:rsidRDefault="00C935C7" w:rsidP="0027295D">
            <w:pPr>
              <w:pStyle w:val="Contenudetableau"/>
              <w:jc w:val="center"/>
              <w:rPr>
                <w:rFonts w:ascii="Times New Roman" w:hAnsi="Times New Roman" w:cs="Times New Roman"/>
                <w:sz w:val="22"/>
                <w:szCs w:val="22"/>
              </w:rPr>
            </w:pPr>
            <w:r w:rsidRPr="00261F99">
              <w:rPr>
                <w:rFonts w:ascii="Times New Roman" w:hAnsi="Times New Roman" w:cs="Times New Roman"/>
                <w:b/>
                <w:sz w:val="22"/>
                <w:szCs w:val="22"/>
              </w:rPr>
              <w:t>CHEF DE SERVICE</w:t>
            </w:r>
            <w:r w:rsidRPr="00261F99">
              <w:rPr>
                <w:rFonts w:ascii="Times New Roman" w:hAnsi="Times New Roman" w:cs="Times New Roman"/>
                <w:sz w:val="22"/>
                <w:szCs w:val="22"/>
              </w:rPr>
              <w:t> : Pr Christophe TOURNIGAND</w:t>
            </w:r>
          </w:p>
          <w:p w:rsidR="00C935C7" w:rsidRPr="00261F99" w:rsidRDefault="00C935C7" w:rsidP="0027295D">
            <w:pPr>
              <w:pStyle w:val="Contenudetableau"/>
              <w:jc w:val="center"/>
            </w:pPr>
            <w:r w:rsidRPr="00261F99">
              <w:rPr>
                <w:rFonts w:ascii="Times New Roman" w:hAnsi="Times New Roman" w:cs="Times New Roman"/>
                <w:sz w:val="22"/>
                <w:szCs w:val="22"/>
              </w:rPr>
              <w:t>4 postes</w:t>
            </w:r>
          </w:p>
        </w:tc>
      </w:tr>
      <w:tr w:rsidR="00C935C7" w:rsidRPr="00261F99" w:rsidTr="00112773">
        <w:tc>
          <w:tcPr>
            <w:tcW w:w="3119" w:type="dxa"/>
            <w:shd w:val="clear" w:color="auto" w:fill="auto"/>
          </w:tcPr>
          <w:p w:rsidR="00C935C7" w:rsidRPr="00261F99" w:rsidRDefault="00C935C7" w:rsidP="0027295D">
            <w:r w:rsidRPr="00261F99">
              <w:t>Activité principale</w:t>
            </w:r>
          </w:p>
          <w:p w:rsidR="00C935C7" w:rsidRPr="00261F99" w:rsidRDefault="00C935C7" w:rsidP="0027295D">
            <w:pPr>
              <w:ind w:left="709"/>
            </w:pPr>
            <w:r w:rsidRPr="00261F99">
              <w:t>salle (</w:t>
            </w:r>
            <w:proofErr w:type="spellStart"/>
            <w:r w:rsidRPr="00261F99">
              <w:t>nbre</w:t>
            </w:r>
            <w:proofErr w:type="spellEnd"/>
            <w:r w:rsidRPr="00261F99">
              <w:t xml:space="preserve"> de lits/interne)</w:t>
            </w:r>
          </w:p>
          <w:p w:rsidR="00C935C7" w:rsidRPr="00261F99" w:rsidRDefault="00C935C7" w:rsidP="0027295D">
            <w:pPr>
              <w:ind w:left="709"/>
            </w:pPr>
            <w:r w:rsidRPr="00261F99">
              <w:t>HDJ</w:t>
            </w:r>
          </w:p>
          <w:p w:rsidR="00C935C7" w:rsidRPr="00261F99" w:rsidRDefault="00C935C7" w:rsidP="0027295D">
            <w:pPr>
              <w:ind w:left="709"/>
            </w:pPr>
            <w:r w:rsidRPr="00261F99">
              <w:t>consultations</w:t>
            </w:r>
          </w:p>
        </w:tc>
        <w:tc>
          <w:tcPr>
            <w:tcW w:w="6519"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-Tumeurs digestives, urologiques, sein + T. rares</w:t>
            </w: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-Salle : 21 lits ; 7 à 14 lits par interne (alternance)</w:t>
            </w: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 xml:space="preserve">-HDJ : 17 lits d’HDJ + HDJ thérapies orales </w:t>
            </w: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 xml:space="preserve">-Consultations : 1 interne en </w:t>
            </w:r>
            <w:proofErr w:type="spellStart"/>
            <w:r w:rsidRPr="00261F99">
              <w:rPr>
                <w:rFonts w:ascii="Times New Roman" w:hAnsi="Times New Roman" w:cs="Times New Roman"/>
                <w:sz w:val="22"/>
                <w:szCs w:val="22"/>
              </w:rPr>
              <w:t>HDJ+consultations</w:t>
            </w:r>
            <w:proofErr w:type="spellEnd"/>
            <w:r w:rsidRPr="00261F99">
              <w:rPr>
                <w:rFonts w:ascii="Times New Roman" w:hAnsi="Times New Roman" w:cs="Times New Roman"/>
                <w:sz w:val="22"/>
                <w:szCs w:val="22"/>
              </w:rPr>
              <w:t xml:space="preserve"> en alternances avec la salle</w:t>
            </w:r>
          </w:p>
        </w:tc>
      </w:tr>
      <w:tr w:rsidR="00C935C7" w:rsidRPr="00261F99" w:rsidTr="00112773">
        <w:tc>
          <w:tcPr>
            <w:tcW w:w="3119" w:type="dxa"/>
            <w:shd w:val="clear" w:color="auto" w:fill="auto"/>
          </w:tcPr>
          <w:p w:rsidR="00C935C7" w:rsidRPr="00261F99" w:rsidRDefault="00C935C7" w:rsidP="0027295D">
            <w:r w:rsidRPr="00261F99">
              <w:t>Nombre de visites/</w:t>
            </w:r>
            <w:proofErr w:type="spellStart"/>
            <w:r w:rsidRPr="00261F99">
              <w:t>sem</w:t>
            </w:r>
            <w:proofErr w:type="spellEnd"/>
          </w:p>
        </w:tc>
        <w:tc>
          <w:tcPr>
            <w:tcW w:w="6519" w:type="dxa"/>
            <w:shd w:val="clear" w:color="auto" w:fill="auto"/>
          </w:tcPr>
          <w:p w:rsidR="00C935C7" w:rsidRPr="00261F99" w:rsidRDefault="00C935C7" w:rsidP="0027295D">
            <w:pPr>
              <w:pStyle w:val="Contenudetableau"/>
            </w:pPr>
            <w:r w:rsidRPr="00261F99">
              <w:rPr>
                <w:rFonts w:ascii="Times New Roman" w:hAnsi="Times New Roman" w:cs="Times New Roman"/>
                <w:sz w:val="22"/>
                <w:szCs w:val="22"/>
              </w:rPr>
              <w:t>3</w:t>
            </w:r>
          </w:p>
        </w:tc>
      </w:tr>
      <w:tr w:rsidR="00C935C7" w:rsidRPr="00261F99" w:rsidTr="00112773">
        <w:tc>
          <w:tcPr>
            <w:tcW w:w="3119" w:type="dxa"/>
            <w:shd w:val="clear" w:color="auto" w:fill="auto"/>
          </w:tcPr>
          <w:p w:rsidR="00C935C7" w:rsidRPr="00261F99" w:rsidRDefault="00C935C7" w:rsidP="0027295D">
            <w:r w:rsidRPr="00261F99">
              <w:t>Bureau réservé aux internes</w:t>
            </w:r>
          </w:p>
        </w:tc>
        <w:tc>
          <w:tcPr>
            <w:tcW w:w="6519" w:type="dxa"/>
            <w:shd w:val="clear" w:color="auto" w:fill="auto"/>
          </w:tcPr>
          <w:p w:rsidR="00C935C7" w:rsidRPr="00261F99" w:rsidRDefault="00C935C7" w:rsidP="0027295D">
            <w:pPr>
              <w:pStyle w:val="Contenudetableau"/>
            </w:pPr>
            <w:r w:rsidRPr="00261F99">
              <w:t>OUI</w:t>
            </w:r>
          </w:p>
        </w:tc>
      </w:tr>
      <w:tr w:rsidR="00C935C7" w:rsidRPr="00261F99" w:rsidTr="00112773">
        <w:tc>
          <w:tcPr>
            <w:tcW w:w="3119" w:type="dxa"/>
            <w:shd w:val="clear" w:color="auto" w:fill="auto"/>
          </w:tcPr>
          <w:p w:rsidR="00C935C7" w:rsidRPr="00261F99" w:rsidRDefault="00C935C7" w:rsidP="0027295D">
            <w:r w:rsidRPr="00261F99">
              <w:t>Localisations tumorales les plus fréquentes</w:t>
            </w:r>
          </w:p>
        </w:tc>
        <w:tc>
          <w:tcPr>
            <w:tcW w:w="6519" w:type="dxa"/>
            <w:shd w:val="clear" w:color="auto" w:fill="auto"/>
          </w:tcPr>
          <w:p w:rsidR="00C935C7" w:rsidRPr="00261F99" w:rsidRDefault="00C935C7" w:rsidP="0027295D">
            <w:pPr>
              <w:pStyle w:val="Contenudetableau"/>
            </w:pPr>
            <w:r w:rsidRPr="00261F99">
              <w:rPr>
                <w:rFonts w:ascii="Times New Roman" w:hAnsi="Times New Roman" w:cs="Times New Roman"/>
                <w:sz w:val="22"/>
                <w:szCs w:val="22"/>
              </w:rPr>
              <w:t>Digestif, Urologie, Sein, Sarcome des gaines nerveuses, tumeurs secondaires osseuses, thyroïdes.</w:t>
            </w:r>
          </w:p>
        </w:tc>
      </w:tr>
      <w:tr w:rsidR="00C935C7" w:rsidRPr="00261F99" w:rsidTr="00112773">
        <w:tc>
          <w:tcPr>
            <w:tcW w:w="3119" w:type="dxa"/>
            <w:shd w:val="clear" w:color="auto" w:fill="auto"/>
          </w:tcPr>
          <w:p w:rsidR="00C935C7" w:rsidRPr="00261F99" w:rsidRDefault="00C935C7" w:rsidP="0027295D">
            <w:r w:rsidRPr="00261F99">
              <w:t>Accès RCP</w:t>
            </w:r>
          </w:p>
        </w:tc>
        <w:tc>
          <w:tcPr>
            <w:tcW w:w="6519" w:type="dxa"/>
            <w:shd w:val="clear" w:color="auto" w:fill="auto"/>
          </w:tcPr>
          <w:p w:rsidR="00C935C7" w:rsidRPr="00261F99" w:rsidRDefault="00C935C7" w:rsidP="0027295D">
            <w:pPr>
              <w:pStyle w:val="Contenudetableau"/>
            </w:pPr>
            <w:r w:rsidRPr="00261F99">
              <w:t>OUI</w:t>
            </w:r>
          </w:p>
        </w:tc>
      </w:tr>
      <w:tr w:rsidR="00C935C7" w:rsidRPr="00261F99" w:rsidTr="00112773">
        <w:tc>
          <w:tcPr>
            <w:tcW w:w="3119" w:type="dxa"/>
            <w:shd w:val="clear" w:color="auto" w:fill="auto"/>
          </w:tcPr>
          <w:p w:rsidR="00C935C7" w:rsidRPr="00261F99" w:rsidRDefault="00C935C7" w:rsidP="0027295D">
            <w:r w:rsidRPr="00261F99">
              <w:t>Engagement des médecins pour un enseignement théorique aux internes</w:t>
            </w:r>
          </w:p>
        </w:tc>
        <w:tc>
          <w:tcPr>
            <w:tcW w:w="6519"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 xml:space="preserve">Oui ; </w:t>
            </w: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-bibliographies 1x/semaine</w:t>
            </w:r>
          </w:p>
          <w:p w:rsidR="00C935C7" w:rsidRPr="00261F99" w:rsidRDefault="00C935C7" w:rsidP="0027295D">
            <w:pPr>
              <w:pStyle w:val="Contenudetableau"/>
            </w:pPr>
            <w:r w:rsidRPr="00261F99">
              <w:rPr>
                <w:rFonts w:ascii="Times New Roman" w:hAnsi="Times New Roman" w:cs="Times New Roman"/>
                <w:sz w:val="22"/>
                <w:szCs w:val="22"/>
              </w:rPr>
              <w:t>-cours par senior 1x/semaine</w:t>
            </w:r>
          </w:p>
        </w:tc>
      </w:tr>
      <w:tr w:rsidR="00C935C7" w:rsidRPr="00261F99" w:rsidTr="00112773">
        <w:tc>
          <w:tcPr>
            <w:tcW w:w="3119" w:type="dxa"/>
            <w:shd w:val="clear" w:color="auto" w:fill="auto"/>
          </w:tcPr>
          <w:p w:rsidR="00C935C7" w:rsidRPr="00261F99" w:rsidRDefault="00C935C7" w:rsidP="0027295D">
            <w:r w:rsidRPr="00261F99">
              <w:t>Possibilité d'orienter les internes vers un labo et/ou master 2</w:t>
            </w:r>
          </w:p>
          <w:p w:rsidR="00C935C7" w:rsidRPr="00261F99" w:rsidRDefault="00C935C7" w:rsidP="0027295D">
            <w:r w:rsidRPr="00261F99">
              <w:tab/>
              <w:t>si oui quelle thématique ?</w:t>
            </w:r>
          </w:p>
        </w:tc>
        <w:tc>
          <w:tcPr>
            <w:tcW w:w="6519"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Oui</w:t>
            </w:r>
          </w:p>
          <w:p w:rsidR="00C935C7" w:rsidRPr="00261F99" w:rsidRDefault="00C935C7" w:rsidP="0027295D">
            <w:pPr>
              <w:pStyle w:val="Contenudetableau"/>
            </w:pPr>
            <w:r w:rsidRPr="00261F99">
              <w:rPr>
                <w:rFonts w:ascii="Times New Roman" w:hAnsi="Times New Roman" w:cs="Times New Roman"/>
                <w:sz w:val="22"/>
                <w:szCs w:val="22"/>
              </w:rPr>
              <w:t>Digestif ou urologie</w:t>
            </w:r>
          </w:p>
        </w:tc>
      </w:tr>
      <w:tr w:rsidR="00C935C7" w:rsidRPr="00261F99" w:rsidTr="00112773">
        <w:tc>
          <w:tcPr>
            <w:tcW w:w="3119" w:type="dxa"/>
            <w:shd w:val="clear" w:color="auto" w:fill="auto"/>
          </w:tcPr>
          <w:p w:rsidR="00C935C7" w:rsidRPr="00261F99" w:rsidRDefault="00C935C7" w:rsidP="0027295D">
            <w:r w:rsidRPr="00261F99">
              <w:t xml:space="preserve">Gardes </w:t>
            </w:r>
          </w:p>
          <w:p w:rsidR="00C935C7" w:rsidRPr="00261F99" w:rsidRDefault="00C935C7" w:rsidP="0027295D">
            <w:r w:rsidRPr="00261F99">
              <w:tab/>
              <w:t>si oui dans quel service ?</w:t>
            </w:r>
          </w:p>
        </w:tc>
        <w:tc>
          <w:tcPr>
            <w:tcW w:w="6519"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 xml:space="preserve">Oui, aux urgences de l’hôpital (1 par mois). </w:t>
            </w:r>
          </w:p>
          <w:p w:rsidR="00C935C7" w:rsidRPr="00261F99" w:rsidRDefault="00C935C7" w:rsidP="0027295D">
            <w:pPr>
              <w:pStyle w:val="Contenudetableau"/>
            </w:pPr>
            <w:r w:rsidRPr="00261F99">
              <w:rPr>
                <w:rFonts w:ascii="Times New Roman" w:hAnsi="Times New Roman" w:cs="Times New Roman"/>
                <w:sz w:val="22"/>
                <w:szCs w:val="22"/>
              </w:rPr>
              <w:t>Pas de garde dans le service</w:t>
            </w:r>
          </w:p>
        </w:tc>
      </w:tr>
      <w:tr w:rsidR="00C935C7" w:rsidRPr="00261F99" w:rsidTr="00112773">
        <w:tc>
          <w:tcPr>
            <w:tcW w:w="3119" w:type="dxa"/>
            <w:shd w:val="clear" w:color="auto" w:fill="auto"/>
          </w:tcPr>
          <w:p w:rsidR="00C935C7" w:rsidRPr="00261F99" w:rsidRDefault="00C935C7" w:rsidP="0027295D">
            <w:r w:rsidRPr="00261F99">
              <w:t>Commentaires libres sur le projet de formation</w:t>
            </w:r>
          </w:p>
        </w:tc>
        <w:tc>
          <w:tcPr>
            <w:tcW w:w="6519" w:type="dxa"/>
            <w:shd w:val="clear" w:color="auto" w:fill="auto"/>
          </w:tcPr>
          <w:p w:rsidR="00C935C7" w:rsidRPr="00261F99" w:rsidRDefault="00C935C7" w:rsidP="0027295D">
            <w:pPr>
              <w:pStyle w:val="Contenudetableau"/>
              <w:numPr>
                <w:ilvl w:val="0"/>
                <w:numId w:val="4"/>
              </w:numPr>
              <w:rPr>
                <w:rFonts w:ascii="Times New Roman" w:hAnsi="Times New Roman" w:cs="Times New Roman"/>
                <w:sz w:val="22"/>
                <w:szCs w:val="22"/>
              </w:rPr>
            </w:pPr>
            <w:r w:rsidRPr="00261F99">
              <w:rPr>
                <w:rFonts w:ascii="Times New Roman" w:hAnsi="Times New Roman" w:cs="Times New Roman"/>
                <w:sz w:val="22"/>
                <w:szCs w:val="22"/>
              </w:rPr>
              <w:t>Formation pratique et théorique d’un service d’oncologie diversifié</w:t>
            </w:r>
          </w:p>
          <w:p w:rsidR="00C935C7" w:rsidRPr="00261F99" w:rsidRDefault="00C935C7" w:rsidP="0027295D">
            <w:pPr>
              <w:pStyle w:val="Contenudetableau"/>
              <w:numPr>
                <w:ilvl w:val="0"/>
                <w:numId w:val="4"/>
              </w:numPr>
              <w:rPr>
                <w:rFonts w:ascii="Times New Roman" w:hAnsi="Times New Roman" w:cs="Times New Roman"/>
                <w:sz w:val="22"/>
                <w:szCs w:val="22"/>
              </w:rPr>
            </w:pPr>
            <w:r w:rsidRPr="00261F99">
              <w:rPr>
                <w:rFonts w:ascii="Times New Roman" w:hAnsi="Times New Roman" w:cs="Times New Roman"/>
                <w:sz w:val="22"/>
                <w:szCs w:val="22"/>
              </w:rPr>
              <w:t>Depuis septembre 2015, intégration de l’unité de pharmacologie clinique en oncologie</w:t>
            </w:r>
          </w:p>
          <w:p w:rsidR="00C935C7" w:rsidRPr="00261F99" w:rsidRDefault="00C935C7" w:rsidP="0027295D">
            <w:pPr>
              <w:pStyle w:val="Contenudetableau"/>
              <w:numPr>
                <w:ilvl w:val="0"/>
                <w:numId w:val="4"/>
              </w:numPr>
              <w:rPr>
                <w:rFonts w:ascii="Times New Roman" w:hAnsi="Times New Roman" w:cs="Times New Roman"/>
                <w:sz w:val="22"/>
                <w:szCs w:val="22"/>
              </w:rPr>
            </w:pPr>
            <w:r w:rsidRPr="00261F99">
              <w:rPr>
                <w:rFonts w:ascii="Times New Roman" w:hAnsi="Times New Roman" w:cs="Times New Roman"/>
                <w:sz w:val="22"/>
                <w:szCs w:val="22"/>
              </w:rPr>
              <w:t xml:space="preserve">Formation au maniement des thérapies ciblées orales </w:t>
            </w:r>
          </w:p>
          <w:p w:rsidR="00C935C7" w:rsidRPr="00261F99" w:rsidRDefault="00C935C7" w:rsidP="0027295D">
            <w:pPr>
              <w:pStyle w:val="Contenudetableau"/>
              <w:numPr>
                <w:ilvl w:val="0"/>
                <w:numId w:val="4"/>
              </w:numPr>
              <w:rPr>
                <w:rFonts w:ascii="Times New Roman" w:hAnsi="Times New Roman" w:cs="Times New Roman"/>
                <w:sz w:val="22"/>
                <w:szCs w:val="22"/>
              </w:rPr>
            </w:pPr>
            <w:r w:rsidRPr="00261F99">
              <w:rPr>
                <w:rFonts w:ascii="Times New Roman" w:hAnsi="Times New Roman" w:cs="Times New Roman"/>
                <w:sz w:val="22"/>
                <w:szCs w:val="22"/>
              </w:rPr>
              <w:t>Liens forts avec l’</w:t>
            </w:r>
            <w:proofErr w:type="spellStart"/>
            <w:r w:rsidRPr="00261F99">
              <w:rPr>
                <w:rFonts w:ascii="Times New Roman" w:hAnsi="Times New Roman" w:cs="Times New Roman"/>
                <w:sz w:val="22"/>
                <w:szCs w:val="22"/>
              </w:rPr>
              <w:t>oncogériatrie</w:t>
            </w:r>
            <w:proofErr w:type="spellEnd"/>
            <w:r w:rsidRPr="00261F99">
              <w:rPr>
                <w:rFonts w:ascii="Times New Roman" w:hAnsi="Times New Roman" w:cs="Times New Roman"/>
                <w:sz w:val="22"/>
                <w:szCs w:val="22"/>
              </w:rPr>
              <w:t xml:space="preserve"> (présence de gériatres à tous les staffs) ; possibilité de publication</w:t>
            </w:r>
          </w:p>
          <w:p w:rsidR="00C935C7" w:rsidRPr="00261F99" w:rsidRDefault="00C935C7" w:rsidP="0027295D">
            <w:pPr>
              <w:pStyle w:val="Contenudetableau"/>
              <w:rPr>
                <w:rFonts w:ascii="Times New Roman" w:hAnsi="Times New Roman" w:cs="Times New Roman"/>
                <w:sz w:val="22"/>
                <w:szCs w:val="22"/>
              </w:rPr>
            </w:pPr>
          </w:p>
          <w:p w:rsidR="00C935C7" w:rsidRPr="00261F99" w:rsidRDefault="00C935C7" w:rsidP="0027295D">
            <w:pPr>
              <w:pStyle w:val="Contenudetableau"/>
              <w:numPr>
                <w:ilvl w:val="0"/>
                <w:numId w:val="4"/>
              </w:numPr>
              <w:rPr>
                <w:rFonts w:ascii="Times New Roman" w:hAnsi="Times New Roman" w:cs="Times New Roman"/>
                <w:sz w:val="22"/>
                <w:szCs w:val="22"/>
              </w:rPr>
            </w:pPr>
            <w:r w:rsidRPr="00261F99">
              <w:rPr>
                <w:rFonts w:ascii="Times New Roman" w:hAnsi="Times New Roman" w:cs="Times New Roman"/>
                <w:sz w:val="22"/>
                <w:szCs w:val="22"/>
              </w:rPr>
              <w:t>Plateforme innovante de soins de support (CALIPSSO) et EMSP intégrée au service</w:t>
            </w:r>
          </w:p>
          <w:p w:rsidR="00C935C7" w:rsidRPr="00261F99" w:rsidRDefault="00C935C7" w:rsidP="0027295D">
            <w:pPr>
              <w:pStyle w:val="Contenudetableau"/>
              <w:rPr>
                <w:rFonts w:ascii="Times New Roman" w:hAnsi="Times New Roman" w:cs="Times New Roman"/>
                <w:sz w:val="22"/>
                <w:szCs w:val="22"/>
              </w:rPr>
            </w:pPr>
          </w:p>
          <w:p w:rsidR="00C935C7" w:rsidRPr="00261F99" w:rsidRDefault="00C935C7" w:rsidP="0027295D">
            <w:pPr>
              <w:pStyle w:val="Contenudetableau"/>
              <w:numPr>
                <w:ilvl w:val="0"/>
                <w:numId w:val="4"/>
              </w:numPr>
              <w:rPr>
                <w:rFonts w:ascii="Times New Roman" w:hAnsi="Times New Roman" w:cs="Times New Roman"/>
                <w:sz w:val="22"/>
                <w:szCs w:val="22"/>
              </w:rPr>
            </w:pPr>
            <w:r w:rsidRPr="00261F99">
              <w:rPr>
                <w:rFonts w:ascii="Times New Roman" w:hAnsi="Times New Roman" w:cs="Times New Roman"/>
                <w:sz w:val="22"/>
                <w:szCs w:val="22"/>
              </w:rPr>
              <w:t>Recherche clinique en relation avec le GERCOR et le GETUG</w:t>
            </w:r>
          </w:p>
          <w:p w:rsidR="00C935C7" w:rsidRPr="00261F99" w:rsidRDefault="00C935C7" w:rsidP="0027295D">
            <w:pPr>
              <w:pStyle w:val="Contenudetableau"/>
              <w:rPr>
                <w:rFonts w:ascii="Times New Roman" w:hAnsi="Times New Roman" w:cs="Times New Roman"/>
                <w:sz w:val="22"/>
                <w:szCs w:val="22"/>
              </w:rPr>
            </w:pPr>
          </w:p>
          <w:p w:rsidR="00C935C7" w:rsidRPr="00261F99" w:rsidRDefault="00C935C7" w:rsidP="0027295D">
            <w:pPr>
              <w:pStyle w:val="Contenudetableau"/>
              <w:numPr>
                <w:ilvl w:val="0"/>
                <w:numId w:val="4"/>
              </w:numPr>
              <w:rPr>
                <w:rFonts w:ascii="Times New Roman" w:hAnsi="Times New Roman" w:cs="Times New Roman"/>
                <w:sz w:val="22"/>
                <w:szCs w:val="22"/>
              </w:rPr>
            </w:pPr>
            <w:r w:rsidRPr="00261F99">
              <w:rPr>
                <w:rFonts w:ascii="Times New Roman" w:hAnsi="Times New Roman" w:cs="Times New Roman"/>
                <w:sz w:val="22"/>
                <w:szCs w:val="22"/>
              </w:rPr>
              <w:t>Publications encouragées</w:t>
            </w:r>
          </w:p>
          <w:p w:rsidR="00C935C7" w:rsidRPr="00261F99" w:rsidRDefault="00C935C7" w:rsidP="0027295D">
            <w:pPr>
              <w:pStyle w:val="Paragraphedeliste"/>
            </w:pPr>
          </w:p>
          <w:p w:rsidR="00C935C7" w:rsidRPr="00261F99" w:rsidRDefault="00C935C7" w:rsidP="0027295D">
            <w:pPr>
              <w:pStyle w:val="Contenudetableau"/>
              <w:numPr>
                <w:ilvl w:val="0"/>
                <w:numId w:val="4"/>
              </w:numPr>
              <w:rPr>
                <w:rFonts w:ascii="Times New Roman" w:hAnsi="Times New Roman" w:cs="Times New Roman"/>
                <w:sz w:val="22"/>
                <w:szCs w:val="22"/>
              </w:rPr>
            </w:pPr>
            <w:r w:rsidRPr="00261F99">
              <w:rPr>
                <w:rFonts w:ascii="Times New Roman" w:hAnsi="Times New Roman" w:cs="Times New Roman"/>
                <w:sz w:val="22"/>
                <w:szCs w:val="22"/>
              </w:rPr>
              <w:t xml:space="preserve">Service validant le DES d’oncologie, le DESC de cancérologie et le DESC médecine de la Douleur, médecins palliative. </w:t>
            </w:r>
          </w:p>
          <w:p w:rsidR="00C935C7" w:rsidRPr="00261F99" w:rsidRDefault="00C935C7" w:rsidP="0027295D">
            <w:pPr>
              <w:pStyle w:val="Contenudetableau"/>
            </w:pPr>
          </w:p>
        </w:tc>
      </w:tr>
    </w:tbl>
    <w:p w:rsidR="00C935C7" w:rsidRPr="00261F99" w:rsidRDefault="00C935C7" w:rsidP="00C935C7">
      <w:pPr>
        <w:jc w:val="center"/>
        <w:rPr>
          <w:rStyle w:val="Titredulivre"/>
          <w:sz w:val="22"/>
          <w:szCs w:val="22"/>
        </w:rPr>
      </w:pPr>
    </w:p>
    <w:p w:rsidR="00C935C7" w:rsidRPr="00261F99" w:rsidRDefault="00C935C7" w:rsidP="00C935C7">
      <w:pPr>
        <w:rPr>
          <w:rStyle w:val="Titredulivre"/>
          <w:sz w:val="22"/>
          <w:szCs w:val="22"/>
        </w:rPr>
      </w:pPr>
    </w:p>
    <w:p w:rsidR="00C935C7" w:rsidRPr="009A51F4" w:rsidRDefault="00C935C7" w:rsidP="00C935C7">
      <w:pPr>
        <w:rPr>
          <w:rStyle w:val="Titredulivre"/>
          <w:sz w:val="22"/>
          <w:szCs w:val="22"/>
        </w:rPr>
      </w:pPr>
    </w:p>
    <w:p w:rsidR="00C935C7" w:rsidRPr="00E17F62" w:rsidRDefault="00C935C7" w:rsidP="00C935C7">
      <w:pPr>
        <w:jc w:val="center"/>
        <w:rPr>
          <w:rStyle w:val="Titredulivre"/>
          <w:rFonts w:ascii="Cambria" w:hAnsi="Cambria"/>
          <w:sz w:val="22"/>
          <w:szCs w:val="22"/>
        </w:rPr>
      </w:pPr>
      <w:r w:rsidRPr="009A51F4">
        <w:rPr>
          <w:rStyle w:val="Titredulivre"/>
          <w:sz w:val="22"/>
          <w:szCs w:val="22"/>
        </w:rPr>
        <w:br w:type="page"/>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741"/>
        <w:gridCol w:w="5897"/>
      </w:tblGrid>
      <w:tr w:rsidR="00C935C7" w:rsidRPr="00E17F62" w:rsidTr="00112773">
        <w:tc>
          <w:tcPr>
            <w:tcW w:w="9638" w:type="dxa"/>
            <w:gridSpan w:val="2"/>
            <w:shd w:val="clear" w:color="auto" w:fill="auto"/>
          </w:tcPr>
          <w:p w:rsidR="00C935C7" w:rsidRPr="00E17F62" w:rsidRDefault="00C935C7" w:rsidP="0027295D">
            <w:pPr>
              <w:pStyle w:val="Contenudetableau"/>
              <w:jc w:val="center"/>
              <w:rPr>
                <w:rFonts w:ascii="Cambria" w:hAnsi="Cambria"/>
                <w:b/>
              </w:rPr>
            </w:pPr>
            <w:r w:rsidRPr="00E17F62">
              <w:rPr>
                <w:rFonts w:ascii="Cambria" w:hAnsi="Cambria"/>
                <w:b/>
              </w:rPr>
              <w:lastRenderedPageBreak/>
              <w:t>HOPITAL FOCH</w:t>
            </w:r>
          </w:p>
        </w:tc>
      </w:tr>
      <w:tr w:rsidR="00C935C7" w:rsidRPr="00E17F62" w:rsidTr="00112773">
        <w:tc>
          <w:tcPr>
            <w:tcW w:w="9638" w:type="dxa"/>
            <w:gridSpan w:val="2"/>
            <w:shd w:val="clear" w:color="auto" w:fill="auto"/>
          </w:tcPr>
          <w:p w:rsidR="00C935C7" w:rsidRPr="00E17F62" w:rsidRDefault="00C935C7" w:rsidP="0027295D">
            <w:pPr>
              <w:pStyle w:val="Contenudetableau"/>
              <w:jc w:val="center"/>
              <w:rPr>
                <w:rFonts w:ascii="Cambria" w:hAnsi="Cambria" w:cs="Times New Roman"/>
              </w:rPr>
            </w:pPr>
            <w:r w:rsidRPr="00E17F62">
              <w:rPr>
                <w:rFonts w:ascii="Cambria" w:hAnsi="Cambria" w:cs="Times New Roman"/>
                <w:b/>
                <w:sz w:val="22"/>
                <w:szCs w:val="22"/>
              </w:rPr>
              <w:t>CHEF DE SERVICE</w:t>
            </w:r>
            <w:r w:rsidRPr="00E17F62">
              <w:rPr>
                <w:rFonts w:ascii="Cambria" w:hAnsi="Cambria" w:cs="Times New Roman"/>
                <w:sz w:val="22"/>
                <w:szCs w:val="22"/>
              </w:rPr>
              <w:t> : Dr THEODORE</w:t>
            </w:r>
          </w:p>
          <w:p w:rsidR="00C935C7" w:rsidRPr="00E17F62" w:rsidRDefault="00C935C7" w:rsidP="0027295D">
            <w:pPr>
              <w:pStyle w:val="Contenudetableau"/>
              <w:jc w:val="center"/>
              <w:rPr>
                <w:rFonts w:ascii="Cambria" w:hAnsi="Cambria" w:cs="Times New Roman"/>
                <w:sz w:val="22"/>
                <w:szCs w:val="22"/>
              </w:rPr>
            </w:pPr>
            <w:r w:rsidRPr="00E17F62">
              <w:rPr>
                <w:rFonts w:ascii="Cambria" w:hAnsi="Cambria" w:cs="Times New Roman"/>
                <w:sz w:val="22"/>
                <w:szCs w:val="22"/>
              </w:rPr>
              <w:t xml:space="preserve">2 postes </w:t>
            </w:r>
          </w:p>
          <w:p w:rsidR="00C935C7" w:rsidRPr="009D60FB" w:rsidRDefault="00C935C7" w:rsidP="0027295D">
            <w:pPr>
              <w:rPr>
                <w:rFonts w:ascii="Cambria" w:hAnsi="Cambria"/>
              </w:rPr>
            </w:pPr>
            <w:r>
              <w:rPr>
                <w:rFonts w:ascii="Cambria" w:hAnsi="Cambria"/>
              </w:rPr>
              <w:t>D</w:t>
            </w:r>
            <w:r w:rsidRPr="009D60FB">
              <w:rPr>
                <w:rFonts w:ascii="Cambria" w:hAnsi="Cambria"/>
              </w:rPr>
              <w:t>epuis septembre 2017, création du département d’oncologie médicale et de soins de support :</w:t>
            </w:r>
          </w:p>
          <w:p w:rsidR="00C935C7" w:rsidRPr="009D60FB" w:rsidRDefault="00C935C7" w:rsidP="0027295D">
            <w:pPr>
              <w:pStyle w:val="Paragraphedeliste"/>
              <w:numPr>
                <w:ilvl w:val="0"/>
                <w:numId w:val="32"/>
              </w:numPr>
              <w:spacing w:after="0"/>
              <w:rPr>
                <w:rFonts w:ascii="Cambria" w:hAnsi="Cambria"/>
              </w:rPr>
            </w:pPr>
            <w:r w:rsidRPr="009D60FB">
              <w:rPr>
                <w:rFonts w:ascii="Cambria" w:hAnsi="Cambria"/>
              </w:rPr>
              <w:t>Chef du DOMSS : Dr BEUZEBOC</w:t>
            </w:r>
          </w:p>
          <w:p w:rsidR="00C935C7" w:rsidRPr="009D60FB" w:rsidRDefault="00C935C7" w:rsidP="0027295D">
            <w:pPr>
              <w:pStyle w:val="Paragraphedeliste"/>
              <w:numPr>
                <w:ilvl w:val="0"/>
                <w:numId w:val="32"/>
              </w:numPr>
              <w:spacing w:after="0"/>
              <w:rPr>
                <w:rFonts w:ascii="Cambria" w:hAnsi="Cambria"/>
              </w:rPr>
            </w:pPr>
            <w:r w:rsidRPr="009D60FB">
              <w:rPr>
                <w:rFonts w:ascii="Cambria" w:hAnsi="Cambria"/>
              </w:rPr>
              <w:t>Chef du service d’oncologie : Dr THEODORE</w:t>
            </w:r>
          </w:p>
          <w:p w:rsidR="00C935C7" w:rsidRPr="009D60FB" w:rsidRDefault="00C935C7" w:rsidP="0027295D">
            <w:pPr>
              <w:pStyle w:val="Paragraphedeliste"/>
              <w:numPr>
                <w:ilvl w:val="0"/>
                <w:numId w:val="32"/>
              </w:numPr>
              <w:spacing w:after="0"/>
              <w:rPr>
                <w:rFonts w:ascii="Cambria" w:hAnsi="Cambria"/>
              </w:rPr>
            </w:pPr>
            <w:r w:rsidRPr="009D60FB">
              <w:rPr>
                <w:rFonts w:ascii="Cambria" w:hAnsi="Cambria"/>
              </w:rPr>
              <w:t>Chef du service de soins de Supports : Dr SCOTTE</w:t>
            </w:r>
          </w:p>
        </w:tc>
      </w:tr>
      <w:tr w:rsidR="00C935C7" w:rsidRPr="00E17F62" w:rsidTr="00112773">
        <w:tc>
          <w:tcPr>
            <w:tcW w:w="3741" w:type="dxa"/>
            <w:shd w:val="clear" w:color="auto" w:fill="auto"/>
          </w:tcPr>
          <w:p w:rsidR="00C935C7" w:rsidRPr="00E17F62" w:rsidRDefault="00C935C7" w:rsidP="0027295D">
            <w:pPr>
              <w:rPr>
                <w:rFonts w:ascii="Cambria" w:hAnsi="Cambria"/>
              </w:rPr>
            </w:pPr>
            <w:r w:rsidRPr="00E17F62">
              <w:rPr>
                <w:rFonts w:ascii="Cambria" w:hAnsi="Cambria"/>
              </w:rPr>
              <w:t>Activité principale</w:t>
            </w:r>
          </w:p>
          <w:p w:rsidR="00C935C7" w:rsidRPr="00E17F62" w:rsidRDefault="00C935C7" w:rsidP="0027295D">
            <w:pPr>
              <w:ind w:left="709"/>
              <w:rPr>
                <w:rFonts w:ascii="Cambria" w:hAnsi="Cambria"/>
              </w:rPr>
            </w:pPr>
            <w:r w:rsidRPr="00E17F62">
              <w:rPr>
                <w:rFonts w:ascii="Cambria" w:hAnsi="Cambria"/>
              </w:rPr>
              <w:t>salle (</w:t>
            </w:r>
            <w:proofErr w:type="spellStart"/>
            <w:r w:rsidRPr="00E17F62">
              <w:rPr>
                <w:rFonts w:ascii="Cambria" w:hAnsi="Cambria"/>
              </w:rPr>
              <w:t>nbre</w:t>
            </w:r>
            <w:proofErr w:type="spellEnd"/>
            <w:r w:rsidRPr="00E17F62">
              <w:rPr>
                <w:rFonts w:ascii="Cambria" w:hAnsi="Cambria"/>
              </w:rPr>
              <w:t xml:space="preserve"> de lits/interne)</w:t>
            </w:r>
          </w:p>
          <w:p w:rsidR="00C935C7" w:rsidRPr="00E17F62" w:rsidRDefault="00C935C7" w:rsidP="0027295D">
            <w:pPr>
              <w:ind w:left="709"/>
              <w:rPr>
                <w:rFonts w:ascii="Cambria" w:hAnsi="Cambria"/>
              </w:rPr>
            </w:pPr>
          </w:p>
          <w:p w:rsidR="00C935C7" w:rsidRPr="00E17F62" w:rsidRDefault="00C935C7" w:rsidP="0027295D">
            <w:pPr>
              <w:ind w:left="709"/>
              <w:rPr>
                <w:rFonts w:ascii="Cambria" w:hAnsi="Cambria"/>
              </w:rPr>
            </w:pPr>
          </w:p>
          <w:p w:rsidR="00C935C7" w:rsidRPr="00E17F62" w:rsidRDefault="00C935C7" w:rsidP="0027295D">
            <w:pPr>
              <w:ind w:left="709"/>
              <w:rPr>
                <w:rFonts w:ascii="Cambria" w:hAnsi="Cambria"/>
              </w:rPr>
            </w:pPr>
          </w:p>
          <w:p w:rsidR="00C935C7" w:rsidRPr="00E17F62" w:rsidRDefault="00C935C7" w:rsidP="0027295D">
            <w:pPr>
              <w:ind w:left="709"/>
              <w:rPr>
                <w:rFonts w:ascii="Cambria" w:hAnsi="Cambria"/>
              </w:rPr>
            </w:pPr>
          </w:p>
          <w:p w:rsidR="00C935C7" w:rsidRPr="00E17F62" w:rsidRDefault="00C935C7" w:rsidP="0027295D">
            <w:pPr>
              <w:ind w:left="709"/>
              <w:rPr>
                <w:rFonts w:ascii="Cambria" w:hAnsi="Cambria"/>
              </w:rPr>
            </w:pPr>
            <w:r w:rsidRPr="00E17F62">
              <w:rPr>
                <w:rFonts w:ascii="Cambria" w:hAnsi="Cambria"/>
              </w:rPr>
              <w:t>HDJ</w:t>
            </w:r>
          </w:p>
          <w:p w:rsidR="00C935C7" w:rsidRPr="00E17F62" w:rsidRDefault="00C935C7" w:rsidP="0027295D">
            <w:pPr>
              <w:rPr>
                <w:rFonts w:ascii="Cambria" w:hAnsi="Cambria"/>
              </w:rPr>
            </w:pPr>
          </w:p>
          <w:p w:rsidR="00C935C7" w:rsidRPr="00E17F62" w:rsidRDefault="00C935C7" w:rsidP="0027295D">
            <w:pPr>
              <w:ind w:left="709"/>
              <w:rPr>
                <w:rFonts w:ascii="Cambria" w:hAnsi="Cambria"/>
              </w:rPr>
            </w:pPr>
            <w:r w:rsidRPr="00E17F62">
              <w:rPr>
                <w:rFonts w:ascii="Cambria" w:hAnsi="Cambria"/>
              </w:rPr>
              <w:t>consultations</w:t>
            </w:r>
          </w:p>
        </w:tc>
        <w:tc>
          <w:tcPr>
            <w:tcW w:w="5897" w:type="dxa"/>
            <w:shd w:val="clear" w:color="auto" w:fill="auto"/>
          </w:tcPr>
          <w:p w:rsidR="00C935C7" w:rsidRPr="00E17F62" w:rsidRDefault="00C935C7" w:rsidP="0027295D">
            <w:pPr>
              <w:pStyle w:val="Contenudetableau"/>
              <w:jc w:val="both"/>
              <w:rPr>
                <w:rFonts w:ascii="Cambria" w:hAnsi="Cambria" w:cs="Times New Roman"/>
                <w:b/>
                <w:bCs/>
                <w:sz w:val="22"/>
                <w:szCs w:val="22"/>
              </w:rPr>
            </w:pPr>
            <w:r w:rsidRPr="00E17F62">
              <w:rPr>
                <w:rFonts w:ascii="Cambria" w:hAnsi="Cambria" w:cs="Times New Roman"/>
                <w:sz w:val="22"/>
                <w:szCs w:val="22"/>
              </w:rPr>
              <w:t>9 lits d’hospitalisation</w:t>
            </w:r>
            <w:r w:rsidRPr="00E17F62">
              <w:rPr>
                <w:rFonts w:ascii="Cambria" w:hAnsi="Cambria" w:cs="Times New Roman"/>
                <w:b/>
                <w:bCs/>
                <w:sz w:val="22"/>
                <w:szCs w:val="22"/>
              </w:rPr>
              <w:t xml:space="preserve"> d’oncologie pour deux internes </w:t>
            </w:r>
          </w:p>
          <w:p w:rsidR="00C935C7" w:rsidRPr="00E17F62" w:rsidRDefault="00C935C7" w:rsidP="0027295D">
            <w:pPr>
              <w:pStyle w:val="Contenudetableau"/>
              <w:jc w:val="both"/>
              <w:rPr>
                <w:rFonts w:ascii="Cambria" w:hAnsi="Cambria" w:cs="Times New Roman"/>
                <w:i/>
              </w:rPr>
            </w:pPr>
            <w:r w:rsidRPr="00E17F62">
              <w:rPr>
                <w:rFonts w:ascii="Cambria" w:hAnsi="Cambria" w:cs="Times New Roman"/>
                <w:bCs/>
                <w:i/>
                <w:sz w:val="22"/>
                <w:szCs w:val="22"/>
              </w:rPr>
              <w:t xml:space="preserve">Et 9 lits de soins de support (sous la responsabilité du Dr </w:t>
            </w:r>
            <w:proofErr w:type="spellStart"/>
            <w:r w:rsidRPr="00E17F62">
              <w:rPr>
                <w:rFonts w:ascii="Cambria" w:hAnsi="Cambria" w:cs="Times New Roman"/>
                <w:bCs/>
                <w:i/>
                <w:sz w:val="22"/>
                <w:szCs w:val="22"/>
              </w:rPr>
              <w:t>Scotté</w:t>
            </w:r>
            <w:proofErr w:type="spellEnd"/>
            <w:r w:rsidRPr="00E17F62">
              <w:rPr>
                <w:rFonts w:ascii="Cambria" w:hAnsi="Cambria" w:cs="Times New Roman"/>
                <w:bCs/>
                <w:i/>
                <w:sz w:val="22"/>
                <w:szCs w:val="22"/>
              </w:rPr>
              <w:t xml:space="preserve">), au sein du département </w:t>
            </w:r>
            <w:proofErr w:type="spellStart"/>
            <w:r w:rsidRPr="00E17F62">
              <w:rPr>
                <w:rFonts w:ascii="Cambria" w:hAnsi="Cambria" w:cs="Times New Roman"/>
                <w:bCs/>
                <w:i/>
                <w:sz w:val="22"/>
                <w:szCs w:val="22"/>
              </w:rPr>
              <w:t>onco</w:t>
            </w:r>
            <w:proofErr w:type="spellEnd"/>
            <w:r w:rsidRPr="00E17F62">
              <w:rPr>
                <w:rFonts w:ascii="Cambria" w:hAnsi="Cambria" w:cs="Times New Roman"/>
                <w:bCs/>
                <w:i/>
                <w:sz w:val="22"/>
                <w:szCs w:val="22"/>
              </w:rPr>
              <w:t>-soins de support</w:t>
            </w:r>
          </w:p>
          <w:p w:rsidR="00C935C7" w:rsidRPr="00E17F62" w:rsidRDefault="00C935C7" w:rsidP="0027295D">
            <w:pPr>
              <w:pStyle w:val="Contenudetableau"/>
              <w:jc w:val="both"/>
              <w:rPr>
                <w:rFonts w:ascii="Cambria" w:hAnsi="Cambria" w:cs="Times New Roman"/>
                <w:kern w:val="22"/>
                <w:sz w:val="22"/>
                <w:szCs w:val="22"/>
              </w:rPr>
            </w:pPr>
          </w:p>
          <w:p w:rsidR="00C935C7" w:rsidRPr="00E17F62" w:rsidRDefault="00C935C7" w:rsidP="0027295D">
            <w:pPr>
              <w:pStyle w:val="Contenudetableau"/>
              <w:jc w:val="both"/>
              <w:rPr>
                <w:rFonts w:ascii="Cambria" w:hAnsi="Cambria" w:cs="Times New Roman"/>
                <w:kern w:val="22"/>
              </w:rPr>
            </w:pPr>
            <w:r w:rsidRPr="00E17F62">
              <w:rPr>
                <w:rFonts w:ascii="Cambria" w:hAnsi="Cambria" w:cs="Times New Roman"/>
                <w:kern w:val="22"/>
                <w:sz w:val="22"/>
                <w:szCs w:val="22"/>
              </w:rPr>
              <w:t>25 patients par jour (non gérés par les internes, mais possibilité de participer à l’activité d’hôpital de jour)</w:t>
            </w:r>
          </w:p>
          <w:p w:rsidR="00C935C7" w:rsidRPr="00E17F62" w:rsidRDefault="00C935C7" w:rsidP="0027295D">
            <w:pPr>
              <w:pStyle w:val="Contenudetableau"/>
              <w:rPr>
                <w:rFonts w:ascii="Cambria" w:hAnsi="Cambria" w:cs="Times New Roman"/>
                <w:sz w:val="22"/>
                <w:szCs w:val="22"/>
              </w:rPr>
            </w:pPr>
          </w:p>
          <w:p w:rsidR="00C935C7" w:rsidRPr="00E17F62" w:rsidRDefault="00C935C7" w:rsidP="0027295D">
            <w:pPr>
              <w:pStyle w:val="Contenudetableau"/>
              <w:rPr>
                <w:rFonts w:ascii="Cambria" w:hAnsi="Cambria"/>
              </w:rPr>
            </w:pPr>
            <w:r w:rsidRPr="00E17F62">
              <w:rPr>
                <w:rFonts w:ascii="Cambria" w:hAnsi="Cambria" w:cs="Times New Roman"/>
                <w:sz w:val="22"/>
                <w:szCs w:val="22"/>
              </w:rPr>
              <w:t xml:space="preserve">pas de consultations d'internes, </w:t>
            </w:r>
            <w:r w:rsidRPr="00E17F62">
              <w:rPr>
                <w:rFonts w:ascii="Cambria" w:hAnsi="Cambria"/>
              </w:rPr>
              <w:t>possibilité d’assister aux consultations</w:t>
            </w:r>
            <w:r w:rsidRPr="00E17F62">
              <w:rPr>
                <w:rFonts w:ascii="Cambria" w:hAnsi="Cambria" w:cs="Times New Roman"/>
                <w:sz w:val="22"/>
                <w:szCs w:val="22"/>
              </w:rPr>
              <w:t xml:space="preserve"> d'oncologie</w:t>
            </w:r>
          </w:p>
        </w:tc>
      </w:tr>
      <w:tr w:rsidR="00C935C7" w:rsidRPr="00E17F62" w:rsidTr="00112773">
        <w:tc>
          <w:tcPr>
            <w:tcW w:w="3741" w:type="dxa"/>
            <w:shd w:val="clear" w:color="auto" w:fill="auto"/>
          </w:tcPr>
          <w:p w:rsidR="00C935C7" w:rsidRPr="00E17F62" w:rsidRDefault="00C935C7" w:rsidP="0027295D">
            <w:pPr>
              <w:rPr>
                <w:rFonts w:ascii="Cambria" w:hAnsi="Cambria"/>
              </w:rPr>
            </w:pPr>
            <w:r w:rsidRPr="00E17F62">
              <w:rPr>
                <w:rFonts w:ascii="Cambria" w:hAnsi="Cambria"/>
              </w:rPr>
              <w:t>Nombre de visites/</w:t>
            </w:r>
            <w:proofErr w:type="spellStart"/>
            <w:r w:rsidRPr="00E17F62">
              <w:rPr>
                <w:rFonts w:ascii="Cambria" w:hAnsi="Cambria"/>
              </w:rPr>
              <w:t>sem</w:t>
            </w:r>
            <w:proofErr w:type="spellEnd"/>
          </w:p>
        </w:tc>
        <w:tc>
          <w:tcPr>
            <w:tcW w:w="5897" w:type="dxa"/>
            <w:shd w:val="clear" w:color="auto" w:fill="auto"/>
          </w:tcPr>
          <w:p w:rsidR="00C935C7" w:rsidRPr="00E17F62" w:rsidRDefault="00C935C7" w:rsidP="0027295D">
            <w:pPr>
              <w:pStyle w:val="Paragraphedeliste"/>
              <w:ind w:left="0"/>
              <w:rPr>
                <w:rFonts w:ascii="Cambria" w:hAnsi="Cambria"/>
              </w:rPr>
            </w:pPr>
            <w:r w:rsidRPr="00E17F62">
              <w:rPr>
                <w:rFonts w:ascii="Cambria" w:hAnsi="Cambria"/>
              </w:rPr>
              <w:t>2 visites/semaine + Encadrement quotidien par un senior</w:t>
            </w:r>
          </w:p>
        </w:tc>
      </w:tr>
      <w:tr w:rsidR="00C935C7" w:rsidRPr="00E17F62" w:rsidTr="00112773">
        <w:tc>
          <w:tcPr>
            <w:tcW w:w="3741" w:type="dxa"/>
            <w:shd w:val="clear" w:color="auto" w:fill="auto"/>
          </w:tcPr>
          <w:p w:rsidR="00C935C7" w:rsidRPr="00E17F62" w:rsidRDefault="00C935C7" w:rsidP="0027295D">
            <w:pPr>
              <w:rPr>
                <w:rFonts w:ascii="Cambria" w:hAnsi="Cambria"/>
              </w:rPr>
            </w:pPr>
            <w:r w:rsidRPr="00E17F62">
              <w:rPr>
                <w:rFonts w:ascii="Cambria" w:hAnsi="Cambria"/>
              </w:rPr>
              <w:t>Bureau réservé aux internes</w:t>
            </w:r>
          </w:p>
        </w:tc>
        <w:tc>
          <w:tcPr>
            <w:tcW w:w="5897" w:type="dxa"/>
            <w:shd w:val="clear" w:color="auto" w:fill="auto"/>
          </w:tcPr>
          <w:p w:rsidR="00C935C7" w:rsidRPr="00E17F62" w:rsidRDefault="00C935C7" w:rsidP="0027295D">
            <w:pPr>
              <w:pStyle w:val="Contenudetableau"/>
              <w:rPr>
                <w:rFonts w:ascii="Cambria" w:hAnsi="Cambria"/>
              </w:rPr>
            </w:pPr>
            <w:r w:rsidRPr="00E17F62">
              <w:rPr>
                <w:rFonts w:ascii="Cambria" w:hAnsi="Cambria"/>
              </w:rPr>
              <w:t>OUI</w:t>
            </w:r>
          </w:p>
        </w:tc>
      </w:tr>
      <w:tr w:rsidR="00C935C7" w:rsidRPr="00E17F62" w:rsidTr="00112773">
        <w:tc>
          <w:tcPr>
            <w:tcW w:w="3741" w:type="dxa"/>
            <w:shd w:val="clear" w:color="auto" w:fill="auto"/>
          </w:tcPr>
          <w:p w:rsidR="00C935C7" w:rsidRPr="00E17F62" w:rsidRDefault="00C935C7" w:rsidP="0027295D">
            <w:pPr>
              <w:rPr>
                <w:rFonts w:ascii="Cambria" w:hAnsi="Cambria"/>
              </w:rPr>
            </w:pPr>
            <w:r w:rsidRPr="00E17F62">
              <w:rPr>
                <w:rFonts w:ascii="Cambria" w:hAnsi="Cambria"/>
              </w:rPr>
              <w:t>Localisations tumorales les plus fréquentes</w:t>
            </w:r>
          </w:p>
        </w:tc>
        <w:tc>
          <w:tcPr>
            <w:tcW w:w="5897" w:type="dxa"/>
            <w:shd w:val="clear" w:color="auto" w:fill="auto"/>
          </w:tcPr>
          <w:p w:rsidR="00C935C7" w:rsidRPr="00E17F62" w:rsidRDefault="00C935C7" w:rsidP="0027295D">
            <w:pPr>
              <w:pStyle w:val="Contenudetableau"/>
              <w:jc w:val="both"/>
              <w:rPr>
                <w:rFonts w:ascii="Cambria" w:hAnsi="Cambria" w:cs="Times New Roman"/>
              </w:rPr>
            </w:pPr>
            <w:r w:rsidRPr="00E17F62">
              <w:rPr>
                <w:rFonts w:ascii="Cambria" w:hAnsi="Cambria" w:cs="Times New Roman"/>
                <w:sz w:val="22"/>
                <w:szCs w:val="22"/>
              </w:rPr>
              <w:t>URO, (</w:t>
            </w:r>
            <w:proofErr w:type="spellStart"/>
            <w:r w:rsidRPr="00E17F62">
              <w:rPr>
                <w:rFonts w:ascii="Cambria" w:hAnsi="Cambria" w:cs="Times New Roman"/>
                <w:sz w:val="22"/>
                <w:szCs w:val="22"/>
              </w:rPr>
              <w:t>urothélial</w:t>
            </w:r>
            <w:proofErr w:type="spellEnd"/>
            <w:r w:rsidRPr="00E17F62">
              <w:rPr>
                <w:rFonts w:ascii="Cambria" w:hAnsi="Cambria" w:cs="Times New Roman"/>
                <w:sz w:val="22"/>
                <w:szCs w:val="22"/>
              </w:rPr>
              <w:t>++, prostate, rein, testicule), DIGESTIF (colon, rectum, estomac, pancréas, voies biliaires, GYNECO (ovaires plus que sein), ORL dont UCNT, et tumeurs rares, tumeurs cérébrales.</w:t>
            </w:r>
          </w:p>
        </w:tc>
      </w:tr>
      <w:tr w:rsidR="00C935C7" w:rsidRPr="00E17F62" w:rsidTr="00112773">
        <w:tc>
          <w:tcPr>
            <w:tcW w:w="3741" w:type="dxa"/>
            <w:shd w:val="clear" w:color="auto" w:fill="auto"/>
          </w:tcPr>
          <w:p w:rsidR="00C935C7" w:rsidRPr="00E17F62" w:rsidRDefault="00C935C7" w:rsidP="0027295D">
            <w:pPr>
              <w:rPr>
                <w:rFonts w:ascii="Cambria" w:hAnsi="Cambria"/>
              </w:rPr>
            </w:pPr>
            <w:r w:rsidRPr="00E17F62">
              <w:rPr>
                <w:rFonts w:ascii="Cambria" w:hAnsi="Cambria"/>
              </w:rPr>
              <w:t>Accès RCP</w:t>
            </w:r>
          </w:p>
        </w:tc>
        <w:tc>
          <w:tcPr>
            <w:tcW w:w="5897" w:type="dxa"/>
            <w:shd w:val="clear" w:color="auto" w:fill="auto"/>
          </w:tcPr>
          <w:p w:rsidR="00C935C7" w:rsidRPr="00E17F62" w:rsidRDefault="00C935C7" w:rsidP="0027295D">
            <w:pPr>
              <w:pStyle w:val="Contenudetableau"/>
              <w:rPr>
                <w:rFonts w:ascii="Cambria" w:hAnsi="Cambria"/>
              </w:rPr>
            </w:pPr>
            <w:r w:rsidRPr="00E17F62">
              <w:rPr>
                <w:rFonts w:ascii="Cambria" w:hAnsi="Cambria" w:cs="Times New Roman"/>
                <w:sz w:val="22"/>
                <w:szCs w:val="22"/>
              </w:rPr>
              <w:t>OUI/</w:t>
            </w:r>
            <w:r w:rsidRPr="00E17F62">
              <w:rPr>
                <w:rFonts w:ascii="Cambria" w:hAnsi="Cambria"/>
              </w:rPr>
              <w:t xml:space="preserve"> possibilité de participer aux RCP de chaque spécialité (</w:t>
            </w:r>
            <w:proofErr w:type="spellStart"/>
            <w:r w:rsidRPr="00E17F62">
              <w:rPr>
                <w:rFonts w:ascii="Cambria" w:hAnsi="Cambria"/>
              </w:rPr>
              <w:t>uro</w:t>
            </w:r>
            <w:proofErr w:type="spellEnd"/>
            <w:r w:rsidRPr="00E17F62">
              <w:rPr>
                <w:rFonts w:ascii="Cambria" w:hAnsi="Cambria"/>
              </w:rPr>
              <w:t xml:space="preserve">, </w:t>
            </w:r>
            <w:proofErr w:type="spellStart"/>
            <w:r w:rsidRPr="00E17F62">
              <w:rPr>
                <w:rFonts w:ascii="Cambria" w:hAnsi="Cambria"/>
              </w:rPr>
              <w:t>dig</w:t>
            </w:r>
            <w:proofErr w:type="spellEnd"/>
            <w:r w:rsidRPr="00E17F62">
              <w:rPr>
                <w:rFonts w:ascii="Cambria" w:hAnsi="Cambria"/>
              </w:rPr>
              <w:t>, ORL neuro gynéco</w:t>
            </w:r>
            <w:proofErr w:type="gramStart"/>
            <w:r w:rsidRPr="00E17F62">
              <w:rPr>
                <w:rFonts w:ascii="Cambria" w:hAnsi="Cambria"/>
              </w:rPr>
              <w:t>..)</w:t>
            </w:r>
            <w:proofErr w:type="gramEnd"/>
          </w:p>
        </w:tc>
      </w:tr>
      <w:tr w:rsidR="00C935C7" w:rsidRPr="00E17F62" w:rsidTr="00112773">
        <w:tc>
          <w:tcPr>
            <w:tcW w:w="3741" w:type="dxa"/>
            <w:shd w:val="clear" w:color="auto" w:fill="auto"/>
          </w:tcPr>
          <w:p w:rsidR="00C935C7" w:rsidRPr="00E17F62" w:rsidRDefault="00C935C7" w:rsidP="0027295D">
            <w:pPr>
              <w:rPr>
                <w:rFonts w:ascii="Cambria" w:hAnsi="Cambria"/>
              </w:rPr>
            </w:pPr>
            <w:r w:rsidRPr="00E17F62">
              <w:rPr>
                <w:rFonts w:ascii="Cambria" w:hAnsi="Cambria"/>
              </w:rPr>
              <w:t>Engagement des médecins pour un enseignement théorique aux internes</w:t>
            </w:r>
          </w:p>
        </w:tc>
        <w:tc>
          <w:tcPr>
            <w:tcW w:w="5897" w:type="dxa"/>
            <w:shd w:val="clear" w:color="auto" w:fill="auto"/>
          </w:tcPr>
          <w:p w:rsidR="00C935C7" w:rsidRPr="00E17F62" w:rsidRDefault="00C935C7" w:rsidP="0027295D">
            <w:pPr>
              <w:pStyle w:val="Contenudetableau"/>
              <w:rPr>
                <w:rFonts w:ascii="Cambria" w:hAnsi="Cambria"/>
              </w:rPr>
            </w:pPr>
            <w:r w:rsidRPr="00E17F62">
              <w:rPr>
                <w:rFonts w:ascii="Cambria" w:hAnsi="Cambria" w:cs="Times New Roman"/>
                <w:sz w:val="22"/>
                <w:szCs w:val="22"/>
              </w:rPr>
              <w:t>Oui, une séance par semaine+ RCP d'</w:t>
            </w:r>
            <w:proofErr w:type="spellStart"/>
            <w:r w:rsidRPr="00E17F62">
              <w:rPr>
                <w:rFonts w:ascii="Cambria" w:hAnsi="Cambria" w:cs="Times New Roman"/>
                <w:sz w:val="22"/>
                <w:szCs w:val="22"/>
              </w:rPr>
              <w:t>onco</w:t>
            </w:r>
            <w:proofErr w:type="spellEnd"/>
            <w:r w:rsidRPr="00E17F62">
              <w:rPr>
                <w:rFonts w:ascii="Cambria" w:hAnsi="Cambria" w:cs="Times New Roman"/>
                <w:sz w:val="22"/>
                <w:szCs w:val="22"/>
              </w:rPr>
              <w:t xml:space="preserve"> une fois par semaine + biblio deux fois par mois</w:t>
            </w:r>
          </w:p>
        </w:tc>
      </w:tr>
      <w:tr w:rsidR="00C935C7" w:rsidRPr="00E17F62" w:rsidTr="00112773">
        <w:tc>
          <w:tcPr>
            <w:tcW w:w="3741" w:type="dxa"/>
            <w:shd w:val="clear" w:color="auto" w:fill="auto"/>
          </w:tcPr>
          <w:p w:rsidR="00C935C7" w:rsidRPr="00E17F62" w:rsidRDefault="00C935C7" w:rsidP="0027295D">
            <w:pPr>
              <w:rPr>
                <w:rFonts w:ascii="Cambria" w:hAnsi="Cambria"/>
              </w:rPr>
            </w:pPr>
            <w:r w:rsidRPr="00E17F62">
              <w:rPr>
                <w:rFonts w:ascii="Cambria" w:hAnsi="Cambria"/>
              </w:rPr>
              <w:t>Possibilité d'orienter les internes vers un labo et/ou master 2</w:t>
            </w:r>
          </w:p>
          <w:p w:rsidR="00C935C7" w:rsidRPr="00E17F62" w:rsidRDefault="00C935C7" w:rsidP="0027295D">
            <w:pPr>
              <w:rPr>
                <w:rFonts w:ascii="Cambria" w:hAnsi="Cambria"/>
              </w:rPr>
            </w:pPr>
            <w:r w:rsidRPr="00E17F62">
              <w:rPr>
                <w:rFonts w:ascii="Cambria" w:hAnsi="Cambria"/>
              </w:rPr>
              <w:tab/>
              <w:t>si oui quelle thématique ?</w:t>
            </w:r>
          </w:p>
        </w:tc>
        <w:tc>
          <w:tcPr>
            <w:tcW w:w="5897" w:type="dxa"/>
            <w:shd w:val="clear" w:color="auto" w:fill="auto"/>
          </w:tcPr>
          <w:p w:rsidR="00C935C7" w:rsidRPr="00E17F62" w:rsidRDefault="00C935C7" w:rsidP="0027295D">
            <w:pPr>
              <w:pStyle w:val="Contenudetableau"/>
              <w:rPr>
                <w:rFonts w:ascii="Cambria" w:hAnsi="Cambria"/>
              </w:rPr>
            </w:pPr>
            <w:r w:rsidRPr="00E17F62">
              <w:rPr>
                <w:rFonts w:ascii="Cambria" w:hAnsi="Cambria" w:cs="Times New Roman"/>
                <w:sz w:val="22"/>
                <w:szCs w:val="22"/>
              </w:rPr>
              <w:t>NON sauf en partenariat avec Curie</w:t>
            </w:r>
          </w:p>
        </w:tc>
      </w:tr>
      <w:tr w:rsidR="00C935C7" w:rsidRPr="00E17F62" w:rsidTr="00112773">
        <w:tc>
          <w:tcPr>
            <w:tcW w:w="3741" w:type="dxa"/>
            <w:shd w:val="clear" w:color="auto" w:fill="auto"/>
          </w:tcPr>
          <w:p w:rsidR="00C935C7" w:rsidRPr="00E17F62" w:rsidRDefault="00C935C7" w:rsidP="0027295D">
            <w:pPr>
              <w:rPr>
                <w:rFonts w:ascii="Cambria" w:hAnsi="Cambria"/>
              </w:rPr>
            </w:pPr>
            <w:r w:rsidRPr="00E17F62">
              <w:rPr>
                <w:rFonts w:ascii="Cambria" w:hAnsi="Cambria"/>
              </w:rPr>
              <w:t xml:space="preserve">Gardes </w:t>
            </w:r>
          </w:p>
          <w:p w:rsidR="00C935C7" w:rsidRPr="00E17F62" w:rsidRDefault="00C935C7" w:rsidP="0027295D">
            <w:pPr>
              <w:rPr>
                <w:rFonts w:ascii="Cambria" w:hAnsi="Cambria"/>
              </w:rPr>
            </w:pPr>
            <w:r w:rsidRPr="00E17F62">
              <w:rPr>
                <w:rFonts w:ascii="Cambria" w:hAnsi="Cambria"/>
              </w:rPr>
              <w:tab/>
              <w:t>si oui dans quel service ?</w:t>
            </w:r>
          </w:p>
        </w:tc>
        <w:tc>
          <w:tcPr>
            <w:tcW w:w="5897" w:type="dxa"/>
            <w:shd w:val="clear" w:color="auto" w:fill="auto"/>
          </w:tcPr>
          <w:p w:rsidR="00C935C7" w:rsidRPr="00E17F62" w:rsidRDefault="00C935C7" w:rsidP="0027295D">
            <w:pPr>
              <w:pStyle w:val="Contenudetableau"/>
              <w:rPr>
                <w:rFonts w:ascii="Cambria" w:hAnsi="Cambria"/>
              </w:rPr>
            </w:pPr>
            <w:r w:rsidRPr="00E17F62">
              <w:rPr>
                <w:rFonts w:ascii="Cambria" w:hAnsi="Cambria" w:cs="Times New Roman"/>
                <w:sz w:val="22"/>
                <w:szCs w:val="22"/>
              </w:rPr>
              <w:t>Oui,  2 à 3 gardes par mois aux urgences avec repos le lendemain, pas de garde ni d'astreinte de week-end dans le service</w:t>
            </w:r>
          </w:p>
        </w:tc>
      </w:tr>
      <w:tr w:rsidR="00C935C7" w:rsidRPr="00E17F62" w:rsidTr="00112773">
        <w:tc>
          <w:tcPr>
            <w:tcW w:w="3741" w:type="dxa"/>
            <w:shd w:val="clear" w:color="auto" w:fill="auto"/>
          </w:tcPr>
          <w:p w:rsidR="00C935C7" w:rsidRPr="00E17F62" w:rsidRDefault="00C935C7" w:rsidP="0027295D">
            <w:pPr>
              <w:rPr>
                <w:rFonts w:ascii="Cambria" w:hAnsi="Cambria"/>
              </w:rPr>
            </w:pPr>
            <w:r w:rsidRPr="00E17F62">
              <w:rPr>
                <w:rFonts w:ascii="Cambria" w:hAnsi="Cambria"/>
              </w:rPr>
              <w:t>Commentaires libres sur le projet de formation</w:t>
            </w:r>
          </w:p>
        </w:tc>
        <w:tc>
          <w:tcPr>
            <w:tcW w:w="5897" w:type="dxa"/>
            <w:shd w:val="clear" w:color="auto" w:fill="auto"/>
          </w:tcPr>
          <w:p w:rsidR="00C935C7" w:rsidRPr="00E17F62" w:rsidRDefault="00C935C7" w:rsidP="0027295D">
            <w:pPr>
              <w:rPr>
                <w:rFonts w:ascii="Cambria" w:hAnsi="Cambria"/>
                <w:sz w:val="22"/>
                <w:szCs w:val="22"/>
              </w:rPr>
            </w:pPr>
            <w:r w:rsidRPr="00E17F62">
              <w:rPr>
                <w:rFonts w:ascii="Cambria" w:hAnsi="Cambria"/>
                <w:sz w:val="22"/>
                <w:szCs w:val="22"/>
              </w:rPr>
              <w:t>Activités principales des internes :</w:t>
            </w:r>
          </w:p>
          <w:p w:rsidR="00C935C7" w:rsidRPr="00E17F62" w:rsidRDefault="00C935C7" w:rsidP="0027295D">
            <w:pPr>
              <w:pStyle w:val="Paragraphedeliste"/>
              <w:numPr>
                <w:ilvl w:val="0"/>
                <w:numId w:val="23"/>
              </w:numPr>
              <w:spacing w:after="0" w:line="240" w:lineRule="auto"/>
              <w:contextualSpacing w:val="0"/>
              <w:rPr>
                <w:rFonts w:ascii="Cambria" w:hAnsi="Cambria"/>
              </w:rPr>
            </w:pPr>
            <w:r w:rsidRPr="00E17F62">
              <w:rPr>
                <w:rFonts w:ascii="Cambria" w:hAnsi="Cambria"/>
              </w:rPr>
              <w:t>prise en charge des patients en hospitalisation traditionnelle (9 lits) : observation, prescriptions, CRH et traitement de sortie…</w:t>
            </w:r>
          </w:p>
          <w:p w:rsidR="00C935C7" w:rsidRPr="00E17F62" w:rsidRDefault="00C935C7" w:rsidP="0027295D">
            <w:pPr>
              <w:pStyle w:val="Paragraphedeliste"/>
              <w:numPr>
                <w:ilvl w:val="0"/>
                <w:numId w:val="23"/>
              </w:numPr>
              <w:spacing w:after="0" w:line="240" w:lineRule="auto"/>
              <w:contextualSpacing w:val="0"/>
              <w:rPr>
                <w:rFonts w:ascii="Cambria" w:hAnsi="Cambria"/>
              </w:rPr>
            </w:pPr>
            <w:r w:rsidRPr="00E17F62">
              <w:rPr>
                <w:rFonts w:ascii="Cambria" w:hAnsi="Cambria"/>
              </w:rPr>
              <w:t>pathologies prises en charge : séjours pour séances de chimiothérapie (60 à 70%), ou complications intercurrentes, prise en charge des symptômes, en lien avec les équipes de soins de support</w:t>
            </w:r>
          </w:p>
          <w:p w:rsidR="00C935C7" w:rsidRPr="00E17F62" w:rsidRDefault="00C935C7" w:rsidP="0027295D">
            <w:pPr>
              <w:pStyle w:val="Paragraphedeliste"/>
              <w:spacing w:after="0" w:line="240" w:lineRule="auto"/>
              <w:contextualSpacing w:val="0"/>
              <w:rPr>
                <w:rFonts w:ascii="Cambria" w:hAnsi="Cambria"/>
              </w:rPr>
            </w:pPr>
          </w:p>
          <w:p w:rsidR="00C935C7" w:rsidRPr="00E17F62" w:rsidRDefault="00C935C7" w:rsidP="0027295D">
            <w:pPr>
              <w:pStyle w:val="Contenudetableau"/>
              <w:jc w:val="both"/>
              <w:rPr>
                <w:rFonts w:ascii="Cambria" w:hAnsi="Cambria"/>
                <w:sz w:val="22"/>
                <w:szCs w:val="22"/>
              </w:rPr>
            </w:pPr>
            <w:r w:rsidRPr="00E17F62">
              <w:rPr>
                <w:rFonts w:ascii="Cambria" w:hAnsi="Cambria"/>
                <w:sz w:val="22"/>
                <w:szCs w:val="22"/>
              </w:rPr>
              <w:t>Participation aux staffs du service, réunion d’enseignement les lundis midi, RCP d’</w:t>
            </w:r>
            <w:proofErr w:type="spellStart"/>
            <w:r w:rsidRPr="00E17F62">
              <w:rPr>
                <w:rFonts w:ascii="Cambria" w:hAnsi="Cambria"/>
                <w:sz w:val="22"/>
                <w:szCs w:val="22"/>
              </w:rPr>
              <w:t>onco</w:t>
            </w:r>
            <w:proofErr w:type="spellEnd"/>
            <w:r w:rsidRPr="00E17F62">
              <w:rPr>
                <w:rFonts w:ascii="Cambria" w:hAnsi="Cambria"/>
                <w:sz w:val="22"/>
                <w:szCs w:val="22"/>
              </w:rPr>
              <w:t xml:space="preserve"> les vendredi midi, staff d’enseignement  les mardi après-midi</w:t>
            </w:r>
          </w:p>
          <w:p w:rsidR="00C935C7" w:rsidRPr="00E17F62" w:rsidRDefault="00C935C7" w:rsidP="0027295D">
            <w:pPr>
              <w:pStyle w:val="Contenudetableau"/>
              <w:jc w:val="both"/>
              <w:rPr>
                <w:rFonts w:ascii="Cambria" w:hAnsi="Cambria"/>
                <w:sz w:val="22"/>
                <w:szCs w:val="22"/>
              </w:rPr>
            </w:pPr>
          </w:p>
          <w:p w:rsidR="00C935C7" w:rsidRPr="00E17F62" w:rsidRDefault="00C935C7" w:rsidP="0027295D">
            <w:pPr>
              <w:pStyle w:val="Contenudetableau"/>
              <w:jc w:val="both"/>
              <w:rPr>
                <w:rFonts w:ascii="Cambria" w:hAnsi="Cambria" w:cs="Times New Roman"/>
                <w:sz w:val="22"/>
                <w:szCs w:val="22"/>
              </w:rPr>
            </w:pPr>
            <w:r w:rsidRPr="00E17F62">
              <w:rPr>
                <w:rFonts w:ascii="Cambria" w:hAnsi="Cambria"/>
                <w:sz w:val="22"/>
                <w:szCs w:val="22"/>
              </w:rPr>
              <w:t>Possibilité d’assister aux consultations d’oncologie et de participer à l’activité d’hôpital de jour</w:t>
            </w:r>
          </w:p>
          <w:p w:rsidR="00C935C7" w:rsidRPr="00E17F62" w:rsidRDefault="00C935C7" w:rsidP="0027295D">
            <w:pPr>
              <w:pStyle w:val="Contenudetableau"/>
              <w:jc w:val="both"/>
              <w:rPr>
                <w:rFonts w:ascii="Cambria" w:hAnsi="Cambria" w:cs="Times New Roman"/>
                <w:sz w:val="22"/>
                <w:szCs w:val="22"/>
              </w:rPr>
            </w:pPr>
          </w:p>
          <w:p w:rsidR="00C935C7" w:rsidRPr="00E17F62" w:rsidRDefault="00C935C7" w:rsidP="0027295D">
            <w:pPr>
              <w:pStyle w:val="Contenudetableau"/>
              <w:jc w:val="both"/>
              <w:rPr>
                <w:rFonts w:ascii="Cambria" w:hAnsi="Cambria" w:cs="Times New Roman"/>
                <w:sz w:val="22"/>
                <w:szCs w:val="22"/>
              </w:rPr>
            </w:pPr>
            <w:r w:rsidRPr="00E17F62">
              <w:rPr>
                <w:rFonts w:ascii="Cambria" w:hAnsi="Cambria" w:cs="Times New Roman"/>
                <w:sz w:val="22"/>
                <w:szCs w:val="22"/>
              </w:rPr>
              <w:t>Travaux possibles sur les tumeurs urologiques</w:t>
            </w:r>
          </w:p>
          <w:p w:rsidR="00C935C7" w:rsidRPr="00E17F62" w:rsidRDefault="00C935C7" w:rsidP="0027295D">
            <w:pPr>
              <w:pStyle w:val="Contenudetableau"/>
              <w:jc w:val="both"/>
              <w:rPr>
                <w:rFonts w:ascii="Cambria" w:hAnsi="Cambria" w:cs="Times New Roman"/>
              </w:rPr>
            </w:pPr>
            <w:r w:rsidRPr="00E17F62">
              <w:rPr>
                <w:rFonts w:ascii="Cambria" w:hAnsi="Cambria" w:cs="Times New Roman"/>
                <w:sz w:val="22"/>
                <w:szCs w:val="22"/>
              </w:rPr>
              <w:t>participation active aux séances hebdomadaires d'enseignement</w:t>
            </w:r>
          </w:p>
        </w:tc>
      </w:tr>
    </w:tbl>
    <w:p w:rsidR="00C935C7" w:rsidRDefault="00C935C7" w:rsidP="00C935C7">
      <w:pPr>
        <w:jc w:val="center"/>
        <w:rPr>
          <w:rStyle w:val="Titredulivre"/>
          <w:sz w:val="22"/>
          <w:szCs w:val="22"/>
        </w:rPr>
      </w:pPr>
    </w:p>
    <w:p w:rsidR="00C935C7" w:rsidRPr="009A51F4" w:rsidRDefault="00C935C7" w:rsidP="00C935C7">
      <w:pPr>
        <w:jc w:val="center"/>
        <w:rPr>
          <w:rStyle w:val="Titredulivre"/>
          <w:sz w:val="22"/>
          <w:szCs w:val="22"/>
        </w:rPr>
      </w:pPr>
      <w:r>
        <w:rPr>
          <w:rStyle w:val="Titredulivre"/>
          <w:sz w:val="22"/>
          <w:szCs w:val="22"/>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81"/>
        <w:gridCol w:w="6458"/>
      </w:tblGrid>
      <w:tr w:rsidR="00C935C7" w:rsidRPr="00112773" w:rsidTr="00112773">
        <w:tc>
          <w:tcPr>
            <w:tcW w:w="9639" w:type="dxa"/>
            <w:gridSpan w:val="2"/>
            <w:shd w:val="clear" w:color="auto" w:fill="auto"/>
          </w:tcPr>
          <w:p w:rsidR="00C935C7" w:rsidRPr="00112773" w:rsidRDefault="00C935C7" w:rsidP="0027295D">
            <w:pPr>
              <w:pStyle w:val="Contenudetableau"/>
              <w:jc w:val="center"/>
              <w:rPr>
                <w:rFonts w:ascii="Times New Roman" w:hAnsi="Times New Roman" w:cs="Times New Roman"/>
                <w:sz w:val="22"/>
                <w:szCs w:val="22"/>
              </w:rPr>
            </w:pPr>
            <w:r w:rsidRPr="00112773">
              <w:rPr>
                <w:rFonts w:ascii="Times New Roman" w:hAnsi="Times New Roman" w:cs="Times New Roman"/>
                <w:sz w:val="22"/>
                <w:szCs w:val="22"/>
              </w:rPr>
              <w:lastRenderedPageBreak/>
              <w:t>HOPITAL PAUL BROUSSE</w:t>
            </w:r>
          </w:p>
        </w:tc>
      </w:tr>
      <w:tr w:rsidR="00C935C7" w:rsidRPr="00112773" w:rsidTr="00112773">
        <w:tc>
          <w:tcPr>
            <w:tcW w:w="9639" w:type="dxa"/>
            <w:gridSpan w:val="2"/>
            <w:shd w:val="clear" w:color="auto" w:fill="auto"/>
          </w:tcPr>
          <w:p w:rsidR="00C935C7" w:rsidRPr="00112773" w:rsidRDefault="00C935C7" w:rsidP="0027295D">
            <w:pPr>
              <w:pStyle w:val="Contenudetableau"/>
              <w:jc w:val="center"/>
              <w:rPr>
                <w:rFonts w:ascii="Times New Roman" w:hAnsi="Times New Roman" w:cs="Times New Roman"/>
                <w:sz w:val="22"/>
                <w:szCs w:val="22"/>
              </w:rPr>
            </w:pPr>
            <w:r w:rsidRPr="00112773">
              <w:rPr>
                <w:rFonts w:ascii="Times New Roman" w:hAnsi="Times New Roman" w:cs="Times New Roman"/>
                <w:sz w:val="22"/>
                <w:szCs w:val="22"/>
              </w:rPr>
              <w:t>CHEF DE SERVICE: Jean-François MORERE</w:t>
            </w:r>
          </w:p>
          <w:p w:rsidR="00C935C7" w:rsidRPr="00112773" w:rsidRDefault="00C935C7" w:rsidP="0027295D">
            <w:pPr>
              <w:pStyle w:val="Contenudetableau"/>
              <w:jc w:val="center"/>
              <w:rPr>
                <w:rFonts w:ascii="Times New Roman" w:hAnsi="Times New Roman" w:cs="Times New Roman"/>
                <w:sz w:val="22"/>
                <w:szCs w:val="22"/>
              </w:rPr>
            </w:pPr>
            <w:r w:rsidRPr="00112773">
              <w:rPr>
                <w:rFonts w:ascii="Times New Roman" w:hAnsi="Times New Roman" w:cs="Times New Roman"/>
                <w:sz w:val="22"/>
                <w:szCs w:val="22"/>
              </w:rPr>
              <w:t>1 poste</w:t>
            </w:r>
          </w:p>
        </w:tc>
      </w:tr>
      <w:tr w:rsidR="00C935C7" w:rsidRPr="00112773" w:rsidTr="00112773">
        <w:tc>
          <w:tcPr>
            <w:tcW w:w="3181" w:type="dxa"/>
            <w:shd w:val="clear" w:color="auto" w:fill="auto"/>
          </w:tcPr>
          <w:p w:rsidR="00C935C7" w:rsidRPr="00112773" w:rsidRDefault="00C935C7" w:rsidP="0027295D">
            <w:pPr>
              <w:rPr>
                <w:sz w:val="22"/>
                <w:szCs w:val="22"/>
              </w:rPr>
            </w:pPr>
            <w:r w:rsidRPr="00112773">
              <w:rPr>
                <w:sz w:val="22"/>
                <w:szCs w:val="22"/>
              </w:rPr>
              <w:t>Activité principale</w:t>
            </w:r>
          </w:p>
          <w:p w:rsidR="00C935C7" w:rsidRPr="00112773" w:rsidRDefault="00C935C7" w:rsidP="0027295D">
            <w:pPr>
              <w:ind w:left="709"/>
              <w:rPr>
                <w:sz w:val="22"/>
                <w:szCs w:val="22"/>
              </w:rPr>
            </w:pPr>
            <w:r w:rsidRPr="00112773">
              <w:rPr>
                <w:sz w:val="22"/>
                <w:szCs w:val="22"/>
              </w:rPr>
              <w:t>salle (</w:t>
            </w:r>
            <w:proofErr w:type="spellStart"/>
            <w:r w:rsidRPr="00112773">
              <w:rPr>
                <w:sz w:val="22"/>
                <w:szCs w:val="22"/>
              </w:rPr>
              <w:t>nbre</w:t>
            </w:r>
            <w:proofErr w:type="spellEnd"/>
            <w:r w:rsidRPr="00112773">
              <w:rPr>
                <w:sz w:val="22"/>
                <w:szCs w:val="22"/>
              </w:rPr>
              <w:t xml:space="preserve"> de lits/interne)</w:t>
            </w:r>
          </w:p>
          <w:p w:rsidR="00C935C7" w:rsidRPr="00112773" w:rsidRDefault="00C935C7" w:rsidP="0027295D">
            <w:pPr>
              <w:ind w:left="709"/>
              <w:rPr>
                <w:sz w:val="22"/>
                <w:szCs w:val="22"/>
              </w:rPr>
            </w:pPr>
            <w:r w:rsidRPr="00112773">
              <w:rPr>
                <w:sz w:val="22"/>
                <w:szCs w:val="22"/>
              </w:rPr>
              <w:t>HDJ</w:t>
            </w:r>
          </w:p>
          <w:p w:rsidR="00C935C7" w:rsidRPr="00112773" w:rsidRDefault="00C935C7" w:rsidP="0027295D">
            <w:pPr>
              <w:ind w:left="709"/>
              <w:rPr>
                <w:sz w:val="22"/>
                <w:szCs w:val="22"/>
              </w:rPr>
            </w:pPr>
            <w:r w:rsidRPr="00112773">
              <w:rPr>
                <w:sz w:val="22"/>
                <w:szCs w:val="22"/>
              </w:rPr>
              <w:t>consultations</w:t>
            </w:r>
          </w:p>
        </w:tc>
        <w:tc>
          <w:tcPr>
            <w:tcW w:w="6458" w:type="dxa"/>
            <w:shd w:val="clear" w:color="auto" w:fill="auto"/>
          </w:tcPr>
          <w:p w:rsidR="00C935C7" w:rsidRPr="00112773" w:rsidRDefault="00C935C7" w:rsidP="0027295D">
            <w:pPr>
              <w:pStyle w:val="Contenudetableau"/>
              <w:rPr>
                <w:rFonts w:ascii="Times New Roman" w:hAnsi="Times New Roman" w:cs="Times New Roman"/>
                <w:sz w:val="22"/>
                <w:szCs w:val="22"/>
              </w:rPr>
            </w:pPr>
          </w:p>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Hospitalisation complète 19 lits, possibilité de suivre les consultations</w:t>
            </w:r>
          </w:p>
        </w:tc>
      </w:tr>
      <w:tr w:rsidR="00C935C7" w:rsidRPr="00112773" w:rsidTr="00112773">
        <w:tc>
          <w:tcPr>
            <w:tcW w:w="3181" w:type="dxa"/>
            <w:shd w:val="clear" w:color="auto" w:fill="auto"/>
          </w:tcPr>
          <w:p w:rsidR="00C935C7" w:rsidRPr="00112773" w:rsidRDefault="00C935C7" w:rsidP="0027295D">
            <w:pPr>
              <w:rPr>
                <w:sz w:val="22"/>
                <w:szCs w:val="22"/>
              </w:rPr>
            </w:pPr>
            <w:r w:rsidRPr="00112773">
              <w:rPr>
                <w:sz w:val="22"/>
                <w:szCs w:val="22"/>
              </w:rPr>
              <w:t>Nombre de visites/</w:t>
            </w:r>
            <w:proofErr w:type="spellStart"/>
            <w:r w:rsidRPr="00112773">
              <w:rPr>
                <w:sz w:val="22"/>
                <w:szCs w:val="22"/>
              </w:rPr>
              <w:t>sem</w:t>
            </w:r>
            <w:proofErr w:type="spellEnd"/>
          </w:p>
        </w:tc>
        <w:tc>
          <w:tcPr>
            <w:tcW w:w="6458" w:type="dxa"/>
            <w:shd w:val="clear" w:color="auto" w:fill="auto"/>
          </w:tcPr>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Visite quotidienne avec 1 senior ; présence de 2 PH, 1 Chef de Clinique, 1 visite PUPH par semaine. Astreintes de week-end sont assurées par les médecins seniors. 1 garde 24 h/24 par les médecins séniors.</w:t>
            </w:r>
          </w:p>
        </w:tc>
      </w:tr>
      <w:tr w:rsidR="00C935C7" w:rsidRPr="00112773" w:rsidTr="00112773">
        <w:tc>
          <w:tcPr>
            <w:tcW w:w="3181" w:type="dxa"/>
            <w:shd w:val="clear" w:color="auto" w:fill="auto"/>
          </w:tcPr>
          <w:p w:rsidR="00C935C7" w:rsidRPr="00112773" w:rsidRDefault="00C935C7" w:rsidP="0027295D">
            <w:pPr>
              <w:rPr>
                <w:sz w:val="22"/>
                <w:szCs w:val="22"/>
              </w:rPr>
            </w:pPr>
            <w:r w:rsidRPr="00112773">
              <w:rPr>
                <w:sz w:val="22"/>
                <w:szCs w:val="22"/>
              </w:rPr>
              <w:t>Bureau réservé aux internes</w:t>
            </w:r>
          </w:p>
        </w:tc>
        <w:tc>
          <w:tcPr>
            <w:tcW w:w="6458" w:type="dxa"/>
            <w:shd w:val="clear" w:color="auto" w:fill="auto"/>
          </w:tcPr>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OUI</w:t>
            </w:r>
          </w:p>
        </w:tc>
      </w:tr>
      <w:tr w:rsidR="00C935C7" w:rsidRPr="00112773" w:rsidTr="00112773">
        <w:tc>
          <w:tcPr>
            <w:tcW w:w="3181" w:type="dxa"/>
            <w:shd w:val="clear" w:color="auto" w:fill="auto"/>
          </w:tcPr>
          <w:p w:rsidR="00C935C7" w:rsidRPr="00112773" w:rsidRDefault="00C935C7" w:rsidP="0027295D">
            <w:pPr>
              <w:rPr>
                <w:sz w:val="22"/>
                <w:szCs w:val="22"/>
              </w:rPr>
            </w:pPr>
            <w:r w:rsidRPr="00112773">
              <w:rPr>
                <w:sz w:val="22"/>
                <w:szCs w:val="22"/>
              </w:rPr>
              <w:t>Localisations tumorales les plus fréquentes</w:t>
            </w:r>
          </w:p>
        </w:tc>
        <w:tc>
          <w:tcPr>
            <w:tcW w:w="6458" w:type="dxa"/>
            <w:shd w:val="clear" w:color="auto" w:fill="auto"/>
          </w:tcPr>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Digestif, Sein, Gynéco, poumon</w:t>
            </w:r>
          </w:p>
        </w:tc>
      </w:tr>
      <w:tr w:rsidR="00C935C7" w:rsidRPr="00112773" w:rsidTr="00112773">
        <w:tc>
          <w:tcPr>
            <w:tcW w:w="3181" w:type="dxa"/>
            <w:shd w:val="clear" w:color="auto" w:fill="auto"/>
          </w:tcPr>
          <w:p w:rsidR="00C935C7" w:rsidRPr="00112773" w:rsidRDefault="00C935C7" w:rsidP="0027295D">
            <w:pPr>
              <w:rPr>
                <w:sz w:val="22"/>
                <w:szCs w:val="22"/>
              </w:rPr>
            </w:pPr>
            <w:r w:rsidRPr="00112773">
              <w:rPr>
                <w:sz w:val="22"/>
                <w:szCs w:val="22"/>
              </w:rPr>
              <w:t>Accès RCP</w:t>
            </w:r>
          </w:p>
        </w:tc>
        <w:tc>
          <w:tcPr>
            <w:tcW w:w="6458" w:type="dxa"/>
            <w:shd w:val="clear" w:color="auto" w:fill="auto"/>
          </w:tcPr>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 xml:space="preserve">Oncologie générale, Hématologie, </w:t>
            </w:r>
            <w:proofErr w:type="spellStart"/>
            <w:r w:rsidRPr="00112773">
              <w:rPr>
                <w:rFonts w:ascii="Times New Roman" w:hAnsi="Times New Roman" w:cs="Times New Roman"/>
                <w:sz w:val="22"/>
                <w:szCs w:val="22"/>
              </w:rPr>
              <w:t>sein</w:t>
            </w:r>
            <w:proofErr w:type="spellEnd"/>
            <w:r w:rsidRPr="00112773">
              <w:rPr>
                <w:rFonts w:ascii="Times New Roman" w:hAnsi="Times New Roman" w:cs="Times New Roman"/>
                <w:sz w:val="22"/>
                <w:szCs w:val="22"/>
              </w:rPr>
              <w:t xml:space="preserve"> – gynéco, digestif, poumon. Collaboration avec le centre hépatobiliaire classé comme centre de référence des cancers digestifs</w:t>
            </w:r>
          </w:p>
        </w:tc>
      </w:tr>
      <w:tr w:rsidR="00C935C7" w:rsidRPr="00112773" w:rsidTr="00112773">
        <w:tc>
          <w:tcPr>
            <w:tcW w:w="3181" w:type="dxa"/>
            <w:shd w:val="clear" w:color="auto" w:fill="auto"/>
          </w:tcPr>
          <w:p w:rsidR="00C935C7" w:rsidRPr="00112773" w:rsidRDefault="00C935C7" w:rsidP="0027295D">
            <w:pPr>
              <w:rPr>
                <w:sz w:val="22"/>
                <w:szCs w:val="22"/>
              </w:rPr>
            </w:pPr>
            <w:r w:rsidRPr="00112773">
              <w:rPr>
                <w:sz w:val="22"/>
                <w:szCs w:val="22"/>
              </w:rPr>
              <w:t>Engagement des médecins pour un enseignement théorique aux internes</w:t>
            </w:r>
          </w:p>
        </w:tc>
        <w:tc>
          <w:tcPr>
            <w:tcW w:w="6458" w:type="dxa"/>
            <w:shd w:val="clear" w:color="auto" w:fill="auto"/>
          </w:tcPr>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Oui :</w:t>
            </w:r>
          </w:p>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 xml:space="preserve">Enseignement communication relation médecin malade, annonce des mauvaises nouvelles </w:t>
            </w:r>
          </w:p>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cours de cancérologie pratique + 1 biblio par semaine</w:t>
            </w:r>
          </w:p>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Engagement à la mise en place d’un tutorat</w:t>
            </w:r>
          </w:p>
        </w:tc>
      </w:tr>
      <w:tr w:rsidR="00C935C7" w:rsidRPr="00112773" w:rsidTr="00112773">
        <w:tc>
          <w:tcPr>
            <w:tcW w:w="3181" w:type="dxa"/>
            <w:shd w:val="clear" w:color="auto" w:fill="auto"/>
          </w:tcPr>
          <w:p w:rsidR="00C935C7" w:rsidRPr="00112773" w:rsidRDefault="00C935C7" w:rsidP="0027295D">
            <w:pPr>
              <w:rPr>
                <w:sz w:val="22"/>
                <w:szCs w:val="22"/>
              </w:rPr>
            </w:pPr>
            <w:r w:rsidRPr="00112773">
              <w:rPr>
                <w:sz w:val="22"/>
                <w:szCs w:val="22"/>
              </w:rPr>
              <w:t>Possibilité d'orienter les internes vers un labo et/ou master 2</w:t>
            </w:r>
          </w:p>
          <w:p w:rsidR="00C935C7" w:rsidRPr="00112773" w:rsidRDefault="00C935C7" w:rsidP="0027295D">
            <w:pPr>
              <w:rPr>
                <w:sz w:val="22"/>
                <w:szCs w:val="22"/>
              </w:rPr>
            </w:pPr>
            <w:r w:rsidRPr="00112773">
              <w:rPr>
                <w:sz w:val="22"/>
                <w:szCs w:val="22"/>
              </w:rPr>
              <w:tab/>
              <w:t>si oui quelle thématique ?</w:t>
            </w:r>
          </w:p>
        </w:tc>
        <w:tc>
          <w:tcPr>
            <w:tcW w:w="6458" w:type="dxa"/>
            <w:shd w:val="clear" w:color="auto" w:fill="auto"/>
          </w:tcPr>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Oui : biologie moléculaire – Pr Antoinette LEMOINE, INSERM U 1193.</w:t>
            </w:r>
          </w:p>
        </w:tc>
      </w:tr>
      <w:tr w:rsidR="00C935C7" w:rsidRPr="00112773" w:rsidTr="00112773">
        <w:tc>
          <w:tcPr>
            <w:tcW w:w="3181" w:type="dxa"/>
            <w:shd w:val="clear" w:color="auto" w:fill="auto"/>
          </w:tcPr>
          <w:p w:rsidR="00C935C7" w:rsidRPr="00112773" w:rsidRDefault="00C935C7" w:rsidP="0027295D">
            <w:pPr>
              <w:rPr>
                <w:sz w:val="22"/>
                <w:szCs w:val="22"/>
              </w:rPr>
            </w:pPr>
            <w:r w:rsidRPr="00112773">
              <w:rPr>
                <w:sz w:val="22"/>
                <w:szCs w:val="22"/>
              </w:rPr>
              <w:t xml:space="preserve">Gardes </w:t>
            </w:r>
          </w:p>
          <w:p w:rsidR="00C935C7" w:rsidRPr="00112773" w:rsidRDefault="00C935C7" w:rsidP="0027295D">
            <w:pPr>
              <w:rPr>
                <w:sz w:val="22"/>
                <w:szCs w:val="22"/>
              </w:rPr>
            </w:pPr>
            <w:r w:rsidRPr="00112773">
              <w:rPr>
                <w:sz w:val="22"/>
                <w:szCs w:val="22"/>
              </w:rPr>
              <w:tab/>
              <w:t>si oui dans quel service ?</w:t>
            </w:r>
          </w:p>
        </w:tc>
        <w:tc>
          <w:tcPr>
            <w:tcW w:w="6458" w:type="dxa"/>
            <w:shd w:val="clear" w:color="auto" w:fill="auto"/>
          </w:tcPr>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Oui </w:t>
            </w:r>
            <w:proofErr w:type="gramStart"/>
            <w:r w:rsidRPr="00112773">
              <w:rPr>
                <w:rFonts w:ascii="Times New Roman" w:hAnsi="Times New Roman" w:cs="Times New Roman"/>
                <w:sz w:val="22"/>
                <w:szCs w:val="22"/>
              </w:rPr>
              <w:t>:internes</w:t>
            </w:r>
            <w:proofErr w:type="gramEnd"/>
            <w:r w:rsidRPr="00112773">
              <w:rPr>
                <w:rFonts w:ascii="Times New Roman" w:hAnsi="Times New Roman" w:cs="Times New Roman"/>
                <w:sz w:val="22"/>
                <w:szCs w:val="22"/>
              </w:rPr>
              <w:t xml:space="preserve"> au CHU :services de médecine</w:t>
            </w:r>
          </w:p>
        </w:tc>
      </w:tr>
      <w:tr w:rsidR="00C935C7" w:rsidRPr="00112773" w:rsidTr="00112773">
        <w:tc>
          <w:tcPr>
            <w:tcW w:w="3181" w:type="dxa"/>
            <w:shd w:val="clear" w:color="auto" w:fill="auto"/>
          </w:tcPr>
          <w:p w:rsidR="00C935C7" w:rsidRPr="00112773" w:rsidRDefault="00C935C7" w:rsidP="0027295D">
            <w:pPr>
              <w:rPr>
                <w:sz w:val="22"/>
                <w:szCs w:val="22"/>
              </w:rPr>
            </w:pPr>
            <w:r w:rsidRPr="00112773">
              <w:rPr>
                <w:sz w:val="22"/>
                <w:szCs w:val="22"/>
              </w:rPr>
              <w:t>Commentaires libres sur le projet de formation</w:t>
            </w:r>
          </w:p>
        </w:tc>
        <w:tc>
          <w:tcPr>
            <w:tcW w:w="6458" w:type="dxa"/>
            <w:shd w:val="clear" w:color="auto" w:fill="auto"/>
          </w:tcPr>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Service d’Oncologie médicale au sein d’un département de Cancérologie – Hématologie, distribué sur 3 étages contiguës : 1 étage d’Oncologie Médicale, 1 étage Hémato-Cancérologie, 1 étage hôpital de jour.</w:t>
            </w:r>
          </w:p>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Equipe médicale importante : 7 équivalents temps plein.</w:t>
            </w:r>
          </w:p>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Toutes les grandes localisations tumorales sont représentées dans ce service y compris sarcome du jeune adulte.</w:t>
            </w:r>
          </w:p>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L’activité essentielle se fait autour des tumeurs digestives, colon et extra-colon en coopération avec les multiples services de gastro-entérologie du GH et surtout les services de chirurgie présents sur le site.</w:t>
            </w:r>
          </w:p>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Engagement pour  enseigner </w:t>
            </w:r>
            <w:proofErr w:type="gramStart"/>
            <w:r w:rsidRPr="00112773">
              <w:rPr>
                <w:rFonts w:ascii="Times New Roman" w:hAnsi="Times New Roman" w:cs="Times New Roman"/>
                <w:sz w:val="22"/>
                <w:szCs w:val="22"/>
              </w:rPr>
              <w:t>:comment</w:t>
            </w:r>
            <w:proofErr w:type="gramEnd"/>
            <w:r w:rsidRPr="00112773">
              <w:rPr>
                <w:rFonts w:ascii="Times New Roman" w:hAnsi="Times New Roman" w:cs="Times New Roman"/>
                <w:sz w:val="22"/>
                <w:szCs w:val="22"/>
              </w:rPr>
              <w:t xml:space="preserve"> communiquer avec le patient, avec les proches ,annonce des mauvaises nouvelles, soins de support, traitements spécifiques ,actualités</w:t>
            </w:r>
          </w:p>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Les internes sont encouragés à publier en français ou en anglais avec un accès facilité pour plusieurs revues.</w:t>
            </w:r>
          </w:p>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Nombreux liens et possibilités de travail avec la plateforme labellisée Inca de Biologie Moléculaire et le service de Radiologie contigu.</w:t>
            </w:r>
          </w:p>
          <w:p w:rsidR="00C935C7" w:rsidRPr="00112773" w:rsidRDefault="00C935C7" w:rsidP="0027295D">
            <w:pPr>
              <w:pStyle w:val="Contenudetableau"/>
              <w:rPr>
                <w:rFonts w:ascii="Times New Roman" w:hAnsi="Times New Roman" w:cs="Times New Roman"/>
                <w:sz w:val="22"/>
                <w:szCs w:val="22"/>
              </w:rPr>
            </w:pPr>
          </w:p>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 xml:space="preserve">Au total : </w:t>
            </w:r>
          </w:p>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 xml:space="preserve">Particulièrement adapté aux premiers semestres </w:t>
            </w:r>
          </w:p>
          <w:p w:rsidR="00C935C7" w:rsidRPr="00112773" w:rsidRDefault="00C935C7" w:rsidP="0027295D">
            <w:pPr>
              <w:pStyle w:val="Contenudetableau"/>
              <w:rPr>
                <w:rFonts w:ascii="Times New Roman" w:hAnsi="Times New Roman" w:cs="Times New Roman"/>
                <w:sz w:val="22"/>
                <w:szCs w:val="22"/>
              </w:rPr>
            </w:pPr>
            <w:r w:rsidRPr="00112773">
              <w:rPr>
                <w:rFonts w:ascii="Times New Roman" w:hAnsi="Times New Roman" w:cs="Times New Roman"/>
                <w:sz w:val="22"/>
                <w:szCs w:val="22"/>
              </w:rPr>
              <w:t>Bonne accessibilité métro ou voiture particulière</w:t>
            </w:r>
          </w:p>
        </w:tc>
      </w:tr>
    </w:tbl>
    <w:p w:rsidR="00C935C7" w:rsidRDefault="00C935C7" w:rsidP="00C935C7">
      <w:pPr>
        <w:rPr>
          <w:rStyle w:val="Titredulivre"/>
          <w:sz w:val="22"/>
          <w:szCs w:val="22"/>
        </w:rPr>
      </w:pPr>
      <w:r w:rsidRPr="009A51F4">
        <w:rPr>
          <w:rStyle w:val="Titredulivre"/>
          <w:sz w:val="22"/>
          <w:szCs w:val="22"/>
        </w:rPr>
        <w:br w:type="page"/>
      </w:r>
    </w:p>
    <w:tbl>
      <w:tblPr>
        <w:tblW w:w="9639" w:type="dxa"/>
        <w:tblLayout w:type="fixed"/>
        <w:tblCellMar>
          <w:top w:w="55" w:type="dxa"/>
          <w:left w:w="55" w:type="dxa"/>
          <w:bottom w:w="55" w:type="dxa"/>
          <w:right w:w="55" w:type="dxa"/>
        </w:tblCellMar>
        <w:tblLook w:val="0000" w:firstRow="0" w:lastRow="0" w:firstColumn="0" w:lastColumn="0" w:noHBand="0" w:noVBand="0"/>
      </w:tblPr>
      <w:tblGrid>
        <w:gridCol w:w="2871"/>
        <w:gridCol w:w="6768"/>
      </w:tblGrid>
      <w:tr w:rsidR="00C935C7" w:rsidRPr="0066726D" w:rsidTr="0027295D">
        <w:tc>
          <w:tcPr>
            <w:tcW w:w="10489" w:type="dxa"/>
            <w:gridSpan w:val="2"/>
            <w:tcBorders>
              <w:top w:val="single" w:sz="4" w:space="0" w:color="auto"/>
              <w:left w:val="single" w:sz="4" w:space="0" w:color="auto"/>
              <w:bottom w:val="single" w:sz="4" w:space="0" w:color="auto"/>
              <w:right w:val="single" w:sz="4" w:space="0" w:color="auto"/>
            </w:tcBorders>
            <w:shd w:val="clear" w:color="auto" w:fill="auto"/>
          </w:tcPr>
          <w:p w:rsidR="00C935C7" w:rsidRPr="00C54AED" w:rsidRDefault="00C935C7" w:rsidP="0027295D">
            <w:pPr>
              <w:pStyle w:val="Contenudetableau"/>
              <w:jc w:val="center"/>
              <w:rPr>
                <w:rFonts w:ascii="Times New Roman" w:hAnsi="Times New Roman"/>
                <w:b/>
                <w:sz w:val="22"/>
                <w:szCs w:val="20"/>
              </w:rPr>
            </w:pPr>
            <w:r w:rsidRPr="00C54AED">
              <w:rPr>
                <w:rFonts w:ascii="Times New Roman" w:hAnsi="Times New Roman"/>
                <w:b/>
                <w:sz w:val="22"/>
                <w:szCs w:val="20"/>
              </w:rPr>
              <w:lastRenderedPageBreak/>
              <w:t>INSTITUT CURIE PARIS</w:t>
            </w:r>
          </w:p>
        </w:tc>
      </w:tr>
      <w:tr w:rsidR="00C935C7" w:rsidRPr="0066726D" w:rsidTr="0027295D">
        <w:tc>
          <w:tcPr>
            <w:tcW w:w="10489" w:type="dxa"/>
            <w:gridSpan w:val="2"/>
            <w:tcBorders>
              <w:top w:val="single" w:sz="4" w:space="0" w:color="auto"/>
              <w:left w:val="single" w:sz="4" w:space="0" w:color="auto"/>
              <w:bottom w:val="single" w:sz="4" w:space="0" w:color="auto"/>
              <w:right w:val="single" w:sz="4" w:space="0" w:color="auto"/>
            </w:tcBorders>
            <w:shd w:val="clear" w:color="auto" w:fill="auto"/>
          </w:tcPr>
          <w:p w:rsidR="00C935C7" w:rsidRDefault="00C935C7" w:rsidP="0027295D">
            <w:pPr>
              <w:pStyle w:val="Contenudetableau"/>
              <w:jc w:val="center"/>
              <w:rPr>
                <w:rFonts w:ascii="Times New Roman" w:hAnsi="Times New Roman"/>
                <w:sz w:val="22"/>
                <w:szCs w:val="20"/>
              </w:rPr>
            </w:pPr>
            <w:r w:rsidRPr="00C54AED">
              <w:rPr>
                <w:rFonts w:ascii="Times New Roman" w:hAnsi="Times New Roman"/>
                <w:b/>
                <w:sz w:val="22"/>
                <w:szCs w:val="20"/>
              </w:rPr>
              <w:t>CHEF DE SERVICE :</w:t>
            </w:r>
            <w:r>
              <w:rPr>
                <w:rFonts w:ascii="Times New Roman" w:hAnsi="Times New Roman"/>
                <w:sz w:val="22"/>
                <w:szCs w:val="20"/>
              </w:rPr>
              <w:t xml:space="preserve"> Pr </w:t>
            </w:r>
            <w:r w:rsidRPr="0066726D">
              <w:rPr>
                <w:rFonts w:ascii="Times New Roman" w:hAnsi="Times New Roman"/>
                <w:sz w:val="22"/>
                <w:szCs w:val="20"/>
              </w:rPr>
              <w:t xml:space="preserve">Jean-Yves </w:t>
            </w:r>
            <w:proofErr w:type="spellStart"/>
            <w:r w:rsidRPr="0066726D">
              <w:rPr>
                <w:rFonts w:ascii="Times New Roman" w:hAnsi="Times New Roman"/>
                <w:sz w:val="22"/>
                <w:szCs w:val="20"/>
              </w:rPr>
              <w:t>Pierga</w:t>
            </w:r>
            <w:proofErr w:type="spellEnd"/>
          </w:p>
          <w:p w:rsidR="00C935C7" w:rsidRDefault="00C935C7" w:rsidP="0027295D">
            <w:pPr>
              <w:pStyle w:val="Contenudetableau"/>
              <w:jc w:val="center"/>
              <w:rPr>
                <w:rFonts w:ascii="Times New Roman" w:hAnsi="Times New Roman"/>
                <w:sz w:val="22"/>
                <w:szCs w:val="20"/>
              </w:rPr>
            </w:pPr>
            <w:r>
              <w:rPr>
                <w:rFonts w:ascii="Times New Roman" w:hAnsi="Times New Roman"/>
                <w:sz w:val="22"/>
                <w:szCs w:val="20"/>
              </w:rPr>
              <w:t xml:space="preserve">6 postes (dont 1 poste dédié Adolescent/jeunes adultes) </w:t>
            </w:r>
          </w:p>
          <w:p w:rsidR="00C935C7" w:rsidRPr="0066726D" w:rsidRDefault="00C935C7" w:rsidP="0027295D">
            <w:pPr>
              <w:pStyle w:val="Contenudetableau"/>
              <w:jc w:val="center"/>
              <w:rPr>
                <w:rFonts w:ascii="Times New Roman" w:hAnsi="Times New Roman"/>
                <w:sz w:val="22"/>
                <w:szCs w:val="20"/>
              </w:rPr>
            </w:pPr>
          </w:p>
        </w:tc>
      </w:tr>
      <w:tr w:rsidR="00C935C7" w:rsidRPr="0066726D"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rPr>
                <w:sz w:val="22"/>
                <w:szCs w:val="20"/>
              </w:rPr>
            </w:pPr>
            <w:r w:rsidRPr="0066726D">
              <w:rPr>
                <w:sz w:val="22"/>
                <w:szCs w:val="20"/>
              </w:rPr>
              <w:t>Activité principale</w:t>
            </w:r>
          </w:p>
          <w:p w:rsidR="00C935C7" w:rsidRPr="0066726D" w:rsidRDefault="00C935C7" w:rsidP="0027295D">
            <w:pPr>
              <w:ind w:left="709"/>
              <w:rPr>
                <w:sz w:val="22"/>
                <w:szCs w:val="20"/>
              </w:rPr>
            </w:pPr>
            <w:r w:rsidRPr="0066726D">
              <w:rPr>
                <w:sz w:val="22"/>
                <w:szCs w:val="20"/>
              </w:rPr>
              <w:t>salle (</w:t>
            </w:r>
            <w:proofErr w:type="spellStart"/>
            <w:r w:rsidRPr="0066726D">
              <w:rPr>
                <w:sz w:val="22"/>
                <w:szCs w:val="20"/>
              </w:rPr>
              <w:t>nbre</w:t>
            </w:r>
            <w:proofErr w:type="spellEnd"/>
            <w:r w:rsidRPr="0066726D">
              <w:rPr>
                <w:sz w:val="22"/>
                <w:szCs w:val="20"/>
              </w:rPr>
              <w:t xml:space="preserve"> de lits/interne)</w:t>
            </w:r>
          </w:p>
          <w:p w:rsidR="00C935C7" w:rsidRDefault="00C935C7" w:rsidP="0027295D">
            <w:pPr>
              <w:ind w:left="709"/>
              <w:rPr>
                <w:sz w:val="22"/>
                <w:szCs w:val="20"/>
              </w:rPr>
            </w:pPr>
          </w:p>
          <w:p w:rsidR="00C935C7" w:rsidRPr="0066726D" w:rsidRDefault="00C935C7" w:rsidP="0027295D">
            <w:pPr>
              <w:ind w:left="709"/>
              <w:rPr>
                <w:sz w:val="22"/>
                <w:szCs w:val="20"/>
              </w:rPr>
            </w:pPr>
            <w:r w:rsidRPr="0066726D">
              <w:rPr>
                <w:sz w:val="22"/>
                <w:szCs w:val="20"/>
              </w:rPr>
              <w:t>HDJ</w:t>
            </w:r>
          </w:p>
          <w:p w:rsidR="00C935C7" w:rsidRPr="0066726D" w:rsidRDefault="00C935C7" w:rsidP="0027295D">
            <w:pPr>
              <w:ind w:left="709"/>
              <w:rPr>
                <w:sz w:val="22"/>
                <w:szCs w:val="20"/>
              </w:rPr>
            </w:pPr>
            <w:r w:rsidRPr="0066726D">
              <w:rPr>
                <w:sz w:val="22"/>
                <w:szCs w:val="20"/>
              </w:rPr>
              <w:t>consultations</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pStyle w:val="Contenudetableau"/>
              <w:jc w:val="both"/>
              <w:rPr>
                <w:rFonts w:ascii="Times New Roman" w:hAnsi="Times New Roman"/>
                <w:sz w:val="22"/>
                <w:szCs w:val="20"/>
              </w:rPr>
            </w:pPr>
          </w:p>
          <w:p w:rsidR="00C935C7" w:rsidRPr="0066726D" w:rsidRDefault="00C935C7" w:rsidP="0027295D">
            <w:pPr>
              <w:pStyle w:val="Contenudetableau"/>
              <w:jc w:val="both"/>
              <w:rPr>
                <w:rFonts w:ascii="Times New Roman" w:hAnsi="Times New Roman"/>
                <w:sz w:val="22"/>
                <w:szCs w:val="20"/>
              </w:rPr>
            </w:pPr>
            <w:r w:rsidRPr="0066726D">
              <w:rPr>
                <w:rFonts w:ascii="Times New Roman" w:hAnsi="Times New Roman"/>
                <w:sz w:val="22"/>
                <w:szCs w:val="20"/>
              </w:rPr>
              <w:t>3 salles de 20 lits chacune (dont une salle adolescents-jeunes adultes)</w:t>
            </w:r>
            <w:r>
              <w:rPr>
                <w:rFonts w:ascii="Times New Roman" w:hAnsi="Times New Roman"/>
                <w:sz w:val="22"/>
                <w:szCs w:val="20"/>
              </w:rPr>
              <w:t xml:space="preserve"> et dont 7 lits d’hématologie</w:t>
            </w:r>
            <w:r w:rsidRPr="0066726D">
              <w:rPr>
                <w:rFonts w:ascii="Times New Roman" w:hAnsi="Times New Roman"/>
                <w:sz w:val="22"/>
                <w:szCs w:val="20"/>
              </w:rPr>
              <w:t>, 2 DES/salle</w:t>
            </w:r>
            <w:r>
              <w:rPr>
                <w:rFonts w:ascii="Times New Roman" w:hAnsi="Times New Roman"/>
                <w:sz w:val="22"/>
                <w:szCs w:val="20"/>
              </w:rPr>
              <w:t xml:space="preserve"> (+1 poste de DES Gynéco) (+ 1 poste de DES médecine du Travail)</w:t>
            </w:r>
          </w:p>
          <w:p w:rsidR="00C935C7" w:rsidRPr="0066726D" w:rsidRDefault="00C935C7" w:rsidP="0027295D">
            <w:pPr>
              <w:pStyle w:val="Contenudetableau"/>
              <w:jc w:val="both"/>
              <w:rPr>
                <w:rFonts w:ascii="Times New Roman" w:hAnsi="Times New Roman"/>
                <w:sz w:val="22"/>
                <w:szCs w:val="20"/>
              </w:rPr>
            </w:pPr>
            <w:r w:rsidRPr="0066726D">
              <w:rPr>
                <w:rFonts w:ascii="Times New Roman" w:hAnsi="Times New Roman"/>
                <w:sz w:val="22"/>
                <w:szCs w:val="20"/>
              </w:rPr>
              <w:t>1 DES en HDJ (poste fléché)</w:t>
            </w:r>
          </w:p>
          <w:p w:rsidR="00C935C7" w:rsidRPr="0066726D" w:rsidRDefault="00C935C7" w:rsidP="0027295D">
            <w:pPr>
              <w:pStyle w:val="Contenudetableau"/>
              <w:jc w:val="both"/>
              <w:rPr>
                <w:rFonts w:ascii="Times New Roman" w:hAnsi="Times New Roman"/>
                <w:sz w:val="22"/>
                <w:szCs w:val="20"/>
              </w:rPr>
            </w:pPr>
            <w:r w:rsidRPr="0066726D">
              <w:rPr>
                <w:rFonts w:ascii="Times New Roman" w:hAnsi="Times New Roman"/>
                <w:sz w:val="22"/>
                <w:szCs w:val="20"/>
              </w:rPr>
              <w:t>Possibilité d’assister aux consultations</w:t>
            </w:r>
          </w:p>
        </w:tc>
      </w:tr>
      <w:tr w:rsidR="00C935C7" w:rsidRPr="0066726D"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rPr>
                <w:sz w:val="22"/>
                <w:szCs w:val="20"/>
              </w:rPr>
            </w:pPr>
            <w:r w:rsidRPr="0066726D">
              <w:rPr>
                <w:sz w:val="22"/>
                <w:szCs w:val="20"/>
              </w:rPr>
              <w:t>Nombre de visites/</w:t>
            </w:r>
            <w:proofErr w:type="spellStart"/>
            <w:r w:rsidRPr="0066726D">
              <w:rPr>
                <w:sz w:val="22"/>
                <w:szCs w:val="20"/>
              </w:rPr>
              <w:t>sem</w:t>
            </w:r>
            <w:proofErr w:type="spellEnd"/>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pStyle w:val="Contenudetableau"/>
              <w:jc w:val="both"/>
              <w:rPr>
                <w:rFonts w:ascii="Times New Roman" w:hAnsi="Times New Roman"/>
                <w:sz w:val="22"/>
                <w:szCs w:val="20"/>
              </w:rPr>
            </w:pPr>
            <w:r w:rsidRPr="0066726D">
              <w:rPr>
                <w:rFonts w:ascii="Times New Roman" w:hAnsi="Times New Roman"/>
                <w:sz w:val="22"/>
                <w:szCs w:val="20"/>
              </w:rPr>
              <w:t>2</w:t>
            </w:r>
          </w:p>
        </w:tc>
      </w:tr>
      <w:tr w:rsidR="00C935C7" w:rsidRPr="0066726D"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rPr>
                <w:sz w:val="22"/>
                <w:szCs w:val="20"/>
              </w:rPr>
            </w:pPr>
            <w:r w:rsidRPr="0066726D">
              <w:rPr>
                <w:sz w:val="22"/>
                <w:szCs w:val="20"/>
              </w:rPr>
              <w:t>Bureau réservé aux internes</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pStyle w:val="Contenudetableau"/>
              <w:jc w:val="both"/>
              <w:rPr>
                <w:rFonts w:ascii="Times New Roman" w:hAnsi="Times New Roman"/>
                <w:sz w:val="22"/>
                <w:szCs w:val="20"/>
              </w:rPr>
            </w:pPr>
            <w:r w:rsidRPr="0066726D">
              <w:rPr>
                <w:rFonts w:ascii="Times New Roman" w:hAnsi="Times New Roman"/>
                <w:sz w:val="22"/>
                <w:szCs w:val="20"/>
              </w:rPr>
              <w:t xml:space="preserve">OUI, </w:t>
            </w:r>
            <w:r w:rsidRPr="0066726D">
              <w:rPr>
                <w:rFonts w:ascii="Times New Roman" w:hAnsi="Times New Roman"/>
                <w:color w:val="000000"/>
                <w:sz w:val="22"/>
                <w:szCs w:val="20"/>
              </w:rPr>
              <w:t>Chaque interne a son propre ordinateur renouvelé tous les 3 à 5 ans afin d’assurer un accès aisé aux dossiers.</w:t>
            </w:r>
          </w:p>
        </w:tc>
      </w:tr>
      <w:tr w:rsidR="00C935C7" w:rsidRPr="0066726D"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rPr>
                <w:sz w:val="22"/>
                <w:szCs w:val="20"/>
              </w:rPr>
            </w:pPr>
            <w:r w:rsidRPr="0066726D">
              <w:rPr>
                <w:sz w:val="22"/>
                <w:szCs w:val="20"/>
              </w:rPr>
              <w:t>Localisations tumorales les plus fréquentes</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pStyle w:val="Contenudetableau"/>
              <w:jc w:val="both"/>
              <w:rPr>
                <w:rFonts w:ascii="Times New Roman" w:hAnsi="Times New Roman"/>
                <w:sz w:val="22"/>
                <w:szCs w:val="20"/>
              </w:rPr>
            </w:pPr>
            <w:r w:rsidRPr="0066726D">
              <w:rPr>
                <w:rFonts w:ascii="Times New Roman" w:hAnsi="Times New Roman"/>
                <w:color w:val="000000"/>
                <w:sz w:val="22"/>
                <w:szCs w:val="20"/>
              </w:rPr>
              <w:t>S</w:t>
            </w:r>
            <w:r w:rsidRPr="0066726D">
              <w:rPr>
                <w:rFonts w:ascii="Times New Roman" w:hAnsi="Times New Roman"/>
                <w:color w:val="000000"/>
                <w:spacing w:val="3"/>
                <w:sz w:val="22"/>
                <w:szCs w:val="20"/>
              </w:rPr>
              <w:t>e</w:t>
            </w:r>
            <w:r w:rsidRPr="0066726D">
              <w:rPr>
                <w:rFonts w:ascii="Times New Roman" w:hAnsi="Times New Roman"/>
                <w:color w:val="000000"/>
                <w:sz w:val="22"/>
                <w:szCs w:val="20"/>
              </w:rPr>
              <w:t>i</w:t>
            </w:r>
            <w:r w:rsidRPr="0066726D">
              <w:rPr>
                <w:rFonts w:ascii="Times New Roman" w:hAnsi="Times New Roman"/>
                <w:color w:val="000000"/>
                <w:spacing w:val="1"/>
                <w:sz w:val="22"/>
                <w:szCs w:val="20"/>
              </w:rPr>
              <w:t>n</w:t>
            </w:r>
            <w:r w:rsidRPr="0066726D">
              <w:rPr>
                <w:rFonts w:ascii="Times New Roman" w:hAnsi="Times New Roman"/>
                <w:color w:val="000000"/>
                <w:sz w:val="22"/>
                <w:szCs w:val="20"/>
              </w:rPr>
              <w:t xml:space="preserve">s, </w:t>
            </w:r>
            <w:r w:rsidRPr="0066726D">
              <w:rPr>
                <w:rFonts w:ascii="Times New Roman" w:hAnsi="Times New Roman"/>
                <w:color w:val="000000"/>
                <w:spacing w:val="1"/>
                <w:sz w:val="22"/>
                <w:szCs w:val="20"/>
              </w:rPr>
              <w:t>g</w:t>
            </w:r>
            <w:r w:rsidRPr="0066726D">
              <w:rPr>
                <w:rFonts w:ascii="Times New Roman" w:hAnsi="Times New Roman"/>
                <w:color w:val="000000"/>
                <w:spacing w:val="-1"/>
                <w:sz w:val="22"/>
                <w:szCs w:val="20"/>
              </w:rPr>
              <w:t>yn</w:t>
            </w:r>
            <w:r w:rsidRPr="0066726D">
              <w:rPr>
                <w:rFonts w:ascii="Times New Roman" w:hAnsi="Times New Roman"/>
                <w:color w:val="000000"/>
                <w:sz w:val="22"/>
                <w:szCs w:val="20"/>
              </w:rPr>
              <w:t>é</w:t>
            </w:r>
            <w:r w:rsidRPr="0066726D">
              <w:rPr>
                <w:rFonts w:ascii="Times New Roman" w:hAnsi="Times New Roman"/>
                <w:color w:val="000000"/>
                <w:spacing w:val="1"/>
                <w:sz w:val="22"/>
                <w:szCs w:val="20"/>
              </w:rPr>
              <w:t>co</w:t>
            </w:r>
            <w:r w:rsidRPr="0066726D">
              <w:rPr>
                <w:rFonts w:ascii="Times New Roman" w:hAnsi="Times New Roman"/>
                <w:color w:val="000000"/>
                <w:sz w:val="22"/>
                <w:szCs w:val="20"/>
              </w:rPr>
              <w:t>l</w:t>
            </w:r>
            <w:r w:rsidRPr="0066726D">
              <w:rPr>
                <w:rFonts w:ascii="Times New Roman" w:hAnsi="Times New Roman"/>
                <w:color w:val="000000"/>
                <w:spacing w:val="3"/>
                <w:sz w:val="22"/>
                <w:szCs w:val="20"/>
              </w:rPr>
              <w:t>o</w:t>
            </w:r>
            <w:r w:rsidRPr="0066726D">
              <w:rPr>
                <w:rFonts w:ascii="Times New Roman" w:hAnsi="Times New Roman"/>
                <w:color w:val="000000"/>
                <w:spacing w:val="-1"/>
                <w:sz w:val="22"/>
                <w:szCs w:val="20"/>
              </w:rPr>
              <w:t>g</w:t>
            </w:r>
            <w:r w:rsidRPr="0066726D">
              <w:rPr>
                <w:rFonts w:ascii="Times New Roman" w:hAnsi="Times New Roman"/>
                <w:color w:val="000000"/>
                <w:spacing w:val="2"/>
                <w:sz w:val="22"/>
                <w:szCs w:val="20"/>
              </w:rPr>
              <w:t>i</w:t>
            </w:r>
            <w:r w:rsidRPr="0066726D">
              <w:rPr>
                <w:rFonts w:ascii="Times New Roman" w:hAnsi="Times New Roman"/>
                <w:color w:val="000000"/>
                <w:sz w:val="22"/>
                <w:szCs w:val="20"/>
              </w:rPr>
              <w:t xml:space="preserve">e, poumons, digestif, </w:t>
            </w:r>
            <w:r w:rsidRPr="0066726D">
              <w:rPr>
                <w:rFonts w:ascii="Times New Roman" w:hAnsi="Times New Roman"/>
                <w:color w:val="000000"/>
                <w:spacing w:val="-1"/>
                <w:sz w:val="22"/>
                <w:szCs w:val="20"/>
              </w:rPr>
              <w:t>s</w:t>
            </w:r>
            <w:r w:rsidRPr="0066726D">
              <w:rPr>
                <w:rFonts w:ascii="Times New Roman" w:hAnsi="Times New Roman"/>
                <w:color w:val="000000"/>
                <w:sz w:val="22"/>
                <w:szCs w:val="20"/>
              </w:rPr>
              <w:t>a</w:t>
            </w:r>
            <w:r w:rsidRPr="0066726D">
              <w:rPr>
                <w:rFonts w:ascii="Times New Roman" w:hAnsi="Times New Roman"/>
                <w:color w:val="000000"/>
                <w:spacing w:val="1"/>
                <w:sz w:val="22"/>
                <w:szCs w:val="20"/>
              </w:rPr>
              <w:t>r</w:t>
            </w:r>
            <w:r w:rsidRPr="0066726D">
              <w:rPr>
                <w:rFonts w:ascii="Times New Roman" w:hAnsi="Times New Roman"/>
                <w:color w:val="000000"/>
                <w:sz w:val="22"/>
                <w:szCs w:val="20"/>
              </w:rPr>
              <w:t>c</w:t>
            </w:r>
            <w:r w:rsidRPr="0066726D">
              <w:rPr>
                <w:rFonts w:ascii="Times New Roman" w:hAnsi="Times New Roman"/>
                <w:color w:val="000000"/>
                <w:spacing w:val="1"/>
                <w:sz w:val="22"/>
                <w:szCs w:val="20"/>
              </w:rPr>
              <w:t>o</w:t>
            </w:r>
            <w:r w:rsidRPr="0066726D">
              <w:rPr>
                <w:rFonts w:ascii="Times New Roman" w:hAnsi="Times New Roman"/>
                <w:color w:val="000000"/>
                <w:spacing w:val="-1"/>
                <w:sz w:val="22"/>
                <w:szCs w:val="20"/>
              </w:rPr>
              <w:t>m</w:t>
            </w:r>
            <w:r w:rsidRPr="0066726D">
              <w:rPr>
                <w:rFonts w:ascii="Times New Roman" w:hAnsi="Times New Roman"/>
                <w:color w:val="000000"/>
                <w:sz w:val="22"/>
                <w:szCs w:val="20"/>
              </w:rPr>
              <w:t>es, t</w:t>
            </w:r>
            <w:r w:rsidRPr="0066726D">
              <w:rPr>
                <w:rFonts w:ascii="Times New Roman" w:hAnsi="Times New Roman"/>
                <w:color w:val="000000"/>
                <w:spacing w:val="1"/>
                <w:sz w:val="22"/>
                <w:szCs w:val="20"/>
              </w:rPr>
              <w:t>u</w:t>
            </w:r>
            <w:r w:rsidRPr="0066726D">
              <w:rPr>
                <w:rFonts w:ascii="Times New Roman" w:hAnsi="Times New Roman"/>
                <w:color w:val="000000"/>
                <w:spacing w:val="-4"/>
                <w:sz w:val="22"/>
                <w:szCs w:val="20"/>
              </w:rPr>
              <w:t>m</w:t>
            </w:r>
            <w:r w:rsidRPr="0066726D">
              <w:rPr>
                <w:rFonts w:ascii="Times New Roman" w:hAnsi="Times New Roman"/>
                <w:color w:val="000000"/>
                <w:spacing w:val="3"/>
                <w:sz w:val="22"/>
                <w:szCs w:val="20"/>
              </w:rPr>
              <w:t>e</w:t>
            </w:r>
            <w:r w:rsidRPr="0066726D">
              <w:rPr>
                <w:rFonts w:ascii="Times New Roman" w:hAnsi="Times New Roman"/>
                <w:color w:val="000000"/>
                <w:spacing w:val="-1"/>
                <w:sz w:val="22"/>
                <w:szCs w:val="20"/>
              </w:rPr>
              <w:t>u</w:t>
            </w:r>
            <w:r w:rsidRPr="0066726D">
              <w:rPr>
                <w:rFonts w:ascii="Times New Roman" w:hAnsi="Times New Roman"/>
                <w:color w:val="000000"/>
                <w:spacing w:val="1"/>
                <w:sz w:val="22"/>
                <w:szCs w:val="20"/>
              </w:rPr>
              <w:t>r</w:t>
            </w:r>
            <w:r w:rsidRPr="0066726D">
              <w:rPr>
                <w:rFonts w:ascii="Times New Roman" w:hAnsi="Times New Roman"/>
                <w:color w:val="000000"/>
                <w:sz w:val="22"/>
                <w:szCs w:val="20"/>
              </w:rPr>
              <w:t>s</w:t>
            </w:r>
            <w:r w:rsidRPr="0066726D">
              <w:rPr>
                <w:rFonts w:ascii="Times New Roman" w:hAnsi="Times New Roman"/>
                <w:color w:val="000000"/>
                <w:spacing w:val="-6"/>
                <w:sz w:val="22"/>
                <w:szCs w:val="20"/>
              </w:rPr>
              <w:t xml:space="preserve"> </w:t>
            </w:r>
            <w:r w:rsidRPr="0066726D">
              <w:rPr>
                <w:rFonts w:ascii="Times New Roman" w:hAnsi="Times New Roman"/>
                <w:color w:val="000000"/>
                <w:spacing w:val="1"/>
                <w:sz w:val="22"/>
                <w:szCs w:val="20"/>
              </w:rPr>
              <w:t>o</w:t>
            </w:r>
            <w:r w:rsidRPr="0066726D">
              <w:rPr>
                <w:rFonts w:ascii="Times New Roman" w:hAnsi="Times New Roman"/>
                <w:color w:val="000000"/>
                <w:sz w:val="22"/>
                <w:szCs w:val="20"/>
              </w:rPr>
              <w:t>c</w:t>
            </w:r>
            <w:r w:rsidRPr="0066726D">
              <w:rPr>
                <w:rFonts w:ascii="Times New Roman" w:hAnsi="Times New Roman"/>
                <w:color w:val="000000"/>
                <w:spacing w:val="-1"/>
                <w:sz w:val="22"/>
                <w:szCs w:val="20"/>
              </w:rPr>
              <w:t>u</w:t>
            </w:r>
            <w:r w:rsidRPr="0066726D">
              <w:rPr>
                <w:rFonts w:ascii="Times New Roman" w:hAnsi="Times New Roman"/>
                <w:color w:val="000000"/>
                <w:sz w:val="22"/>
                <w:szCs w:val="20"/>
              </w:rPr>
              <w:t>lai</w:t>
            </w:r>
            <w:r w:rsidRPr="0066726D">
              <w:rPr>
                <w:rFonts w:ascii="Times New Roman" w:hAnsi="Times New Roman"/>
                <w:color w:val="000000"/>
                <w:spacing w:val="1"/>
                <w:sz w:val="22"/>
                <w:szCs w:val="20"/>
              </w:rPr>
              <w:t>r</w:t>
            </w:r>
            <w:r w:rsidRPr="0066726D">
              <w:rPr>
                <w:rFonts w:ascii="Times New Roman" w:hAnsi="Times New Roman"/>
                <w:color w:val="000000"/>
                <w:spacing w:val="3"/>
                <w:sz w:val="22"/>
                <w:szCs w:val="20"/>
              </w:rPr>
              <w:t>e</w:t>
            </w:r>
            <w:r w:rsidRPr="0066726D">
              <w:rPr>
                <w:rFonts w:ascii="Times New Roman" w:hAnsi="Times New Roman"/>
                <w:color w:val="000000"/>
                <w:sz w:val="22"/>
                <w:szCs w:val="20"/>
              </w:rPr>
              <w:t>s. A</w:t>
            </w:r>
            <w:r w:rsidRPr="0066726D">
              <w:rPr>
                <w:rFonts w:ascii="Times New Roman" w:hAnsi="Times New Roman"/>
                <w:color w:val="000000"/>
                <w:spacing w:val="1"/>
                <w:sz w:val="22"/>
                <w:szCs w:val="20"/>
              </w:rPr>
              <w:t>do</w:t>
            </w:r>
            <w:r w:rsidRPr="0066726D">
              <w:rPr>
                <w:rFonts w:ascii="Times New Roman" w:hAnsi="Times New Roman"/>
                <w:color w:val="000000"/>
                <w:sz w:val="22"/>
                <w:szCs w:val="20"/>
              </w:rPr>
              <w:t>les</w:t>
            </w:r>
            <w:r w:rsidRPr="0066726D">
              <w:rPr>
                <w:rFonts w:ascii="Times New Roman" w:hAnsi="Times New Roman"/>
                <w:color w:val="000000"/>
                <w:spacing w:val="2"/>
                <w:sz w:val="22"/>
                <w:szCs w:val="20"/>
              </w:rPr>
              <w:t>c</w:t>
            </w:r>
            <w:r w:rsidRPr="0066726D">
              <w:rPr>
                <w:rFonts w:ascii="Times New Roman" w:hAnsi="Times New Roman"/>
                <w:color w:val="000000"/>
                <w:sz w:val="22"/>
                <w:szCs w:val="20"/>
              </w:rPr>
              <w:t>e</w:t>
            </w:r>
            <w:r w:rsidRPr="0066726D">
              <w:rPr>
                <w:rFonts w:ascii="Times New Roman" w:hAnsi="Times New Roman"/>
                <w:color w:val="000000"/>
                <w:spacing w:val="-1"/>
                <w:sz w:val="22"/>
                <w:szCs w:val="20"/>
              </w:rPr>
              <w:t>n</w:t>
            </w:r>
            <w:r w:rsidRPr="0066726D">
              <w:rPr>
                <w:rFonts w:ascii="Times New Roman" w:hAnsi="Times New Roman"/>
                <w:color w:val="000000"/>
                <w:spacing w:val="2"/>
                <w:sz w:val="22"/>
                <w:szCs w:val="20"/>
              </w:rPr>
              <w:t>t</w:t>
            </w:r>
            <w:r w:rsidRPr="0066726D">
              <w:rPr>
                <w:rFonts w:ascii="Times New Roman" w:hAnsi="Times New Roman"/>
                <w:color w:val="000000"/>
                <w:sz w:val="22"/>
                <w:szCs w:val="20"/>
              </w:rPr>
              <w:t xml:space="preserve">s avec lits dédiés, gériatrie avec </w:t>
            </w:r>
            <w:proofErr w:type="spellStart"/>
            <w:r w:rsidRPr="0066726D">
              <w:rPr>
                <w:rFonts w:ascii="Times New Roman" w:hAnsi="Times New Roman"/>
                <w:color w:val="000000"/>
                <w:sz w:val="22"/>
                <w:szCs w:val="20"/>
              </w:rPr>
              <w:t>oncogériatre</w:t>
            </w:r>
            <w:proofErr w:type="spellEnd"/>
            <w:r w:rsidRPr="0066726D">
              <w:rPr>
                <w:rFonts w:ascii="Times New Roman" w:hAnsi="Times New Roman"/>
                <w:color w:val="000000"/>
                <w:sz w:val="22"/>
                <w:szCs w:val="20"/>
              </w:rPr>
              <w:t>.</w:t>
            </w:r>
          </w:p>
        </w:tc>
      </w:tr>
      <w:tr w:rsidR="00C935C7" w:rsidRPr="0066726D"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rPr>
                <w:sz w:val="22"/>
                <w:szCs w:val="20"/>
              </w:rPr>
            </w:pPr>
            <w:r w:rsidRPr="0066726D">
              <w:rPr>
                <w:sz w:val="22"/>
                <w:szCs w:val="20"/>
              </w:rPr>
              <w:t>Accès RCP</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pStyle w:val="Contenudetableau"/>
              <w:jc w:val="both"/>
              <w:rPr>
                <w:rFonts w:ascii="Times New Roman" w:hAnsi="Times New Roman"/>
                <w:sz w:val="22"/>
                <w:szCs w:val="20"/>
              </w:rPr>
            </w:pPr>
            <w:r w:rsidRPr="0066726D">
              <w:rPr>
                <w:rFonts w:ascii="Times New Roman" w:hAnsi="Times New Roman"/>
                <w:sz w:val="22"/>
                <w:szCs w:val="20"/>
              </w:rPr>
              <w:t xml:space="preserve">OUI : </w:t>
            </w:r>
            <w:r w:rsidRPr="0066726D">
              <w:rPr>
                <w:rFonts w:ascii="Times New Roman" w:hAnsi="Times New Roman"/>
                <w:color w:val="000000"/>
                <w:spacing w:val="1"/>
                <w:sz w:val="22"/>
                <w:szCs w:val="20"/>
              </w:rPr>
              <w:t>c</w:t>
            </w:r>
            <w:r w:rsidRPr="0066726D">
              <w:rPr>
                <w:rFonts w:ascii="Times New Roman" w:hAnsi="Times New Roman"/>
                <w:color w:val="000000"/>
                <w:sz w:val="22"/>
                <w:szCs w:val="20"/>
              </w:rPr>
              <w:t>a</w:t>
            </w:r>
            <w:r w:rsidRPr="0066726D">
              <w:rPr>
                <w:rFonts w:ascii="Times New Roman" w:hAnsi="Times New Roman"/>
                <w:color w:val="000000"/>
                <w:spacing w:val="-1"/>
                <w:sz w:val="22"/>
                <w:szCs w:val="20"/>
              </w:rPr>
              <w:t>n</w:t>
            </w:r>
            <w:r w:rsidRPr="0066726D">
              <w:rPr>
                <w:rFonts w:ascii="Times New Roman" w:hAnsi="Times New Roman"/>
                <w:color w:val="000000"/>
                <w:sz w:val="22"/>
                <w:szCs w:val="20"/>
              </w:rPr>
              <w:t>c</w:t>
            </w:r>
            <w:r w:rsidRPr="0066726D">
              <w:rPr>
                <w:rFonts w:ascii="Times New Roman" w:hAnsi="Times New Roman"/>
                <w:color w:val="000000"/>
                <w:spacing w:val="1"/>
                <w:sz w:val="22"/>
                <w:szCs w:val="20"/>
              </w:rPr>
              <w:t>e</w:t>
            </w:r>
            <w:r w:rsidRPr="0066726D">
              <w:rPr>
                <w:rFonts w:ascii="Times New Roman" w:hAnsi="Times New Roman"/>
                <w:color w:val="000000"/>
                <w:sz w:val="22"/>
                <w:szCs w:val="20"/>
              </w:rPr>
              <w:t>r</w:t>
            </w:r>
            <w:r w:rsidRPr="0066726D">
              <w:rPr>
                <w:rFonts w:ascii="Times New Roman" w:hAnsi="Times New Roman"/>
                <w:color w:val="000000"/>
                <w:spacing w:val="-4"/>
                <w:sz w:val="22"/>
                <w:szCs w:val="20"/>
              </w:rPr>
              <w:t xml:space="preserve"> </w:t>
            </w:r>
            <w:r w:rsidRPr="0066726D">
              <w:rPr>
                <w:rFonts w:ascii="Times New Roman" w:hAnsi="Times New Roman"/>
                <w:color w:val="000000"/>
                <w:spacing w:val="1"/>
                <w:sz w:val="22"/>
                <w:szCs w:val="20"/>
              </w:rPr>
              <w:t>d</w:t>
            </w:r>
            <w:r w:rsidRPr="0066726D">
              <w:rPr>
                <w:rFonts w:ascii="Times New Roman" w:hAnsi="Times New Roman"/>
                <w:color w:val="000000"/>
                <w:sz w:val="22"/>
                <w:szCs w:val="20"/>
              </w:rPr>
              <w:t>u</w:t>
            </w:r>
            <w:r w:rsidRPr="0066726D">
              <w:rPr>
                <w:rFonts w:ascii="Times New Roman" w:hAnsi="Times New Roman"/>
                <w:color w:val="000000"/>
                <w:spacing w:val="-3"/>
                <w:sz w:val="22"/>
                <w:szCs w:val="20"/>
              </w:rPr>
              <w:t xml:space="preserve"> </w:t>
            </w:r>
            <w:r w:rsidRPr="0066726D">
              <w:rPr>
                <w:rFonts w:ascii="Times New Roman" w:hAnsi="Times New Roman"/>
                <w:color w:val="000000"/>
                <w:spacing w:val="-1"/>
                <w:sz w:val="22"/>
                <w:szCs w:val="20"/>
              </w:rPr>
              <w:t>s</w:t>
            </w:r>
            <w:r w:rsidRPr="0066726D">
              <w:rPr>
                <w:rFonts w:ascii="Times New Roman" w:hAnsi="Times New Roman"/>
                <w:color w:val="000000"/>
                <w:sz w:val="22"/>
                <w:szCs w:val="20"/>
              </w:rPr>
              <w:t>e</w:t>
            </w:r>
            <w:r w:rsidRPr="0066726D">
              <w:rPr>
                <w:rFonts w:ascii="Times New Roman" w:hAnsi="Times New Roman"/>
                <w:color w:val="000000"/>
                <w:spacing w:val="2"/>
                <w:sz w:val="22"/>
                <w:szCs w:val="20"/>
              </w:rPr>
              <w:t>i</w:t>
            </w:r>
            <w:r w:rsidRPr="0066726D">
              <w:rPr>
                <w:rFonts w:ascii="Times New Roman" w:hAnsi="Times New Roman"/>
                <w:color w:val="000000"/>
                <w:sz w:val="22"/>
                <w:szCs w:val="20"/>
              </w:rPr>
              <w:t>n</w:t>
            </w:r>
            <w:r w:rsidRPr="0066726D">
              <w:rPr>
                <w:rFonts w:ascii="Times New Roman" w:hAnsi="Times New Roman"/>
                <w:color w:val="000000"/>
                <w:spacing w:val="-4"/>
                <w:sz w:val="22"/>
                <w:szCs w:val="20"/>
              </w:rPr>
              <w:t xml:space="preserve"> </w:t>
            </w:r>
            <w:r w:rsidRPr="0066726D">
              <w:rPr>
                <w:rFonts w:ascii="Times New Roman" w:hAnsi="Times New Roman"/>
                <w:color w:val="000000"/>
                <w:spacing w:val="1"/>
                <w:sz w:val="22"/>
                <w:szCs w:val="20"/>
              </w:rPr>
              <w:t>(</w:t>
            </w:r>
            <w:r w:rsidRPr="0066726D">
              <w:rPr>
                <w:rFonts w:ascii="Times New Roman" w:hAnsi="Times New Roman"/>
                <w:color w:val="000000"/>
                <w:sz w:val="22"/>
                <w:szCs w:val="20"/>
              </w:rPr>
              <w:t>8</w:t>
            </w:r>
            <w:r w:rsidRPr="0066726D">
              <w:rPr>
                <w:rFonts w:ascii="Times New Roman" w:hAnsi="Times New Roman"/>
                <w:color w:val="000000"/>
                <w:spacing w:val="-1"/>
                <w:sz w:val="22"/>
                <w:szCs w:val="20"/>
              </w:rPr>
              <w:t xml:space="preserve"> RC</w:t>
            </w:r>
            <w:r w:rsidRPr="0066726D">
              <w:rPr>
                <w:rFonts w:ascii="Times New Roman" w:hAnsi="Times New Roman"/>
                <w:color w:val="000000"/>
                <w:spacing w:val="2"/>
                <w:sz w:val="22"/>
                <w:szCs w:val="20"/>
              </w:rPr>
              <w:t>P</w:t>
            </w:r>
            <w:r w:rsidRPr="0066726D">
              <w:rPr>
                <w:rFonts w:ascii="Times New Roman" w:hAnsi="Times New Roman"/>
                <w:color w:val="000000"/>
                <w:sz w:val="22"/>
                <w:szCs w:val="20"/>
              </w:rPr>
              <w:t>/</w:t>
            </w:r>
            <w:r w:rsidRPr="0066726D">
              <w:rPr>
                <w:rFonts w:ascii="Times New Roman" w:hAnsi="Times New Roman"/>
                <w:color w:val="000000"/>
                <w:spacing w:val="-1"/>
                <w:sz w:val="22"/>
                <w:szCs w:val="20"/>
              </w:rPr>
              <w:t>s</w:t>
            </w:r>
            <w:r w:rsidRPr="0066726D">
              <w:rPr>
                <w:rFonts w:ascii="Times New Roman" w:hAnsi="Times New Roman"/>
                <w:color w:val="000000"/>
                <w:spacing w:val="3"/>
                <w:sz w:val="22"/>
                <w:szCs w:val="20"/>
              </w:rPr>
              <w:t>e</w:t>
            </w:r>
            <w:r w:rsidRPr="0066726D">
              <w:rPr>
                <w:rFonts w:ascii="Times New Roman" w:hAnsi="Times New Roman"/>
                <w:color w:val="000000"/>
                <w:spacing w:val="-1"/>
                <w:sz w:val="22"/>
                <w:szCs w:val="20"/>
              </w:rPr>
              <w:t>m</w:t>
            </w:r>
            <w:r w:rsidRPr="0066726D">
              <w:rPr>
                <w:rFonts w:ascii="Times New Roman" w:hAnsi="Times New Roman"/>
                <w:color w:val="000000"/>
                <w:sz w:val="22"/>
                <w:szCs w:val="20"/>
              </w:rPr>
              <w:t>a</w:t>
            </w:r>
            <w:r w:rsidRPr="0066726D">
              <w:rPr>
                <w:rFonts w:ascii="Times New Roman" w:hAnsi="Times New Roman"/>
                <w:color w:val="000000"/>
                <w:spacing w:val="2"/>
                <w:sz w:val="22"/>
                <w:szCs w:val="20"/>
              </w:rPr>
              <w:t>i</w:t>
            </w:r>
            <w:r w:rsidRPr="0066726D">
              <w:rPr>
                <w:rFonts w:ascii="Times New Roman" w:hAnsi="Times New Roman"/>
                <w:color w:val="000000"/>
                <w:spacing w:val="-1"/>
                <w:sz w:val="22"/>
                <w:szCs w:val="20"/>
              </w:rPr>
              <w:t>n</w:t>
            </w:r>
            <w:r w:rsidRPr="0066726D">
              <w:rPr>
                <w:rFonts w:ascii="Times New Roman" w:hAnsi="Times New Roman"/>
                <w:color w:val="000000"/>
                <w:sz w:val="22"/>
                <w:szCs w:val="20"/>
              </w:rPr>
              <w:t>e</w:t>
            </w:r>
            <w:r w:rsidRPr="0066726D">
              <w:rPr>
                <w:rFonts w:ascii="Times New Roman" w:hAnsi="Times New Roman"/>
                <w:color w:val="000000"/>
                <w:spacing w:val="-12"/>
                <w:sz w:val="22"/>
                <w:szCs w:val="20"/>
              </w:rPr>
              <w:t> : 4 RCP cas précoces, 2 RCP cas métastatiques, RCP cas complexes pluridisciplinaire et cas complexes adjuvants)</w:t>
            </w:r>
            <w:r w:rsidRPr="0066726D">
              <w:rPr>
                <w:rFonts w:ascii="Times New Roman" w:hAnsi="Times New Roman"/>
                <w:color w:val="000000"/>
                <w:sz w:val="22"/>
                <w:szCs w:val="20"/>
              </w:rPr>
              <w:t xml:space="preserve">, </w:t>
            </w:r>
            <w:r w:rsidRPr="0066726D">
              <w:rPr>
                <w:rFonts w:ascii="Times New Roman" w:hAnsi="Times New Roman"/>
                <w:color w:val="000000"/>
                <w:spacing w:val="-1"/>
                <w:sz w:val="22"/>
                <w:szCs w:val="20"/>
              </w:rPr>
              <w:t>s</w:t>
            </w:r>
            <w:r w:rsidRPr="0066726D">
              <w:rPr>
                <w:rFonts w:ascii="Times New Roman" w:hAnsi="Times New Roman"/>
                <w:color w:val="000000"/>
                <w:sz w:val="22"/>
                <w:szCs w:val="20"/>
              </w:rPr>
              <w:t>a</w:t>
            </w:r>
            <w:r w:rsidRPr="0066726D">
              <w:rPr>
                <w:rFonts w:ascii="Times New Roman" w:hAnsi="Times New Roman"/>
                <w:color w:val="000000"/>
                <w:spacing w:val="1"/>
                <w:sz w:val="22"/>
                <w:szCs w:val="20"/>
              </w:rPr>
              <w:t>r</w:t>
            </w:r>
            <w:r w:rsidRPr="0066726D">
              <w:rPr>
                <w:rFonts w:ascii="Times New Roman" w:hAnsi="Times New Roman"/>
                <w:color w:val="000000"/>
                <w:sz w:val="22"/>
                <w:szCs w:val="20"/>
              </w:rPr>
              <w:t>c</w:t>
            </w:r>
            <w:r w:rsidRPr="0066726D">
              <w:rPr>
                <w:rFonts w:ascii="Times New Roman" w:hAnsi="Times New Roman"/>
                <w:color w:val="000000"/>
                <w:spacing w:val="4"/>
                <w:sz w:val="22"/>
                <w:szCs w:val="20"/>
              </w:rPr>
              <w:t>o</w:t>
            </w:r>
            <w:r w:rsidRPr="0066726D">
              <w:rPr>
                <w:rFonts w:ascii="Times New Roman" w:hAnsi="Times New Roman"/>
                <w:color w:val="000000"/>
                <w:spacing w:val="-4"/>
                <w:sz w:val="22"/>
                <w:szCs w:val="20"/>
              </w:rPr>
              <w:t>m</w:t>
            </w:r>
            <w:r w:rsidRPr="0066726D">
              <w:rPr>
                <w:rFonts w:ascii="Times New Roman" w:hAnsi="Times New Roman"/>
                <w:color w:val="000000"/>
                <w:sz w:val="22"/>
                <w:szCs w:val="20"/>
              </w:rPr>
              <w:t>es</w:t>
            </w:r>
            <w:r w:rsidRPr="0066726D">
              <w:rPr>
                <w:rFonts w:ascii="Times New Roman" w:hAnsi="Times New Roman"/>
                <w:color w:val="000000"/>
                <w:spacing w:val="-7"/>
                <w:sz w:val="22"/>
                <w:szCs w:val="20"/>
              </w:rPr>
              <w:t xml:space="preserve"> </w:t>
            </w:r>
            <w:r w:rsidRPr="0066726D">
              <w:rPr>
                <w:rFonts w:ascii="Times New Roman" w:hAnsi="Times New Roman"/>
                <w:color w:val="000000"/>
                <w:spacing w:val="1"/>
                <w:sz w:val="22"/>
                <w:szCs w:val="20"/>
              </w:rPr>
              <w:t>(1</w:t>
            </w:r>
            <w:r w:rsidRPr="0066726D">
              <w:rPr>
                <w:rFonts w:ascii="Times New Roman" w:hAnsi="Times New Roman"/>
                <w:color w:val="000000"/>
                <w:sz w:val="22"/>
                <w:szCs w:val="20"/>
              </w:rPr>
              <w:t>/</w:t>
            </w:r>
            <w:proofErr w:type="spellStart"/>
            <w:r w:rsidRPr="0066726D">
              <w:rPr>
                <w:rFonts w:ascii="Times New Roman" w:hAnsi="Times New Roman"/>
                <w:color w:val="000000"/>
                <w:spacing w:val="-1"/>
                <w:sz w:val="22"/>
                <w:szCs w:val="20"/>
              </w:rPr>
              <w:t>s</w:t>
            </w:r>
            <w:r w:rsidRPr="0066726D">
              <w:rPr>
                <w:rFonts w:ascii="Times New Roman" w:hAnsi="Times New Roman"/>
                <w:color w:val="000000"/>
                <w:spacing w:val="3"/>
                <w:sz w:val="22"/>
                <w:szCs w:val="20"/>
              </w:rPr>
              <w:t>e</w:t>
            </w:r>
            <w:r w:rsidRPr="0066726D">
              <w:rPr>
                <w:rFonts w:ascii="Times New Roman" w:hAnsi="Times New Roman"/>
                <w:color w:val="000000"/>
                <w:spacing w:val="-4"/>
                <w:sz w:val="22"/>
                <w:szCs w:val="20"/>
              </w:rPr>
              <w:t>m</w:t>
            </w:r>
            <w:proofErr w:type="spellEnd"/>
            <w:r w:rsidRPr="0066726D">
              <w:rPr>
                <w:rFonts w:ascii="Times New Roman" w:hAnsi="Times New Roman"/>
                <w:color w:val="000000"/>
                <w:sz w:val="22"/>
                <w:szCs w:val="20"/>
              </w:rPr>
              <w:t>),</w:t>
            </w:r>
            <w:r w:rsidRPr="0066726D">
              <w:rPr>
                <w:rFonts w:ascii="Times New Roman" w:hAnsi="Times New Roman"/>
                <w:color w:val="000000"/>
                <w:spacing w:val="2"/>
                <w:sz w:val="22"/>
                <w:szCs w:val="20"/>
              </w:rPr>
              <w:t xml:space="preserve"> </w:t>
            </w:r>
            <w:r w:rsidRPr="0066726D">
              <w:rPr>
                <w:rFonts w:ascii="Times New Roman" w:hAnsi="Times New Roman"/>
                <w:color w:val="000000"/>
                <w:spacing w:val="1"/>
                <w:sz w:val="22"/>
                <w:szCs w:val="20"/>
              </w:rPr>
              <w:t>g</w:t>
            </w:r>
            <w:r w:rsidRPr="0066726D">
              <w:rPr>
                <w:rFonts w:ascii="Times New Roman" w:hAnsi="Times New Roman"/>
                <w:color w:val="000000"/>
                <w:spacing w:val="-1"/>
                <w:sz w:val="22"/>
                <w:szCs w:val="20"/>
              </w:rPr>
              <w:t>yn</w:t>
            </w:r>
            <w:r w:rsidRPr="0066726D">
              <w:rPr>
                <w:rFonts w:ascii="Times New Roman" w:hAnsi="Times New Roman"/>
                <w:color w:val="000000"/>
                <w:sz w:val="22"/>
                <w:szCs w:val="20"/>
              </w:rPr>
              <w:t>é</w:t>
            </w:r>
            <w:r w:rsidRPr="0066726D">
              <w:rPr>
                <w:rFonts w:ascii="Times New Roman" w:hAnsi="Times New Roman"/>
                <w:color w:val="000000"/>
                <w:spacing w:val="1"/>
                <w:sz w:val="22"/>
                <w:szCs w:val="20"/>
              </w:rPr>
              <w:t>c</w:t>
            </w:r>
            <w:r w:rsidRPr="0066726D">
              <w:rPr>
                <w:rFonts w:ascii="Times New Roman" w:hAnsi="Times New Roman"/>
                <w:color w:val="000000"/>
                <w:sz w:val="22"/>
                <w:szCs w:val="20"/>
              </w:rPr>
              <w:t>o</w:t>
            </w:r>
            <w:r w:rsidRPr="0066726D">
              <w:rPr>
                <w:rFonts w:ascii="Times New Roman" w:hAnsi="Times New Roman"/>
                <w:color w:val="000000"/>
                <w:spacing w:val="-5"/>
                <w:sz w:val="22"/>
                <w:szCs w:val="20"/>
              </w:rPr>
              <w:t xml:space="preserve"> </w:t>
            </w:r>
            <w:r w:rsidRPr="0066726D">
              <w:rPr>
                <w:rFonts w:ascii="Times New Roman" w:hAnsi="Times New Roman"/>
                <w:color w:val="000000"/>
                <w:spacing w:val="1"/>
                <w:sz w:val="22"/>
                <w:szCs w:val="20"/>
              </w:rPr>
              <w:t>(1</w:t>
            </w:r>
            <w:r w:rsidRPr="0066726D">
              <w:rPr>
                <w:rFonts w:ascii="Times New Roman" w:hAnsi="Times New Roman"/>
                <w:color w:val="000000"/>
                <w:sz w:val="22"/>
                <w:szCs w:val="20"/>
              </w:rPr>
              <w:t>/</w:t>
            </w:r>
            <w:proofErr w:type="spellStart"/>
            <w:r w:rsidRPr="0066726D">
              <w:rPr>
                <w:rFonts w:ascii="Times New Roman" w:hAnsi="Times New Roman"/>
                <w:color w:val="000000"/>
                <w:spacing w:val="-1"/>
                <w:sz w:val="22"/>
                <w:szCs w:val="20"/>
              </w:rPr>
              <w:t>s</w:t>
            </w:r>
            <w:r w:rsidRPr="0066726D">
              <w:rPr>
                <w:rFonts w:ascii="Times New Roman" w:hAnsi="Times New Roman"/>
                <w:color w:val="000000"/>
                <w:spacing w:val="3"/>
                <w:sz w:val="22"/>
                <w:szCs w:val="20"/>
              </w:rPr>
              <w:t>e</w:t>
            </w:r>
            <w:r w:rsidRPr="0066726D">
              <w:rPr>
                <w:rFonts w:ascii="Times New Roman" w:hAnsi="Times New Roman"/>
                <w:color w:val="000000"/>
                <w:spacing w:val="-4"/>
                <w:sz w:val="22"/>
                <w:szCs w:val="20"/>
              </w:rPr>
              <w:t>m</w:t>
            </w:r>
            <w:proofErr w:type="spellEnd"/>
            <w:r w:rsidRPr="0066726D">
              <w:rPr>
                <w:rFonts w:ascii="Times New Roman" w:hAnsi="Times New Roman"/>
                <w:color w:val="000000"/>
                <w:sz w:val="22"/>
                <w:szCs w:val="20"/>
              </w:rPr>
              <w:t xml:space="preserve">), </w:t>
            </w:r>
            <w:r w:rsidRPr="0066726D">
              <w:rPr>
                <w:rFonts w:ascii="Times New Roman" w:hAnsi="Times New Roman"/>
                <w:color w:val="000000"/>
                <w:spacing w:val="1"/>
                <w:sz w:val="22"/>
                <w:szCs w:val="20"/>
              </w:rPr>
              <w:t>d</w:t>
            </w:r>
            <w:r w:rsidRPr="0066726D">
              <w:rPr>
                <w:rFonts w:ascii="Times New Roman" w:hAnsi="Times New Roman"/>
                <w:color w:val="000000"/>
                <w:sz w:val="22"/>
                <w:szCs w:val="20"/>
              </w:rPr>
              <w:t>i</w:t>
            </w:r>
            <w:r w:rsidRPr="0066726D">
              <w:rPr>
                <w:rFonts w:ascii="Times New Roman" w:hAnsi="Times New Roman"/>
                <w:color w:val="000000"/>
                <w:spacing w:val="-1"/>
                <w:sz w:val="22"/>
                <w:szCs w:val="20"/>
              </w:rPr>
              <w:t>g</w:t>
            </w:r>
            <w:r w:rsidRPr="0066726D">
              <w:rPr>
                <w:rFonts w:ascii="Times New Roman" w:hAnsi="Times New Roman"/>
                <w:color w:val="000000"/>
                <w:sz w:val="22"/>
                <w:szCs w:val="20"/>
              </w:rPr>
              <w:t>e</w:t>
            </w:r>
            <w:r w:rsidRPr="0066726D">
              <w:rPr>
                <w:rFonts w:ascii="Times New Roman" w:hAnsi="Times New Roman"/>
                <w:color w:val="000000"/>
                <w:spacing w:val="2"/>
                <w:sz w:val="22"/>
                <w:szCs w:val="20"/>
              </w:rPr>
              <w:t>s</w:t>
            </w:r>
            <w:r w:rsidRPr="0066726D">
              <w:rPr>
                <w:rFonts w:ascii="Times New Roman" w:hAnsi="Times New Roman"/>
                <w:color w:val="000000"/>
                <w:sz w:val="22"/>
                <w:szCs w:val="20"/>
              </w:rPr>
              <w:t>tif</w:t>
            </w:r>
            <w:r w:rsidRPr="0066726D">
              <w:rPr>
                <w:rFonts w:ascii="Times New Roman" w:hAnsi="Times New Roman"/>
                <w:color w:val="000000"/>
                <w:spacing w:val="-8"/>
                <w:sz w:val="22"/>
                <w:szCs w:val="20"/>
              </w:rPr>
              <w:t xml:space="preserve"> </w:t>
            </w:r>
            <w:r w:rsidRPr="0066726D">
              <w:rPr>
                <w:rFonts w:ascii="Times New Roman" w:hAnsi="Times New Roman"/>
                <w:color w:val="000000"/>
                <w:spacing w:val="1"/>
                <w:sz w:val="22"/>
                <w:szCs w:val="20"/>
              </w:rPr>
              <w:t>(1</w:t>
            </w:r>
            <w:r w:rsidRPr="0066726D">
              <w:rPr>
                <w:rFonts w:ascii="Times New Roman" w:hAnsi="Times New Roman"/>
                <w:color w:val="000000"/>
                <w:sz w:val="22"/>
                <w:szCs w:val="20"/>
              </w:rPr>
              <w:t>/</w:t>
            </w:r>
            <w:proofErr w:type="spellStart"/>
            <w:r w:rsidRPr="0066726D">
              <w:rPr>
                <w:rFonts w:ascii="Times New Roman" w:hAnsi="Times New Roman"/>
                <w:color w:val="000000"/>
                <w:spacing w:val="-1"/>
                <w:sz w:val="22"/>
                <w:szCs w:val="20"/>
              </w:rPr>
              <w:t>s</w:t>
            </w:r>
            <w:r w:rsidRPr="0066726D">
              <w:rPr>
                <w:rFonts w:ascii="Times New Roman" w:hAnsi="Times New Roman"/>
                <w:color w:val="000000"/>
                <w:spacing w:val="3"/>
                <w:sz w:val="22"/>
                <w:szCs w:val="20"/>
              </w:rPr>
              <w:t>e</w:t>
            </w:r>
            <w:r w:rsidRPr="0066726D">
              <w:rPr>
                <w:rFonts w:ascii="Times New Roman" w:hAnsi="Times New Roman"/>
                <w:color w:val="000000"/>
                <w:spacing w:val="-1"/>
                <w:sz w:val="22"/>
                <w:szCs w:val="20"/>
              </w:rPr>
              <w:t>m</w:t>
            </w:r>
            <w:proofErr w:type="spellEnd"/>
            <w:r w:rsidRPr="0066726D">
              <w:rPr>
                <w:rFonts w:ascii="Times New Roman" w:hAnsi="Times New Roman"/>
                <w:color w:val="000000"/>
                <w:sz w:val="22"/>
                <w:szCs w:val="20"/>
              </w:rPr>
              <w:t xml:space="preserve">), </w:t>
            </w:r>
            <w:r w:rsidRPr="0066726D">
              <w:rPr>
                <w:rFonts w:ascii="Times New Roman" w:hAnsi="Times New Roman"/>
                <w:color w:val="000000"/>
                <w:spacing w:val="1"/>
                <w:sz w:val="22"/>
                <w:szCs w:val="20"/>
              </w:rPr>
              <w:t>p</w:t>
            </w:r>
            <w:r w:rsidRPr="0066726D">
              <w:rPr>
                <w:rFonts w:ascii="Times New Roman" w:hAnsi="Times New Roman"/>
                <w:color w:val="000000"/>
                <w:spacing w:val="-1"/>
                <w:sz w:val="22"/>
                <w:szCs w:val="20"/>
              </w:rPr>
              <w:t>n</w:t>
            </w:r>
            <w:r w:rsidRPr="0066726D">
              <w:rPr>
                <w:rFonts w:ascii="Times New Roman" w:hAnsi="Times New Roman"/>
                <w:color w:val="000000"/>
                <w:sz w:val="22"/>
                <w:szCs w:val="20"/>
              </w:rPr>
              <w:t>e</w:t>
            </w:r>
            <w:r w:rsidRPr="0066726D">
              <w:rPr>
                <w:rFonts w:ascii="Times New Roman" w:hAnsi="Times New Roman"/>
                <w:color w:val="000000"/>
                <w:spacing w:val="1"/>
                <w:sz w:val="22"/>
                <w:szCs w:val="20"/>
              </w:rPr>
              <w:t>u</w:t>
            </w:r>
            <w:r w:rsidRPr="0066726D">
              <w:rPr>
                <w:rFonts w:ascii="Times New Roman" w:hAnsi="Times New Roman"/>
                <w:color w:val="000000"/>
                <w:spacing w:val="-4"/>
                <w:sz w:val="22"/>
                <w:szCs w:val="20"/>
              </w:rPr>
              <w:t>m</w:t>
            </w:r>
            <w:r w:rsidRPr="0066726D">
              <w:rPr>
                <w:rFonts w:ascii="Times New Roman" w:hAnsi="Times New Roman"/>
                <w:color w:val="000000"/>
                <w:sz w:val="22"/>
                <w:szCs w:val="20"/>
              </w:rPr>
              <w:t>o</w:t>
            </w:r>
            <w:r w:rsidRPr="0066726D">
              <w:rPr>
                <w:rFonts w:ascii="Times New Roman" w:hAnsi="Times New Roman"/>
                <w:color w:val="000000"/>
                <w:spacing w:val="-5"/>
                <w:sz w:val="22"/>
                <w:szCs w:val="20"/>
              </w:rPr>
              <w:t xml:space="preserve"> </w:t>
            </w:r>
            <w:r w:rsidRPr="0066726D">
              <w:rPr>
                <w:rFonts w:ascii="Times New Roman" w:hAnsi="Times New Roman"/>
                <w:color w:val="000000"/>
                <w:spacing w:val="1"/>
                <w:sz w:val="22"/>
                <w:szCs w:val="20"/>
              </w:rPr>
              <w:t>(1</w:t>
            </w:r>
            <w:r w:rsidRPr="0066726D">
              <w:rPr>
                <w:rFonts w:ascii="Times New Roman" w:hAnsi="Times New Roman"/>
                <w:color w:val="000000"/>
                <w:sz w:val="22"/>
                <w:szCs w:val="20"/>
              </w:rPr>
              <w:t>/</w:t>
            </w:r>
            <w:proofErr w:type="spellStart"/>
            <w:r w:rsidRPr="0066726D">
              <w:rPr>
                <w:rFonts w:ascii="Times New Roman" w:hAnsi="Times New Roman"/>
                <w:color w:val="000000"/>
                <w:spacing w:val="-1"/>
                <w:sz w:val="22"/>
                <w:szCs w:val="20"/>
              </w:rPr>
              <w:t>s</w:t>
            </w:r>
            <w:r w:rsidRPr="0066726D">
              <w:rPr>
                <w:rFonts w:ascii="Times New Roman" w:hAnsi="Times New Roman"/>
                <w:color w:val="000000"/>
                <w:spacing w:val="3"/>
                <w:sz w:val="22"/>
                <w:szCs w:val="20"/>
              </w:rPr>
              <w:t>e</w:t>
            </w:r>
            <w:r w:rsidRPr="0066726D">
              <w:rPr>
                <w:rFonts w:ascii="Times New Roman" w:hAnsi="Times New Roman"/>
                <w:color w:val="000000"/>
                <w:spacing w:val="-1"/>
                <w:sz w:val="22"/>
                <w:szCs w:val="20"/>
              </w:rPr>
              <w:t>m</w:t>
            </w:r>
            <w:proofErr w:type="spellEnd"/>
            <w:r w:rsidRPr="0066726D">
              <w:rPr>
                <w:rFonts w:ascii="Times New Roman" w:hAnsi="Times New Roman"/>
                <w:color w:val="000000"/>
                <w:sz w:val="22"/>
                <w:szCs w:val="20"/>
              </w:rPr>
              <w:t>), œil</w:t>
            </w:r>
            <w:r w:rsidRPr="0066726D">
              <w:rPr>
                <w:rFonts w:ascii="Times New Roman" w:hAnsi="Times New Roman"/>
                <w:color w:val="000000"/>
                <w:spacing w:val="-3"/>
                <w:sz w:val="22"/>
                <w:szCs w:val="20"/>
              </w:rPr>
              <w:t xml:space="preserve"> </w:t>
            </w:r>
            <w:r w:rsidRPr="0066726D">
              <w:rPr>
                <w:rFonts w:ascii="Times New Roman" w:hAnsi="Times New Roman"/>
                <w:color w:val="000000"/>
                <w:spacing w:val="1"/>
                <w:sz w:val="22"/>
                <w:szCs w:val="20"/>
              </w:rPr>
              <w:t>(1</w:t>
            </w:r>
            <w:r w:rsidRPr="0066726D">
              <w:rPr>
                <w:rFonts w:ascii="Times New Roman" w:hAnsi="Times New Roman"/>
                <w:color w:val="000000"/>
                <w:sz w:val="22"/>
                <w:szCs w:val="20"/>
              </w:rPr>
              <w:t>/</w:t>
            </w:r>
            <w:proofErr w:type="spellStart"/>
            <w:r w:rsidRPr="0066726D">
              <w:rPr>
                <w:rFonts w:ascii="Times New Roman" w:hAnsi="Times New Roman"/>
                <w:color w:val="000000"/>
                <w:spacing w:val="-1"/>
                <w:sz w:val="22"/>
                <w:szCs w:val="20"/>
              </w:rPr>
              <w:t>s</w:t>
            </w:r>
            <w:r w:rsidRPr="0066726D">
              <w:rPr>
                <w:rFonts w:ascii="Times New Roman" w:hAnsi="Times New Roman"/>
                <w:color w:val="000000"/>
                <w:spacing w:val="3"/>
                <w:sz w:val="22"/>
                <w:szCs w:val="20"/>
              </w:rPr>
              <w:t>e</w:t>
            </w:r>
            <w:r w:rsidRPr="0066726D">
              <w:rPr>
                <w:rFonts w:ascii="Times New Roman" w:hAnsi="Times New Roman"/>
                <w:color w:val="000000"/>
                <w:spacing w:val="-4"/>
                <w:sz w:val="22"/>
                <w:szCs w:val="20"/>
              </w:rPr>
              <w:t>m</w:t>
            </w:r>
            <w:proofErr w:type="spellEnd"/>
            <w:r w:rsidRPr="0066726D">
              <w:rPr>
                <w:rFonts w:ascii="Times New Roman" w:hAnsi="Times New Roman"/>
                <w:color w:val="000000"/>
                <w:sz w:val="22"/>
                <w:szCs w:val="20"/>
              </w:rPr>
              <w:t>)</w:t>
            </w:r>
            <w:r>
              <w:rPr>
                <w:rFonts w:ascii="Times New Roman" w:hAnsi="Times New Roman"/>
                <w:color w:val="000000"/>
                <w:sz w:val="22"/>
                <w:szCs w:val="20"/>
              </w:rPr>
              <w:t>, hémato (1/</w:t>
            </w:r>
            <w:proofErr w:type="spellStart"/>
            <w:r>
              <w:rPr>
                <w:rFonts w:ascii="Times New Roman" w:hAnsi="Times New Roman"/>
                <w:color w:val="000000"/>
                <w:sz w:val="22"/>
                <w:szCs w:val="20"/>
              </w:rPr>
              <w:t>sem</w:t>
            </w:r>
            <w:proofErr w:type="spellEnd"/>
            <w:r>
              <w:rPr>
                <w:rFonts w:ascii="Times New Roman" w:hAnsi="Times New Roman"/>
                <w:color w:val="000000"/>
                <w:sz w:val="22"/>
                <w:szCs w:val="20"/>
              </w:rPr>
              <w:t>)</w:t>
            </w:r>
            <w:r w:rsidRPr="0066726D">
              <w:rPr>
                <w:rFonts w:ascii="Times New Roman" w:hAnsi="Times New Roman"/>
                <w:color w:val="000000"/>
                <w:sz w:val="22"/>
                <w:szCs w:val="20"/>
              </w:rPr>
              <w:t>. Les internes du stage doivent se partager les 2 RCP seins métastatiques et y présenter les dossiers.</w:t>
            </w:r>
          </w:p>
        </w:tc>
      </w:tr>
      <w:tr w:rsidR="00C935C7" w:rsidRPr="0066726D"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rPr>
                <w:sz w:val="22"/>
                <w:szCs w:val="20"/>
              </w:rPr>
            </w:pPr>
            <w:r w:rsidRPr="0066726D">
              <w:rPr>
                <w:sz w:val="22"/>
                <w:szCs w:val="20"/>
              </w:rPr>
              <w:t>Engagement des médecins pour un enseignement théorique aux internes</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C935C7" w:rsidRDefault="00C935C7" w:rsidP="0027295D">
            <w:pPr>
              <w:jc w:val="both"/>
              <w:rPr>
                <w:color w:val="000000"/>
                <w:sz w:val="22"/>
                <w:szCs w:val="20"/>
              </w:rPr>
            </w:pPr>
            <w:r>
              <w:rPr>
                <w:color w:val="000000"/>
                <w:spacing w:val="-6"/>
                <w:sz w:val="22"/>
                <w:szCs w:val="20"/>
              </w:rPr>
              <w:t>A</w:t>
            </w:r>
            <w:r w:rsidRPr="0066726D">
              <w:rPr>
                <w:color w:val="000000"/>
                <w:spacing w:val="-6"/>
                <w:sz w:val="22"/>
                <w:szCs w:val="20"/>
              </w:rPr>
              <w:t xml:space="preserve">u moins </w:t>
            </w:r>
            <w:r w:rsidRPr="0066726D">
              <w:rPr>
                <w:color w:val="000000"/>
                <w:sz w:val="22"/>
                <w:szCs w:val="20"/>
              </w:rPr>
              <w:t xml:space="preserve">1 </w:t>
            </w:r>
            <w:r w:rsidRPr="0066726D">
              <w:rPr>
                <w:color w:val="000000"/>
                <w:spacing w:val="-2"/>
                <w:sz w:val="22"/>
                <w:szCs w:val="20"/>
              </w:rPr>
              <w:t xml:space="preserve">cours </w:t>
            </w:r>
            <w:r w:rsidRPr="0066726D">
              <w:rPr>
                <w:color w:val="000000"/>
                <w:spacing w:val="1"/>
                <w:sz w:val="22"/>
                <w:szCs w:val="20"/>
              </w:rPr>
              <w:t>p</w:t>
            </w:r>
            <w:r w:rsidRPr="0066726D">
              <w:rPr>
                <w:color w:val="000000"/>
                <w:sz w:val="22"/>
                <w:szCs w:val="20"/>
              </w:rPr>
              <w:t>ar</w:t>
            </w:r>
            <w:r w:rsidRPr="0066726D">
              <w:rPr>
                <w:color w:val="000000"/>
                <w:spacing w:val="-2"/>
                <w:sz w:val="22"/>
                <w:szCs w:val="20"/>
              </w:rPr>
              <w:t xml:space="preserve"> </w:t>
            </w:r>
            <w:r w:rsidRPr="0066726D">
              <w:rPr>
                <w:color w:val="000000"/>
                <w:spacing w:val="-1"/>
                <w:sz w:val="22"/>
                <w:szCs w:val="20"/>
              </w:rPr>
              <w:t>s</w:t>
            </w:r>
            <w:r w:rsidRPr="0066726D">
              <w:rPr>
                <w:color w:val="000000"/>
                <w:spacing w:val="3"/>
                <w:sz w:val="22"/>
                <w:szCs w:val="20"/>
              </w:rPr>
              <w:t>e</w:t>
            </w:r>
            <w:r w:rsidRPr="0066726D">
              <w:rPr>
                <w:color w:val="000000"/>
                <w:spacing w:val="-4"/>
                <w:sz w:val="22"/>
                <w:szCs w:val="20"/>
              </w:rPr>
              <w:t>m</w:t>
            </w:r>
            <w:r w:rsidRPr="0066726D">
              <w:rPr>
                <w:color w:val="000000"/>
                <w:sz w:val="22"/>
                <w:szCs w:val="20"/>
              </w:rPr>
              <w:t>a</w:t>
            </w:r>
            <w:r w:rsidRPr="0066726D">
              <w:rPr>
                <w:color w:val="000000"/>
                <w:spacing w:val="2"/>
                <w:sz w:val="22"/>
                <w:szCs w:val="20"/>
              </w:rPr>
              <w:t>i</w:t>
            </w:r>
            <w:r w:rsidRPr="0066726D">
              <w:rPr>
                <w:color w:val="000000"/>
                <w:spacing w:val="-1"/>
                <w:sz w:val="22"/>
                <w:szCs w:val="20"/>
              </w:rPr>
              <w:t>n</w:t>
            </w:r>
            <w:r w:rsidRPr="0066726D">
              <w:rPr>
                <w:color w:val="000000"/>
                <w:sz w:val="22"/>
                <w:szCs w:val="20"/>
              </w:rPr>
              <w:t>e</w:t>
            </w:r>
            <w:r w:rsidRPr="0066726D">
              <w:rPr>
                <w:color w:val="000000"/>
                <w:spacing w:val="-6"/>
                <w:sz w:val="22"/>
                <w:szCs w:val="20"/>
              </w:rPr>
              <w:t xml:space="preserve"> couvrant </w:t>
            </w:r>
            <w:r w:rsidRPr="0066726D">
              <w:rPr>
                <w:color w:val="000000"/>
                <w:sz w:val="22"/>
                <w:szCs w:val="20"/>
              </w:rPr>
              <w:t>l</w:t>
            </w:r>
            <w:r w:rsidRPr="0066726D">
              <w:rPr>
                <w:color w:val="000000"/>
                <w:spacing w:val="-2"/>
                <w:sz w:val="22"/>
                <w:szCs w:val="20"/>
              </w:rPr>
              <w:t>’</w:t>
            </w:r>
            <w:r w:rsidRPr="0066726D">
              <w:rPr>
                <w:color w:val="000000"/>
                <w:sz w:val="22"/>
                <w:szCs w:val="20"/>
              </w:rPr>
              <w:t>e</w:t>
            </w:r>
            <w:r w:rsidRPr="0066726D">
              <w:rPr>
                <w:color w:val="000000"/>
                <w:spacing w:val="1"/>
                <w:sz w:val="22"/>
                <w:szCs w:val="20"/>
              </w:rPr>
              <w:t>n</w:t>
            </w:r>
            <w:r w:rsidRPr="0066726D">
              <w:rPr>
                <w:color w:val="000000"/>
                <w:spacing w:val="-1"/>
                <w:sz w:val="22"/>
                <w:szCs w:val="20"/>
              </w:rPr>
              <w:t>s</w:t>
            </w:r>
            <w:r w:rsidRPr="0066726D">
              <w:rPr>
                <w:color w:val="000000"/>
                <w:spacing w:val="3"/>
                <w:sz w:val="22"/>
                <w:szCs w:val="20"/>
              </w:rPr>
              <w:t>e</w:t>
            </w:r>
            <w:r w:rsidRPr="0066726D">
              <w:rPr>
                <w:color w:val="000000"/>
                <w:spacing w:val="-4"/>
                <w:sz w:val="22"/>
                <w:szCs w:val="20"/>
              </w:rPr>
              <w:t>m</w:t>
            </w:r>
            <w:r w:rsidRPr="0066726D">
              <w:rPr>
                <w:color w:val="000000"/>
                <w:spacing w:val="1"/>
                <w:sz w:val="22"/>
                <w:szCs w:val="20"/>
              </w:rPr>
              <w:t>b</w:t>
            </w:r>
            <w:r w:rsidRPr="0066726D">
              <w:rPr>
                <w:color w:val="000000"/>
                <w:sz w:val="22"/>
                <w:szCs w:val="20"/>
              </w:rPr>
              <w:t>le</w:t>
            </w:r>
            <w:r w:rsidRPr="0066726D">
              <w:rPr>
                <w:color w:val="000000"/>
                <w:spacing w:val="-9"/>
                <w:sz w:val="22"/>
                <w:szCs w:val="20"/>
              </w:rPr>
              <w:t xml:space="preserve"> </w:t>
            </w:r>
            <w:r w:rsidRPr="0066726D">
              <w:rPr>
                <w:color w:val="000000"/>
                <w:spacing w:val="1"/>
                <w:sz w:val="22"/>
                <w:szCs w:val="20"/>
              </w:rPr>
              <w:t>d</w:t>
            </w:r>
            <w:r w:rsidRPr="0066726D">
              <w:rPr>
                <w:color w:val="000000"/>
                <w:sz w:val="22"/>
                <w:szCs w:val="20"/>
              </w:rPr>
              <w:t>es</w:t>
            </w:r>
            <w:r w:rsidRPr="0066726D">
              <w:rPr>
                <w:color w:val="000000"/>
                <w:spacing w:val="-3"/>
                <w:sz w:val="22"/>
                <w:szCs w:val="20"/>
              </w:rPr>
              <w:t xml:space="preserve"> cancers et </w:t>
            </w:r>
            <w:r w:rsidRPr="0066726D">
              <w:rPr>
                <w:color w:val="000000"/>
                <w:spacing w:val="2"/>
                <w:sz w:val="22"/>
                <w:szCs w:val="20"/>
              </w:rPr>
              <w:t>t</w:t>
            </w:r>
            <w:r w:rsidRPr="0066726D">
              <w:rPr>
                <w:color w:val="000000"/>
                <w:spacing w:val="-1"/>
                <w:sz w:val="22"/>
                <w:szCs w:val="20"/>
              </w:rPr>
              <w:t>h</w:t>
            </w:r>
            <w:r w:rsidRPr="0066726D">
              <w:rPr>
                <w:color w:val="000000"/>
                <w:spacing w:val="3"/>
                <w:sz w:val="22"/>
                <w:szCs w:val="20"/>
              </w:rPr>
              <w:t>é</w:t>
            </w:r>
            <w:r w:rsidRPr="0066726D">
              <w:rPr>
                <w:color w:val="000000"/>
                <w:spacing w:val="-1"/>
                <w:sz w:val="22"/>
                <w:szCs w:val="20"/>
              </w:rPr>
              <w:t>m</w:t>
            </w:r>
            <w:r w:rsidRPr="0066726D">
              <w:rPr>
                <w:color w:val="000000"/>
                <w:sz w:val="22"/>
                <w:szCs w:val="20"/>
              </w:rPr>
              <w:t>ati</w:t>
            </w:r>
            <w:r w:rsidRPr="0066726D">
              <w:rPr>
                <w:color w:val="000000"/>
                <w:spacing w:val="1"/>
                <w:sz w:val="22"/>
                <w:szCs w:val="20"/>
              </w:rPr>
              <w:t>q</w:t>
            </w:r>
            <w:r w:rsidRPr="0066726D">
              <w:rPr>
                <w:color w:val="000000"/>
                <w:spacing w:val="-1"/>
                <w:sz w:val="22"/>
                <w:szCs w:val="20"/>
              </w:rPr>
              <w:t>u</w:t>
            </w:r>
            <w:r w:rsidRPr="0066726D">
              <w:rPr>
                <w:color w:val="000000"/>
                <w:spacing w:val="3"/>
                <w:sz w:val="22"/>
                <w:szCs w:val="20"/>
              </w:rPr>
              <w:t>e</w:t>
            </w:r>
            <w:r w:rsidRPr="0066726D">
              <w:rPr>
                <w:color w:val="000000"/>
                <w:sz w:val="22"/>
                <w:szCs w:val="20"/>
              </w:rPr>
              <w:t>s</w:t>
            </w:r>
            <w:r w:rsidRPr="0066726D">
              <w:rPr>
                <w:color w:val="000000"/>
                <w:spacing w:val="-8"/>
                <w:sz w:val="22"/>
                <w:szCs w:val="20"/>
              </w:rPr>
              <w:t xml:space="preserve"> </w:t>
            </w:r>
            <w:r w:rsidRPr="0066726D">
              <w:rPr>
                <w:color w:val="000000"/>
                <w:spacing w:val="1"/>
                <w:sz w:val="22"/>
                <w:szCs w:val="20"/>
              </w:rPr>
              <w:t>o</w:t>
            </w:r>
            <w:r w:rsidRPr="0066726D">
              <w:rPr>
                <w:color w:val="000000"/>
                <w:spacing w:val="-1"/>
                <w:sz w:val="22"/>
                <w:szCs w:val="20"/>
              </w:rPr>
              <w:t>n</w:t>
            </w:r>
            <w:r w:rsidRPr="0066726D">
              <w:rPr>
                <w:color w:val="000000"/>
                <w:sz w:val="22"/>
                <w:szCs w:val="20"/>
              </w:rPr>
              <w:t>c</w:t>
            </w:r>
            <w:r w:rsidRPr="0066726D">
              <w:rPr>
                <w:color w:val="000000"/>
                <w:spacing w:val="1"/>
                <w:sz w:val="22"/>
                <w:szCs w:val="20"/>
              </w:rPr>
              <w:t>o</w:t>
            </w:r>
            <w:r w:rsidRPr="0066726D">
              <w:rPr>
                <w:color w:val="000000"/>
                <w:sz w:val="22"/>
                <w:szCs w:val="20"/>
              </w:rPr>
              <w:t>l</w:t>
            </w:r>
            <w:r w:rsidRPr="0066726D">
              <w:rPr>
                <w:color w:val="000000"/>
                <w:spacing w:val="1"/>
                <w:sz w:val="22"/>
                <w:szCs w:val="20"/>
              </w:rPr>
              <w:t>o</w:t>
            </w:r>
            <w:r w:rsidRPr="0066726D">
              <w:rPr>
                <w:color w:val="000000"/>
                <w:spacing w:val="-1"/>
                <w:sz w:val="22"/>
                <w:szCs w:val="20"/>
              </w:rPr>
              <w:t>g</w:t>
            </w:r>
            <w:r w:rsidRPr="0066726D">
              <w:rPr>
                <w:color w:val="000000"/>
                <w:sz w:val="22"/>
                <w:szCs w:val="20"/>
              </w:rPr>
              <w:t>i</w:t>
            </w:r>
            <w:r w:rsidRPr="0066726D">
              <w:rPr>
                <w:color w:val="000000"/>
                <w:spacing w:val="1"/>
                <w:sz w:val="22"/>
                <w:szCs w:val="20"/>
              </w:rPr>
              <w:t>q</w:t>
            </w:r>
            <w:r w:rsidRPr="0066726D">
              <w:rPr>
                <w:color w:val="000000"/>
                <w:spacing w:val="-1"/>
                <w:sz w:val="22"/>
                <w:szCs w:val="20"/>
              </w:rPr>
              <w:t>u</w:t>
            </w:r>
            <w:r w:rsidRPr="0066726D">
              <w:rPr>
                <w:color w:val="000000"/>
                <w:sz w:val="22"/>
                <w:szCs w:val="20"/>
              </w:rPr>
              <w:t>es. Cours en début de semestre sur les urgences oncologiques. Cinq cours en début de semestre sur les cancers du sein.</w:t>
            </w:r>
          </w:p>
          <w:p w:rsidR="00C935C7" w:rsidRPr="0066726D" w:rsidRDefault="00C935C7" w:rsidP="0027295D">
            <w:pPr>
              <w:jc w:val="both"/>
              <w:rPr>
                <w:color w:val="000000"/>
                <w:sz w:val="22"/>
                <w:szCs w:val="20"/>
              </w:rPr>
            </w:pPr>
            <w:r>
              <w:rPr>
                <w:color w:val="000000"/>
                <w:sz w:val="22"/>
                <w:szCs w:val="20"/>
              </w:rPr>
              <w:t>1 bibliographie par semaine (présentation d’articles par deux internes et commentaires par un senior)</w:t>
            </w:r>
          </w:p>
          <w:p w:rsidR="00C935C7" w:rsidRPr="0066726D" w:rsidRDefault="00C935C7" w:rsidP="0027295D">
            <w:pPr>
              <w:ind w:right="645"/>
              <w:jc w:val="both"/>
              <w:rPr>
                <w:color w:val="000000"/>
                <w:sz w:val="22"/>
                <w:szCs w:val="20"/>
              </w:rPr>
            </w:pPr>
            <w:r w:rsidRPr="0066726D">
              <w:rPr>
                <w:color w:val="000000"/>
                <w:sz w:val="22"/>
                <w:szCs w:val="20"/>
              </w:rPr>
              <w:t>E</w:t>
            </w:r>
            <w:r w:rsidRPr="0066726D">
              <w:rPr>
                <w:color w:val="000000"/>
                <w:spacing w:val="-1"/>
                <w:sz w:val="22"/>
                <w:szCs w:val="20"/>
              </w:rPr>
              <w:t>ng</w:t>
            </w:r>
            <w:r w:rsidRPr="0066726D">
              <w:rPr>
                <w:color w:val="000000"/>
                <w:spacing w:val="3"/>
                <w:sz w:val="22"/>
                <w:szCs w:val="20"/>
              </w:rPr>
              <w:t>a</w:t>
            </w:r>
            <w:r w:rsidRPr="0066726D">
              <w:rPr>
                <w:color w:val="000000"/>
                <w:spacing w:val="-1"/>
                <w:sz w:val="22"/>
                <w:szCs w:val="20"/>
              </w:rPr>
              <w:t>g</w:t>
            </w:r>
            <w:r w:rsidRPr="0066726D">
              <w:rPr>
                <w:color w:val="000000"/>
                <w:spacing w:val="3"/>
                <w:sz w:val="22"/>
                <w:szCs w:val="20"/>
              </w:rPr>
              <w:t>e</w:t>
            </w:r>
            <w:r w:rsidRPr="0066726D">
              <w:rPr>
                <w:color w:val="000000"/>
                <w:spacing w:val="-1"/>
                <w:sz w:val="22"/>
                <w:szCs w:val="20"/>
              </w:rPr>
              <w:t>m</w:t>
            </w:r>
            <w:r w:rsidRPr="0066726D">
              <w:rPr>
                <w:color w:val="000000"/>
                <w:sz w:val="22"/>
                <w:szCs w:val="20"/>
              </w:rPr>
              <w:t>e</w:t>
            </w:r>
            <w:r w:rsidRPr="0066726D">
              <w:rPr>
                <w:color w:val="000000"/>
                <w:spacing w:val="1"/>
                <w:sz w:val="22"/>
                <w:szCs w:val="20"/>
              </w:rPr>
              <w:t>n</w:t>
            </w:r>
            <w:r w:rsidRPr="0066726D">
              <w:rPr>
                <w:color w:val="000000"/>
                <w:sz w:val="22"/>
                <w:szCs w:val="20"/>
              </w:rPr>
              <w:t>t</w:t>
            </w:r>
            <w:r w:rsidRPr="0066726D">
              <w:rPr>
                <w:color w:val="000000"/>
                <w:spacing w:val="-10"/>
                <w:sz w:val="22"/>
                <w:szCs w:val="20"/>
              </w:rPr>
              <w:t xml:space="preserve"> </w:t>
            </w:r>
            <w:r w:rsidRPr="0066726D">
              <w:rPr>
                <w:color w:val="000000"/>
                <w:sz w:val="22"/>
                <w:szCs w:val="20"/>
              </w:rPr>
              <w:t>à la</w:t>
            </w:r>
            <w:r w:rsidRPr="0066726D">
              <w:rPr>
                <w:color w:val="000000"/>
                <w:spacing w:val="2"/>
                <w:sz w:val="22"/>
                <w:szCs w:val="20"/>
              </w:rPr>
              <w:t xml:space="preserve"> </w:t>
            </w:r>
            <w:r w:rsidRPr="0066726D">
              <w:rPr>
                <w:color w:val="000000"/>
                <w:spacing w:val="-4"/>
                <w:sz w:val="22"/>
                <w:szCs w:val="20"/>
              </w:rPr>
              <w:t>m</w:t>
            </w:r>
            <w:r w:rsidRPr="0066726D">
              <w:rPr>
                <w:color w:val="000000"/>
                <w:spacing w:val="2"/>
                <w:sz w:val="22"/>
                <w:szCs w:val="20"/>
              </w:rPr>
              <w:t>i</w:t>
            </w:r>
            <w:r w:rsidRPr="0066726D">
              <w:rPr>
                <w:color w:val="000000"/>
                <w:spacing w:val="-1"/>
                <w:sz w:val="22"/>
                <w:szCs w:val="20"/>
              </w:rPr>
              <w:t>s</w:t>
            </w:r>
            <w:r w:rsidRPr="0066726D">
              <w:rPr>
                <w:color w:val="000000"/>
                <w:sz w:val="22"/>
                <w:szCs w:val="20"/>
              </w:rPr>
              <w:t>e</w:t>
            </w:r>
            <w:r w:rsidRPr="0066726D">
              <w:rPr>
                <w:color w:val="000000"/>
                <w:spacing w:val="-3"/>
                <w:sz w:val="22"/>
                <w:szCs w:val="20"/>
              </w:rPr>
              <w:t xml:space="preserve"> </w:t>
            </w:r>
            <w:r w:rsidRPr="0066726D">
              <w:rPr>
                <w:color w:val="000000"/>
                <w:sz w:val="22"/>
                <w:szCs w:val="20"/>
              </w:rPr>
              <w:t>en</w:t>
            </w:r>
            <w:r w:rsidRPr="0066726D">
              <w:rPr>
                <w:color w:val="000000"/>
                <w:spacing w:val="-3"/>
                <w:sz w:val="22"/>
                <w:szCs w:val="20"/>
              </w:rPr>
              <w:t xml:space="preserve"> </w:t>
            </w:r>
            <w:r w:rsidRPr="0066726D">
              <w:rPr>
                <w:color w:val="000000"/>
                <w:spacing w:val="1"/>
                <w:sz w:val="22"/>
                <w:szCs w:val="20"/>
              </w:rPr>
              <w:t>p</w:t>
            </w:r>
            <w:r w:rsidRPr="0066726D">
              <w:rPr>
                <w:color w:val="000000"/>
                <w:sz w:val="22"/>
                <w:szCs w:val="20"/>
              </w:rPr>
              <w:t>la</w:t>
            </w:r>
            <w:r w:rsidRPr="0066726D">
              <w:rPr>
                <w:color w:val="000000"/>
                <w:spacing w:val="3"/>
                <w:sz w:val="22"/>
                <w:szCs w:val="20"/>
              </w:rPr>
              <w:t>c</w:t>
            </w:r>
            <w:r w:rsidRPr="0066726D">
              <w:rPr>
                <w:color w:val="000000"/>
                <w:sz w:val="22"/>
                <w:szCs w:val="20"/>
              </w:rPr>
              <w:t>e</w:t>
            </w:r>
            <w:r w:rsidRPr="0066726D">
              <w:rPr>
                <w:color w:val="000000"/>
                <w:spacing w:val="-3"/>
                <w:sz w:val="22"/>
                <w:szCs w:val="20"/>
              </w:rPr>
              <w:t xml:space="preserve"> </w:t>
            </w:r>
            <w:r w:rsidRPr="0066726D">
              <w:rPr>
                <w:color w:val="000000"/>
                <w:spacing w:val="1"/>
                <w:sz w:val="22"/>
                <w:szCs w:val="20"/>
              </w:rPr>
              <w:t>d</w:t>
            </w:r>
            <w:r w:rsidRPr="0066726D">
              <w:rPr>
                <w:color w:val="000000"/>
                <w:spacing w:val="-2"/>
                <w:sz w:val="22"/>
                <w:szCs w:val="20"/>
              </w:rPr>
              <w:t>’</w:t>
            </w:r>
            <w:r w:rsidRPr="0066726D">
              <w:rPr>
                <w:color w:val="000000"/>
                <w:spacing w:val="1"/>
                <w:sz w:val="22"/>
                <w:szCs w:val="20"/>
              </w:rPr>
              <w:t>u</w:t>
            </w:r>
            <w:r w:rsidRPr="0066726D">
              <w:rPr>
                <w:color w:val="000000"/>
                <w:sz w:val="22"/>
                <w:szCs w:val="20"/>
              </w:rPr>
              <w:t>n</w:t>
            </w:r>
            <w:r w:rsidRPr="0066726D">
              <w:rPr>
                <w:color w:val="000000"/>
                <w:spacing w:val="-5"/>
                <w:sz w:val="22"/>
                <w:szCs w:val="20"/>
              </w:rPr>
              <w:t xml:space="preserve"> </w:t>
            </w:r>
            <w:r w:rsidRPr="0066726D">
              <w:rPr>
                <w:color w:val="000000"/>
                <w:sz w:val="22"/>
                <w:szCs w:val="20"/>
              </w:rPr>
              <w:t>t</w:t>
            </w:r>
            <w:r w:rsidRPr="0066726D">
              <w:rPr>
                <w:color w:val="000000"/>
                <w:spacing w:val="-1"/>
                <w:sz w:val="22"/>
                <w:szCs w:val="20"/>
              </w:rPr>
              <w:t>u</w:t>
            </w:r>
            <w:r w:rsidRPr="0066726D">
              <w:rPr>
                <w:color w:val="000000"/>
                <w:sz w:val="22"/>
                <w:szCs w:val="20"/>
              </w:rPr>
              <w:t>t</w:t>
            </w:r>
            <w:r w:rsidRPr="0066726D">
              <w:rPr>
                <w:color w:val="000000"/>
                <w:spacing w:val="1"/>
                <w:sz w:val="22"/>
                <w:szCs w:val="20"/>
              </w:rPr>
              <w:t>or</w:t>
            </w:r>
            <w:r w:rsidRPr="0066726D">
              <w:rPr>
                <w:color w:val="000000"/>
                <w:sz w:val="22"/>
                <w:szCs w:val="20"/>
              </w:rPr>
              <w:t>at :</w:t>
            </w:r>
            <w:r w:rsidRPr="0066726D">
              <w:rPr>
                <w:color w:val="000000"/>
                <w:spacing w:val="-1"/>
                <w:sz w:val="22"/>
                <w:szCs w:val="20"/>
              </w:rPr>
              <w:t xml:space="preserve"> </w:t>
            </w:r>
            <w:r w:rsidRPr="0066726D">
              <w:rPr>
                <w:color w:val="000000"/>
                <w:spacing w:val="1"/>
                <w:sz w:val="22"/>
                <w:szCs w:val="20"/>
              </w:rPr>
              <w:t>o</w:t>
            </w:r>
            <w:r w:rsidRPr="0066726D">
              <w:rPr>
                <w:color w:val="000000"/>
                <w:spacing w:val="-1"/>
                <w:sz w:val="22"/>
                <w:szCs w:val="20"/>
              </w:rPr>
              <w:t>u</w:t>
            </w:r>
            <w:r w:rsidRPr="0066726D">
              <w:rPr>
                <w:color w:val="000000"/>
                <w:sz w:val="22"/>
                <w:szCs w:val="20"/>
              </w:rPr>
              <w:t>i</w:t>
            </w:r>
            <w:r w:rsidRPr="0066726D">
              <w:rPr>
                <w:color w:val="000000"/>
                <w:spacing w:val="-3"/>
                <w:sz w:val="22"/>
                <w:szCs w:val="20"/>
              </w:rPr>
              <w:t xml:space="preserve"> </w:t>
            </w:r>
          </w:p>
        </w:tc>
      </w:tr>
      <w:tr w:rsidR="00C935C7" w:rsidRPr="0066726D"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rPr>
                <w:sz w:val="22"/>
                <w:szCs w:val="20"/>
              </w:rPr>
            </w:pPr>
            <w:r w:rsidRPr="0066726D">
              <w:rPr>
                <w:sz w:val="22"/>
                <w:szCs w:val="20"/>
              </w:rPr>
              <w:t>Possibilité d'orienter les internes vers un labo et/ou master 2</w:t>
            </w:r>
          </w:p>
          <w:p w:rsidR="00C935C7" w:rsidRPr="0066726D" w:rsidRDefault="00C935C7" w:rsidP="0027295D">
            <w:pPr>
              <w:rPr>
                <w:sz w:val="22"/>
                <w:szCs w:val="20"/>
              </w:rPr>
            </w:pPr>
            <w:r w:rsidRPr="0066726D">
              <w:rPr>
                <w:sz w:val="22"/>
                <w:szCs w:val="20"/>
              </w:rPr>
              <w:tab/>
              <w:t>si oui quelle thématique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pStyle w:val="Contenudetableau"/>
              <w:jc w:val="both"/>
              <w:rPr>
                <w:rFonts w:ascii="Times New Roman" w:hAnsi="Times New Roman"/>
                <w:sz w:val="22"/>
                <w:szCs w:val="20"/>
              </w:rPr>
            </w:pPr>
            <w:r w:rsidRPr="0066726D">
              <w:rPr>
                <w:rFonts w:ascii="Times New Roman" w:hAnsi="Times New Roman"/>
                <w:color w:val="000000"/>
                <w:spacing w:val="2"/>
                <w:sz w:val="22"/>
                <w:szCs w:val="20"/>
              </w:rPr>
              <w:t>o</w:t>
            </w:r>
            <w:r w:rsidRPr="0066726D">
              <w:rPr>
                <w:rFonts w:ascii="Times New Roman" w:hAnsi="Times New Roman"/>
                <w:color w:val="000000"/>
                <w:spacing w:val="1"/>
                <w:sz w:val="22"/>
                <w:szCs w:val="20"/>
              </w:rPr>
              <w:t>r</w:t>
            </w:r>
            <w:r w:rsidRPr="0066726D">
              <w:rPr>
                <w:rFonts w:ascii="Times New Roman" w:hAnsi="Times New Roman"/>
                <w:color w:val="000000"/>
                <w:sz w:val="22"/>
                <w:szCs w:val="20"/>
              </w:rPr>
              <w:t>ie</w:t>
            </w:r>
            <w:r w:rsidRPr="0066726D">
              <w:rPr>
                <w:rFonts w:ascii="Times New Roman" w:hAnsi="Times New Roman"/>
                <w:color w:val="000000"/>
                <w:spacing w:val="-1"/>
                <w:sz w:val="22"/>
                <w:szCs w:val="20"/>
              </w:rPr>
              <w:t>n</w:t>
            </w:r>
            <w:r w:rsidRPr="0066726D">
              <w:rPr>
                <w:rFonts w:ascii="Times New Roman" w:hAnsi="Times New Roman"/>
                <w:color w:val="000000"/>
                <w:sz w:val="22"/>
                <w:szCs w:val="20"/>
              </w:rPr>
              <w:t>tati</w:t>
            </w:r>
            <w:r w:rsidRPr="0066726D">
              <w:rPr>
                <w:rFonts w:ascii="Times New Roman" w:hAnsi="Times New Roman"/>
                <w:color w:val="000000"/>
                <w:spacing w:val="1"/>
                <w:sz w:val="22"/>
                <w:szCs w:val="20"/>
              </w:rPr>
              <w:t>o</w:t>
            </w:r>
            <w:r w:rsidRPr="0066726D">
              <w:rPr>
                <w:rFonts w:ascii="Times New Roman" w:hAnsi="Times New Roman"/>
                <w:color w:val="000000"/>
                <w:sz w:val="22"/>
                <w:szCs w:val="20"/>
              </w:rPr>
              <w:t>n</w:t>
            </w:r>
            <w:r w:rsidRPr="0066726D">
              <w:rPr>
                <w:rFonts w:ascii="Times New Roman" w:hAnsi="Times New Roman"/>
                <w:color w:val="000000"/>
                <w:spacing w:val="-10"/>
                <w:sz w:val="22"/>
                <w:szCs w:val="20"/>
              </w:rPr>
              <w:t xml:space="preserve"> extrêmement </w:t>
            </w:r>
            <w:r w:rsidRPr="0066726D">
              <w:rPr>
                <w:rFonts w:ascii="Times New Roman" w:hAnsi="Times New Roman"/>
                <w:color w:val="000000"/>
                <w:spacing w:val="-2"/>
                <w:sz w:val="22"/>
                <w:szCs w:val="20"/>
              </w:rPr>
              <w:t>f</w:t>
            </w:r>
            <w:r w:rsidRPr="0066726D">
              <w:rPr>
                <w:rFonts w:ascii="Times New Roman" w:hAnsi="Times New Roman"/>
                <w:color w:val="000000"/>
                <w:sz w:val="22"/>
                <w:szCs w:val="20"/>
              </w:rPr>
              <w:t>a</w:t>
            </w:r>
            <w:r w:rsidRPr="0066726D">
              <w:rPr>
                <w:rFonts w:ascii="Times New Roman" w:hAnsi="Times New Roman"/>
                <w:color w:val="000000"/>
                <w:spacing w:val="1"/>
                <w:sz w:val="22"/>
                <w:szCs w:val="20"/>
              </w:rPr>
              <w:t>c</w:t>
            </w:r>
            <w:r w:rsidRPr="0066726D">
              <w:rPr>
                <w:rFonts w:ascii="Times New Roman" w:hAnsi="Times New Roman"/>
                <w:color w:val="000000"/>
                <w:sz w:val="22"/>
                <w:szCs w:val="20"/>
              </w:rPr>
              <w:t>ile</w:t>
            </w:r>
            <w:r w:rsidRPr="0066726D">
              <w:rPr>
                <w:rFonts w:ascii="Times New Roman" w:hAnsi="Times New Roman"/>
                <w:color w:val="000000"/>
                <w:spacing w:val="-4"/>
                <w:sz w:val="22"/>
                <w:szCs w:val="20"/>
              </w:rPr>
              <w:t xml:space="preserve"> pour Master 2 ou Thèse de Science </w:t>
            </w:r>
            <w:r w:rsidRPr="0066726D">
              <w:rPr>
                <w:rFonts w:ascii="Times New Roman" w:hAnsi="Times New Roman"/>
                <w:color w:val="000000"/>
                <w:spacing w:val="1"/>
                <w:sz w:val="22"/>
                <w:szCs w:val="20"/>
              </w:rPr>
              <w:t>d</w:t>
            </w:r>
            <w:r w:rsidRPr="0066726D">
              <w:rPr>
                <w:rFonts w:ascii="Times New Roman" w:hAnsi="Times New Roman"/>
                <w:color w:val="000000"/>
                <w:sz w:val="22"/>
                <w:szCs w:val="20"/>
              </w:rPr>
              <w:t>a</w:t>
            </w:r>
            <w:r w:rsidRPr="0066726D">
              <w:rPr>
                <w:rFonts w:ascii="Times New Roman" w:hAnsi="Times New Roman"/>
                <w:color w:val="000000"/>
                <w:spacing w:val="1"/>
                <w:sz w:val="22"/>
                <w:szCs w:val="20"/>
              </w:rPr>
              <w:t>n</w:t>
            </w:r>
            <w:r w:rsidRPr="0066726D">
              <w:rPr>
                <w:rFonts w:ascii="Times New Roman" w:hAnsi="Times New Roman"/>
                <w:color w:val="000000"/>
                <w:sz w:val="22"/>
                <w:szCs w:val="20"/>
              </w:rPr>
              <w:t>s</w:t>
            </w:r>
            <w:r w:rsidRPr="0066726D">
              <w:rPr>
                <w:rFonts w:ascii="Times New Roman" w:hAnsi="Times New Roman"/>
                <w:color w:val="000000"/>
                <w:spacing w:val="-4"/>
                <w:sz w:val="22"/>
                <w:szCs w:val="20"/>
              </w:rPr>
              <w:t xml:space="preserve"> </w:t>
            </w:r>
            <w:r w:rsidRPr="0066726D">
              <w:rPr>
                <w:rFonts w:ascii="Times New Roman" w:hAnsi="Times New Roman"/>
                <w:color w:val="000000"/>
                <w:spacing w:val="1"/>
                <w:sz w:val="22"/>
                <w:szCs w:val="20"/>
              </w:rPr>
              <w:t>u</w:t>
            </w:r>
            <w:r w:rsidRPr="0066726D">
              <w:rPr>
                <w:rFonts w:ascii="Times New Roman" w:hAnsi="Times New Roman"/>
                <w:color w:val="000000"/>
                <w:sz w:val="22"/>
                <w:szCs w:val="20"/>
              </w:rPr>
              <w:t>n</w:t>
            </w:r>
            <w:r w:rsidRPr="0066726D">
              <w:rPr>
                <w:rFonts w:ascii="Times New Roman" w:hAnsi="Times New Roman"/>
                <w:color w:val="000000"/>
                <w:spacing w:val="-1"/>
                <w:sz w:val="22"/>
                <w:szCs w:val="20"/>
              </w:rPr>
              <w:t xml:space="preserve"> </w:t>
            </w:r>
            <w:r w:rsidRPr="0066726D">
              <w:rPr>
                <w:rFonts w:ascii="Times New Roman" w:hAnsi="Times New Roman"/>
                <w:color w:val="000000"/>
                <w:spacing w:val="1"/>
                <w:sz w:val="22"/>
                <w:szCs w:val="20"/>
              </w:rPr>
              <w:t>d</w:t>
            </w:r>
            <w:r w:rsidRPr="0066726D">
              <w:rPr>
                <w:rFonts w:ascii="Times New Roman" w:hAnsi="Times New Roman"/>
                <w:color w:val="000000"/>
                <w:sz w:val="22"/>
                <w:szCs w:val="20"/>
              </w:rPr>
              <w:t>es</w:t>
            </w:r>
            <w:r w:rsidRPr="0066726D">
              <w:rPr>
                <w:rFonts w:ascii="Times New Roman" w:hAnsi="Times New Roman"/>
                <w:color w:val="000000"/>
                <w:spacing w:val="-3"/>
                <w:sz w:val="22"/>
                <w:szCs w:val="20"/>
              </w:rPr>
              <w:t xml:space="preserve"> </w:t>
            </w:r>
            <w:r w:rsidRPr="0066726D">
              <w:rPr>
                <w:rFonts w:ascii="Times New Roman" w:hAnsi="Times New Roman"/>
                <w:color w:val="000000"/>
                <w:sz w:val="22"/>
                <w:szCs w:val="20"/>
              </w:rPr>
              <w:t xml:space="preserve">7 </w:t>
            </w:r>
            <w:r w:rsidRPr="0066726D">
              <w:rPr>
                <w:rFonts w:ascii="Times New Roman" w:hAnsi="Times New Roman"/>
                <w:color w:val="000000"/>
                <w:spacing w:val="1"/>
                <w:sz w:val="22"/>
                <w:szCs w:val="20"/>
              </w:rPr>
              <w:t>pô</w:t>
            </w:r>
            <w:r w:rsidRPr="0066726D">
              <w:rPr>
                <w:rFonts w:ascii="Times New Roman" w:hAnsi="Times New Roman"/>
                <w:color w:val="000000"/>
                <w:sz w:val="22"/>
                <w:szCs w:val="20"/>
              </w:rPr>
              <w:t>les</w:t>
            </w:r>
            <w:r w:rsidRPr="0066726D">
              <w:rPr>
                <w:rFonts w:ascii="Times New Roman" w:hAnsi="Times New Roman"/>
                <w:color w:val="000000"/>
                <w:spacing w:val="-4"/>
                <w:sz w:val="22"/>
                <w:szCs w:val="20"/>
              </w:rPr>
              <w:t xml:space="preserve"> </w:t>
            </w:r>
            <w:r w:rsidRPr="0066726D">
              <w:rPr>
                <w:rFonts w:ascii="Times New Roman" w:hAnsi="Times New Roman"/>
                <w:color w:val="000000"/>
                <w:spacing w:val="1"/>
                <w:sz w:val="22"/>
                <w:szCs w:val="20"/>
              </w:rPr>
              <w:t>r</w:t>
            </w:r>
            <w:r w:rsidRPr="0066726D">
              <w:rPr>
                <w:rFonts w:ascii="Times New Roman" w:hAnsi="Times New Roman"/>
                <w:color w:val="000000"/>
                <w:sz w:val="22"/>
                <w:szCs w:val="20"/>
              </w:rPr>
              <w:t>e</w:t>
            </w:r>
            <w:r w:rsidRPr="0066726D">
              <w:rPr>
                <w:rFonts w:ascii="Times New Roman" w:hAnsi="Times New Roman"/>
                <w:color w:val="000000"/>
                <w:spacing w:val="1"/>
                <w:sz w:val="22"/>
                <w:szCs w:val="20"/>
              </w:rPr>
              <w:t>c</w:t>
            </w:r>
            <w:r w:rsidRPr="0066726D">
              <w:rPr>
                <w:rFonts w:ascii="Times New Roman" w:hAnsi="Times New Roman"/>
                <w:color w:val="000000"/>
                <w:spacing w:val="-1"/>
                <w:sz w:val="22"/>
                <w:szCs w:val="20"/>
              </w:rPr>
              <w:t>h</w:t>
            </w:r>
            <w:r w:rsidRPr="0066726D">
              <w:rPr>
                <w:rFonts w:ascii="Times New Roman" w:hAnsi="Times New Roman"/>
                <w:color w:val="000000"/>
                <w:sz w:val="22"/>
                <w:szCs w:val="20"/>
              </w:rPr>
              <w:t>e</w:t>
            </w:r>
            <w:r w:rsidRPr="0066726D">
              <w:rPr>
                <w:rFonts w:ascii="Times New Roman" w:hAnsi="Times New Roman"/>
                <w:color w:val="000000"/>
                <w:spacing w:val="1"/>
                <w:sz w:val="22"/>
                <w:szCs w:val="20"/>
              </w:rPr>
              <w:t>r</w:t>
            </w:r>
            <w:r w:rsidRPr="0066726D">
              <w:rPr>
                <w:rFonts w:ascii="Times New Roman" w:hAnsi="Times New Roman"/>
                <w:color w:val="000000"/>
                <w:sz w:val="22"/>
                <w:szCs w:val="20"/>
              </w:rPr>
              <w:t>c</w:t>
            </w:r>
            <w:r w:rsidRPr="0066726D">
              <w:rPr>
                <w:rFonts w:ascii="Times New Roman" w:hAnsi="Times New Roman"/>
                <w:color w:val="000000"/>
                <w:spacing w:val="-1"/>
                <w:sz w:val="22"/>
                <w:szCs w:val="20"/>
              </w:rPr>
              <w:t>h</w:t>
            </w:r>
            <w:r w:rsidRPr="0066726D">
              <w:rPr>
                <w:rFonts w:ascii="Times New Roman" w:hAnsi="Times New Roman"/>
                <w:color w:val="000000"/>
                <w:sz w:val="22"/>
                <w:szCs w:val="20"/>
              </w:rPr>
              <w:t>e</w:t>
            </w:r>
            <w:r w:rsidRPr="0066726D">
              <w:rPr>
                <w:rFonts w:ascii="Times New Roman" w:hAnsi="Times New Roman"/>
                <w:color w:val="000000"/>
                <w:spacing w:val="-8"/>
                <w:sz w:val="22"/>
                <w:szCs w:val="20"/>
              </w:rPr>
              <w:t xml:space="preserve"> </w:t>
            </w:r>
            <w:r w:rsidRPr="0066726D">
              <w:rPr>
                <w:rFonts w:ascii="Times New Roman" w:hAnsi="Times New Roman"/>
                <w:color w:val="000000"/>
                <w:spacing w:val="1"/>
                <w:sz w:val="22"/>
                <w:szCs w:val="20"/>
              </w:rPr>
              <w:t>d</w:t>
            </w:r>
            <w:r w:rsidRPr="0066726D">
              <w:rPr>
                <w:rFonts w:ascii="Times New Roman" w:hAnsi="Times New Roman"/>
                <w:color w:val="000000"/>
                <w:sz w:val="22"/>
                <w:szCs w:val="20"/>
              </w:rPr>
              <w:t>e</w:t>
            </w:r>
            <w:r w:rsidRPr="0066726D">
              <w:rPr>
                <w:rFonts w:ascii="Times New Roman" w:hAnsi="Times New Roman"/>
                <w:color w:val="000000"/>
                <w:spacing w:val="1"/>
                <w:sz w:val="22"/>
                <w:szCs w:val="20"/>
              </w:rPr>
              <w:t xml:space="preserve"> </w:t>
            </w:r>
            <w:r w:rsidRPr="0066726D">
              <w:rPr>
                <w:rFonts w:ascii="Times New Roman" w:hAnsi="Times New Roman"/>
                <w:color w:val="000000"/>
                <w:spacing w:val="-1"/>
                <w:sz w:val="22"/>
                <w:szCs w:val="20"/>
              </w:rPr>
              <w:t>Cu</w:t>
            </w:r>
            <w:r w:rsidRPr="0066726D">
              <w:rPr>
                <w:rFonts w:ascii="Times New Roman" w:hAnsi="Times New Roman"/>
                <w:color w:val="000000"/>
                <w:spacing w:val="1"/>
                <w:sz w:val="22"/>
                <w:szCs w:val="20"/>
              </w:rPr>
              <w:t>r</w:t>
            </w:r>
            <w:r w:rsidRPr="0066726D">
              <w:rPr>
                <w:rFonts w:ascii="Times New Roman" w:hAnsi="Times New Roman"/>
                <w:color w:val="000000"/>
                <w:sz w:val="22"/>
                <w:szCs w:val="20"/>
              </w:rPr>
              <w:t>ie</w:t>
            </w:r>
            <w:r w:rsidRPr="0066726D">
              <w:rPr>
                <w:rFonts w:ascii="Times New Roman" w:hAnsi="Times New Roman"/>
                <w:color w:val="000000"/>
                <w:spacing w:val="-3"/>
                <w:sz w:val="22"/>
                <w:szCs w:val="20"/>
              </w:rPr>
              <w:t xml:space="preserve"> </w:t>
            </w:r>
            <w:r w:rsidRPr="0066726D">
              <w:rPr>
                <w:rFonts w:ascii="Times New Roman" w:hAnsi="Times New Roman"/>
                <w:color w:val="000000"/>
                <w:sz w:val="22"/>
                <w:szCs w:val="20"/>
              </w:rPr>
              <w:t>:</w:t>
            </w:r>
            <w:r w:rsidRPr="0066726D">
              <w:rPr>
                <w:rFonts w:ascii="Times New Roman" w:hAnsi="Times New Roman"/>
                <w:color w:val="000000"/>
                <w:spacing w:val="-1"/>
                <w:sz w:val="22"/>
                <w:szCs w:val="20"/>
              </w:rPr>
              <w:t xml:space="preserve"> </w:t>
            </w:r>
            <w:r w:rsidRPr="0066726D">
              <w:rPr>
                <w:rFonts w:ascii="Times New Roman" w:hAnsi="Times New Roman"/>
                <w:color w:val="000000"/>
                <w:spacing w:val="1"/>
                <w:sz w:val="22"/>
                <w:szCs w:val="20"/>
              </w:rPr>
              <w:t>b</w:t>
            </w:r>
            <w:r w:rsidRPr="0066726D">
              <w:rPr>
                <w:rFonts w:ascii="Times New Roman" w:hAnsi="Times New Roman"/>
                <w:color w:val="000000"/>
                <w:sz w:val="22"/>
                <w:szCs w:val="20"/>
              </w:rPr>
              <w:t>i</w:t>
            </w:r>
            <w:r w:rsidRPr="0066726D">
              <w:rPr>
                <w:rFonts w:ascii="Times New Roman" w:hAnsi="Times New Roman"/>
                <w:color w:val="000000"/>
                <w:spacing w:val="1"/>
                <w:sz w:val="22"/>
                <w:szCs w:val="20"/>
              </w:rPr>
              <w:t>o</w:t>
            </w:r>
            <w:r w:rsidRPr="0066726D">
              <w:rPr>
                <w:rFonts w:ascii="Times New Roman" w:hAnsi="Times New Roman"/>
                <w:color w:val="000000"/>
                <w:sz w:val="22"/>
                <w:szCs w:val="20"/>
              </w:rPr>
              <w:t>l</w:t>
            </w:r>
            <w:r w:rsidRPr="0066726D">
              <w:rPr>
                <w:rFonts w:ascii="Times New Roman" w:hAnsi="Times New Roman"/>
                <w:color w:val="000000"/>
                <w:spacing w:val="1"/>
                <w:sz w:val="22"/>
                <w:szCs w:val="20"/>
              </w:rPr>
              <w:t>o</w:t>
            </w:r>
            <w:r w:rsidRPr="0066726D">
              <w:rPr>
                <w:rFonts w:ascii="Times New Roman" w:hAnsi="Times New Roman"/>
                <w:color w:val="000000"/>
                <w:spacing w:val="-1"/>
                <w:sz w:val="22"/>
                <w:szCs w:val="20"/>
              </w:rPr>
              <w:t>g</w:t>
            </w:r>
            <w:r w:rsidRPr="0066726D">
              <w:rPr>
                <w:rFonts w:ascii="Times New Roman" w:hAnsi="Times New Roman"/>
                <w:color w:val="000000"/>
                <w:sz w:val="22"/>
                <w:szCs w:val="20"/>
              </w:rPr>
              <w:t>ie</w:t>
            </w:r>
            <w:r w:rsidRPr="0066726D">
              <w:rPr>
                <w:rFonts w:ascii="Times New Roman" w:hAnsi="Times New Roman"/>
                <w:color w:val="000000"/>
                <w:spacing w:val="-7"/>
                <w:sz w:val="22"/>
                <w:szCs w:val="20"/>
              </w:rPr>
              <w:t xml:space="preserve"> </w:t>
            </w:r>
            <w:r w:rsidRPr="0066726D">
              <w:rPr>
                <w:rFonts w:ascii="Times New Roman" w:hAnsi="Times New Roman"/>
                <w:color w:val="000000"/>
                <w:sz w:val="22"/>
                <w:szCs w:val="20"/>
              </w:rPr>
              <w:t>c</w:t>
            </w:r>
            <w:r w:rsidRPr="0066726D">
              <w:rPr>
                <w:rFonts w:ascii="Times New Roman" w:hAnsi="Times New Roman"/>
                <w:color w:val="000000"/>
                <w:spacing w:val="1"/>
                <w:sz w:val="22"/>
                <w:szCs w:val="20"/>
              </w:rPr>
              <w:t>e</w:t>
            </w:r>
            <w:r w:rsidRPr="0066726D">
              <w:rPr>
                <w:rFonts w:ascii="Times New Roman" w:hAnsi="Times New Roman"/>
                <w:color w:val="000000"/>
                <w:sz w:val="22"/>
                <w:szCs w:val="20"/>
              </w:rPr>
              <w:t>ll</w:t>
            </w:r>
            <w:r w:rsidRPr="0066726D">
              <w:rPr>
                <w:rFonts w:ascii="Times New Roman" w:hAnsi="Times New Roman"/>
                <w:color w:val="000000"/>
                <w:spacing w:val="1"/>
                <w:sz w:val="22"/>
                <w:szCs w:val="20"/>
              </w:rPr>
              <w:t>u</w:t>
            </w:r>
            <w:r w:rsidRPr="0066726D">
              <w:rPr>
                <w:rFonts w:ascii="Times New Roman" w:hAnsi="Times New Roman"/>
                <w:color w:val="000000"/>
                <w:sz w:val="22"/>
                <w:szCs w:val="20"/>
              </w:rPr>
              <w:t>lai</w:t>
            </w:r>
            <w:r w:rsidRPr="0066726D">
              <w:rPr>
                <w:rFonts w:ascii="Times New Roman" w:hAnsi="Times New Roman"/>
                <w:color w:val="000000"/>
                <w:spacing w:val="1"/>
                <w:sz w:val="22"/>
                <w:szCs w:val="20"/>
              </w:rPr>
              <w:t>r</w:t>
            </w:r>
            <w:r w:rsidRPr="0066726D">
              <w:rPr>
                <w:rFonts w:ascii="Times New Roman" w:hAnsi="Times New Roman"/>
                <w:color w:val="000000"/>
                <w:sz w:val="22"/>
                <w:szCs w:val="20"/>
              </w:rPr>
              <w:t xml:space="preserve">e, </w:t>
            </w:r>
            <w:r w:rsidRPr="0066726D">
              <w:rPr>
                <w:rFonts w:ascii="Times New Roman" w:hAnsi="Times New Roman"/>
                <w:color w:val="000000"/>
                <w:spacing w:val="2"/>
                <w:sz w:val="22"/>
                <w:szCs w:val="20"/>
              </w:rPr>
              <w:t>i</w:t>
            </w:r>
            <w:r w:rsidRPr="0066726D">
              <w:rPr>
                <w:rFonts w:ascii="Times New Roman" w:hAnsi="Times New Roman"/>
                <w:color w:val="000000"/>
                <w:spacing w:val="-1"/>
                <w:sz w:val="22"/>
                <w:szCs w:val="20"/>
              </w:rPr>
              <w:t>mm</w:t>
            </w:r>
            <w:r w:rsidRPr="0066726D">
              <w:rPr>
                <w:rFonts w:ascii="Times New Roman" w:hAnsi="Times New Roman"/>
                <w:color w:val="000000"/>
                <w:spacing w:val="1"/>
                <w:sz w:val="22"/>
                <w:szCs w:val="20"/>
              </w:rPr>
              <w:t>u</w:t>
            </w:r>
            <w:r w:rsidRPr="0066726D">
              <w:rPr>
                <w:rFonts w:ascii="Times New Roman" w:hAnsi="Times New Roman"/>
                <w:color w:val="000000"/>
                <w:spacing w:val="2"/>
                <w:sz w:val="22"/>
                <w:szCs w:val="20"/>
              </w:rPr>
              <w:t>n</w:t>
            </w:r>
            <w:r w:rsidRPr="0066726D">
              <w:rPr>
                <w:rFonts w:ascii="Times New Roman" w:hAnsi="Times New Roman"/>
                <w:color w:val="000000"/>
                <w:spacing w:val="1"/>
                <w:sz w:val="22"/>
                <w:szCs w:val="20"/>
              </w:rPr>
              <w:t>o</w:t>
            </w:r>
            <w:r w:rsidRPr="0066726D">
              <w:rPr>
                <w:rFonts w:ascii="Times New Roman" w:hAnsi="Times New Roman"/>
                <w:color w:val="000000"/>
                <w:sz w:val="22"/>
                <w:szCs w:val="20"/>
              </w:rPr>
              <w:t>l</w:t>
            </w:r>
            <w:r w:rsidRPr="0066726D">
              <w:rPr>
                <w:rFonts w:ascii="Times New Roman" w:hAnsi="Times New Roman"/>
                <w:color w:val="000000"/>
                <w:spacing w:val="1"/>
                <w:sz w:val="22"/>
                <w:szCs w:val="20"/>
              </w:rPr>
              <w:t>o</w:t>
            </w:r>
            <w:r w:rsidRPr="0066726D">
              <w:rPr>
                <w:rFonts w:ascii="Times New Roman" w:hAnsi="Times New Roman"/>
                <w:color w:val="000000"/>
                <w:spacing w:val="-1"/>
                <w:sz w:val="22"/>
                <w:szCs w:val="20"/>
              </w:rPr>
              <w:t>g</w:t>
            </w:r>
            <w:r w:rsidRPr="0066726D">
              <w:rPr>
                <w:rFonts w:ascii="Times New Roman" w:hAnsi="Times New Roman"/>
                <w:color w:val="000000"/>
                <w:sz w:val="22"/>
                <w:szCs w:val="20"/>
              </w:rPr>
              <w:t xml:space="preserve">ie, </w:t>
            </w:r>
            <w:r w:rsidRPr="0066726D">
              <w:rPr>
                <w:rFonts w:ascii="Times New Roman" w:hAnsi="Times New Roman"/>
                <w:color w:val="000000"/>
                <w:spacing w:val="2"/>
                <w:sz w:val="22"/>
                <w:szCs w:val="20"/>
              </w:rPr>
              <w:t>i</w:t>
            </w:r>
            <w:r w:rsidRPr="0066726D">
              <w:rPr>
                <w:rFonts w:ascii="Times New Roman" w:hAnsi="Times New Roman"/>
                <w:color w:val="000000"/>
                <w:spacing w:val="-1"/>
                <w:sz w:val="22"/>
                <w:szCs w:val="20"/>
              </w:rPr>
              <w:t>m</w:t>
            </w:r>
            <w:r w:rsidRPr="0066726D">
              <w:rPr>
                <w:rFonts w:ascii="Times New Roman" w:hAnsi="Times New Roman"/>
                <w:color w:val="000000"/>
                <w:spacing w:val="3"/>
                <w:sz w:val="22"/>
                <w:szCs w:val="20"/>
              </w:rPr>
              <w:t>a</w:t>
            </w:r>
            <w:r w:rsidRPr="0066726D">
              <w:rPr>
                <w:rFonts w:ascii="Times New Roman" w:hAnsi="Times New Roman"/>
                <w:color w:val="000000"/>
                <w:spacing w:val="-1"/>
                <w:sz w:val="22"/>
                <w:szCs w:val="20"/>
              </w:rPr>
              <w:t>g</w:t>
            </w:r>
            <w:r w:rsidRPr="0066726D">
              <w:rPr>
                <w:rFonts w:ascii="Times New Roman" w:hAnsi="Times New Roman"/>
                <w:color w:val="000000"/>
                <w:sz w:val="22"/>
                <w:szCs w:val="20"/>
              </w:rPr>
              <w:t>e</w:t>
            </w:r>
            <w:r w:rsidRPr="0066726D">
              <w:rPr>
                <w:rFonts w:ascii="Times New Roman" w:hAnsi="Times New Roman"/>
                <w:color w:val="000000"/>
                <w:spacing w:val="1"/>
                <w:sz w:val="22"/>
                <w:szCs w:val="20"/>
              </w:rPr>
              <w:t>r</w:t>
            </w:r>
            <w:r w:rsidRPr="0066726D">
              <w:rPr>
                <w:rFonts w:ascii="Times New Roman" w:hAnsi="Times New Roman"/>
                <w:color w:val="000000"/>
                <w:sz w:val="22"/>
                <w:szCs w:val="20"/>
              </w:rPr>
              <w:t>ie</w:t>
            </w:r>
            <w:r w:rsidRPr="0066726D">
              <w:rPr>
                <w:rFonts w:ascii="Times New Roman" w:hAnsi="Times New Roman"/>
                <w:color w:val="000000"/>
                <w:spacing w:val="-7"/>
                <w:sz w:val="22"/>
                <w:szCs w:val="20"/>
              </w:rPr>
              <w:t xml:space="preserve"> </w:t>
            </w:r>
            <w:r w:rsidRPr="0066726D">
              <w:rPr>
                <w:rFonts w:ascii="Times New Roman" w:hAnsi="Times New Roman"/>
                <w:color w:val="000000"/>
                <w:sz w:val="22"/>
                <w:szCs w:val="20"/>
              </w:rPr>
              <w:t>c</w:t>
            </w:r>
            <w:r w:rsidRPr="0066726D">
              <w:rPr>
                <w:rFonts w:ascii="Times New Roman" w:hAnsi="Times New Roman"/>
                <w:color w:val="000000"/>
                <w:spacing w:val="1"/>
                <w:sz w:val="22"/>
                <w:szCs w:val="20"/>
              </w:rPr>
              <w:t>e</w:t>
            </w:r>
            <w:r w:rsidRPr="0066726D">
              <w:rPr>
                <w:rFonts w:ascii="Times New Roman" w:hAnsi="Times New Roman"/>
                <w:color w:val="000000"/>
                <w:sz w:val="22"/>
                <w:szCs w:val="20"/>
              </w:rPr>
              <w:t>ll</w:t>
            </w:r>
            <w:r w:rsidRPr="0066726D">
              <w:rPr>
                <w:rFonts w:ascii="Times New Roman" w:hAnsi="Times New Roman"/>
                <w:color w:val="000000"/>
                <w:spacing w:val="-2"/>
                <w:sz w:val="22"/>
                <w:szCs w:val="20"/>
              </w:rPr>
              <w:t>u</w:t>
            </w:r>
            <w:r w:rsidRPr="0066726D">
              <w:rPr>
                <w:rFonts w:ascii="Times New Roman" w:hAnsi="Times New Roman"/>
                <w:color w:val="000000"/>
                <w:spacing w:val="2"/>
                <w:sz w:val="22"/>
                <w:szCs w:val="20"/>
              </w:rPr>
              <w:t>l</w:t>
            </w:r>
            <w:r w:rsidRPr="0066726D">
              <w:rPr>
                <w:rFonts w:ascii="Times New Roman" w:hAnsi="Times New Roman"/>
                <w:color w:val="000000"/>
                <w:sz w:val="22"/>
                <w:szCs w:val="20"/>
              </w:rPr>
              <w:t>ai</w:t>
            </w:r>
            <w:r w:rsidRPr="0066726D">
              <w:rPr>
                <w:rFonts w:ascii="Times New Roman" w:hAnsi="Times New Roman"/>
                <w:color w:val="000000"/>
                <w:spacing w:val="1"/>
                <w:sz w:val="22"/>
                <w:szCs w:val="20"/>
              </w:rPr>
              <w:t>r</w:t>
            </w:r>
            <w:r w:rsidRPr="0066726D">
              <w:rPr>
                <w:rFonts w:ascii="Times New Roman" w:hAnsi="Times New Roman"/>
                <w:color w:val="000000"/>
                <w:sz w:val="22"/>
                <w:szCs w:val="20"/>
              </w:rPr>
              <w:t xml:space="preserve">e, </w:t>
            </w:r>
            <w:r w:rsidRPr="0066726D">
              <w:rPr>
                <w:rFonts w:ascii="Times New Roman" w:hAnsi="Times New Roman"/>
                <w:color w:val="000000"/>
                <w:spacing w:val="-1"/>
                <w:sz w:val="22"/>
                <w:szCs w:val="20"/>
              </w:rPr>
              <w:t>g</w:t>
            </w:r>
            <w:r w:rsidRPr="0066726D">
              <w:rPr>
                <w:rFonts w:ascii="Times New Roman" w:hAnsi="Times New Roman"/>
                <w:color w:val="000000"/>
                <w:sz w:val="22"/>
                <w:szCs w:val="20"/>
              </w:rPr>
              <w:t>é</w:t>
            </w:r>
            <w:r w:rsidRPr="0066726D">
              <w:rPr>
                <w:rFonts w:ascii="Times New Roman" w:hAnsi="Times New Roman"/>
                <w:color w:val="000000"/>
                <w:spacing w:val="-1"/>
                <w:sz w:val="22"/>
                <w:szCs w:val="20"/>
              </w:rPr>
              <w:t>n</w:t>
            </w:r>
            <w:r w:rsidRPr="0066726D">
              <w:rPr>
                <w:rFonts w:ascii="Times New Roman" w:hAnsi="Times New Roman"/>
                <w:color w:val="000000"/>
                <w:sz w:val="22"/>
                <w:szCs w:val="20"/>
              </w:rPr>
              <w:t>éti</w:t>
            </w:r>
            <w:r w:rsidRPr="0066726D">
              <w:rPr>
                <w:rFonts w:ascii="Times New Roman" w:hAnsi="Times New Roman"/>
                <w:color w:val="000000"/>
                <w:spacing w:val="1"/>
                <w:sz w:val="22"/>
                <w:szCs w:val="20"/>
              </w:rPr>
              <w:t>q</w:t>
            </w:r>
            <w:r w:rsidRPr="0066726D">
              <w:rPr>
                <w:rFonts w:ascii="Times New Roman" w:hAnsi="Times New Roman"/>
                <w:color w:val="000000"/>
                <w:spacing w:val="-1"/>
                <w:sz w:val="22"/>
                <w:szCs w:val="20"/>
              </w:rPr>
              <w:t>u</w:t>
            </w:r>
            <w:r w:rsidRPr="0066726D">
              <w:rPr>
                <w:rFonts w:ascii="Times New Roman" w:hAnsi="Times New Roman"/>
                <w:color w:val="000000"/>
                <w:sz w:val="22"/>
                <w:szCs w:val="20"/>
              </w:rPr>
              <w:t xml:space="preserve">e, </w:t>
            </w:r>
            <w:proofErr w:type="spellStart"/>
            <w:r w:rsidRPr="0066726D">
              <w:rPr>
                <w:rFonts w:ascii="Times New Roman" w:hAnsi="Times New Roman"/>
                <w:color w:val="000000"/>
                <w:sz w:val="22"/>
                <w:szCs w:val="20"/>
              </w:rPr>
              <w:t>é</w:t>
            </w:r>
            <w:r w:rsidRPr="0066726D">
              <w:rPr>
                <w:rFonts w:ascii="Times New Roman" w:hAnsi="Times New Roman"/>
                <w:color w:val="000000"/>
                <w:spacing w:val="1"/>
                <w:sz w:val="22"/>
                <w:szCs w:val="20"/>
              </w:rPr>
              <w:t>p</w:t>
            </w:r>
            <w:r w:rsidRPr="0066726D">
              <w:rPr>
                <w:rFonts w:ascii="Times New Roman" w:hAnsi="Times New Roman"/>
                <w:color w:val="000000"/>
                <w:sz w:val="22"/>
                <w:szCs w:val="20"/>
              </w:rPr>
              <w:t>i</w:t>
            </w:r>
            <w:r w:rsidRPr="0066726D">
              <w:rPr>
                <w:rFonts w:ascii="Times New Roman" w:hAnsi="Times New Roman"/>
                <w:color w:val="000000"/>
                <w:spacing w:val="-1"/>
                <w:sz w:val="22"/>
                <w:szCs w:val="20"/>
              </w:rPr>
              <w:t>g</w:t>
            </w:r>
            <w:r w:rsidRPr="0066726D">
              <w:rPr>
                <w:rFonts w:ascii="Times New Roman" w:hAnsi="Times New Roman"/>
                <w:color w:val="000000"/>
                <w:spacing w:val="3"/>
                <w:sz w:val="22"/>
                <w:szCs w:val="20"/>
              </w:rPr>
              <w:t>é</w:t>
            </w:r>
            <w:r w:rsidRPr="0066726D">
              <w:rPr>
                <w:rFonts w:ascii="Times New Roman" w:hAnsi="Times New Roman"/>
                <w:color w:val="000000"/>
                <w:spacing w:val="-1"/>
                <w:sz w:val="22"/>
                <w:szCs w:val="20"/>
              </w:rPr>
              <w:t>n</w:t>
            </w:r>
            <w:r w:rsidRPr="0066726D">
              <w:rPr>
                <w:rFonts w:ascii="Times New Roman" w:hAnsi="Times New Roman"/>
                <w:color w:val="000000"/>
                <w:sz w:val="22"/>
                <w:szCs w:val="20"/>
              </w:rPr>
              <w:t>éti</w:t>
            </w:r>
            <w:r w:rsidRPr="0066726D">
              <w:rPr>
                <w:rFonts w:ascii="Times New Roman" w:hAnsi="Times New Roman"/>
                <w:color w:val="000000"/>
                <w:spacing w:val="3"/>
                <w:sz w:val="22"/>
                <w:szCs w:val="20"/>
              </w:rPr>
              <w:t>q</w:t>
            </w:r>
            <w:r w:rsidRPr="0066726D">
              <w:rPr>
                <w:rFonts w:ascii="Times New Roman" w:hAnsi="Times New Roman"/>
                <w:color w:val="000000"/>
                <w:spacing w:val="-1"/>
                <w:sz w:val="22"/>
                <w:szCs w:val="20"/>
              </w:rPr>
              <w:t>u</w:t>
            </w:r>
            <w:r w:rsidRPr="0066726D">
              <w:rPr>
                <w:rFonts w:ascii="Times New Roman" w:hAnsi="Times New Roman"/>
                <w:color w:val="000000"/>
                <w:sz w:val="22"/>
                <w:szCs w:val="20"/>
              </w:rPr>
              <w:t>e</w:t>
            </w:r>
            <w:proofErr w:type="spellEnd"/>
            <w:r w:rsidRPr="0066726D">
              <w:rPr>
                <w:rFonts w:ascii="Times New Roman" w:hAnsi="Times New Roman"/>
                <w:color w:val="000000"/>
                <w:sz w:val="22"/>
                <w:szCs w:val="20"/>
              </w:rPr>
              <w:t xml:space="preserve">, </w:t>
            </w:r>
            <w:proofErr w:type="spellStart"/>
            <w:r w:rsidRPr="0066726D">
              <w:rPr>
                <w:rFonts w:ascii="Times New Roman" w:hAnsi="Times New Roman"/>
                <w:color w:val="000000"/>
                <w:spacing w:val="1"/>
                <w:sz w:val="22"/>
                <w:szCs w:val="20"/>
              </w:rPr>
              <w:t>p</w:t>
            </w:r>
            <w:r w:rsidRPr="0066726D">
              <w:rPr>
                <w:rFonts w:ascii="Times New Roman" w:hAnsi="Times New Roman"/>
                <w:color w:val="000000"/>
                <w:spacing w:val="-1"/>
                <w:sz w:val="22"/>
                <w:szCs w:val="20"/>
              </w:rPr>
              <w:t>h</w:t>
            </w:r>
            <w:r w:rsidRPr="0066726D">
              <w:rPr>
                <w:rFonts w:ascii="Times New Roman" w:hAnsi="Times New Roman"/>
                <w:color w:val="000000"/>
                <w:sz w:val="22"/>
                <w:szCs w:val="20"/>
              </w:rPr>
              <w:t>a</w:t>
            </w:r>
            <w:r w:rsidRPr="0066726D">
              <w:rPr>
                <w:rFonts w:ascii="Times New Roman" w:hAnsi="Times New Roman"/>
                <w:color w:val="000000"/>
                <w:spacing w:val="3"/>
                <w:sz w:val="22"/>
                <w:szCs w:val="20"/>
              </w:rPr>
              <w:t>r</w:t>
            </w:r>
            <w:r w:rsidRPr="0066726D">
              <w:rPr>
                <w:rFonts w:ascii="Times New Roman" w:hAnsi="Times New Roman"/>
                <w:color w:val="000000"/>
                <w:spacing w:val="-4"/>
                <w:sz w:val="22"/>
                <w:szCs w:val="20"/>
              </w:rPr>
              <w:t>m</w:t>
            </w:r>
            <w:r w:rsidRPr="0066726D">
              <w:rPr>
                <w:rFonts w:ascii="Times New Roman" w:hAnsi="Times New Roman"/>
                <w:color w:val="000000"/>
                <w:sz w:val="22"/>
                <w:szCs w:val="20"/>
              </w:rPr>
              <w:t>a</w:t>
            </w:r>
            <w:r w:rsidRPr="0066726D">
              <w:rPr>
                <w:rFonts w:ascii="Times New Roman" w:hAnsi="Times New Roman"/>
                <w:color w:val="000000"/>
                <w:spacing w:val="1"/>
                <w:sz w:val="22"/>
                <w:szCs w:val="20"/>
              </w:rPr>
              <w:t>co</w:t>
            </w:r>
            <w:r w:rsidRPr="0066726D">
              <w:rPr>
                <w:rFonts w:ascii="Times New Roman" w:hAnsi="Times New Roman"/>
                <w:color w:val="000000"/>
                <w:sz w:val="22"/>
                <w:szCs w:val="20"/>
              </w:rPr>
              <w:t>c</w:t>
            </w:r>
            <w:r w:rsidRPr="0066726D">
              <w:rPr>
                <w:rFonts w:ascii="Times New Roman" w:hAnsi="Times New Roman"/>
                <w:color w:val="000000"/>
                <w:spacing w:val="-1"/>
                <w:sz w:val="22"/>
                <w:szCs w:val="20"/>
              </w:rPr>
              <w:t>h</w:t>
            </w:r>
            <w:r w:rsidRPr="0066726D">
              <w:rPr>
                <w:rFonts w:ascii="Times New Roman" w:hAnsi="Times New Roman"/>
                <w:color w:val="000000"/>
                <w:spacing w:val="2"/>
                <w:sz w:val="22"/>
                <w:szCs w:val="20"/>
              </w:rPr>
              <w:t>i</w:t>
            </w:r>
            <w:r w:rsidRPr="0066726D">
              <w:rPr>
                <w:rFonts w:ascii="Times New Roman" w:hAnsi="Times New Roman"/>
                <w:color w:val="000000"/>
                <w:spacing w:val="-1"/>
                <w:sz w:val="22"/>
                <w:szCs w:val="20"/>
              </w:rPr>
              <w:t>m</w:t>
            </w:r>
            <w:r w:rsidRPr="0066726D">
              <w:rPr>
                <w:rFonts w:ascii="Times New Roman" w:hAnsi="Times New Roman"/>
                <w:color w:val="000000"/>
                <w:spacing w:val="2"/>
                <w:sz w:val="22"/>
                <w:szCs w:val="20"/>
              </w:rPr>
              <w:t>i</w:t>
            </w:r>
            <w:r w:rsidRPr="0066726D">
              <w:rPr>
                <w:rFonts w:ascii="Times New Roman" w:hAnsi="Times New Roman"/>
                <w:color w:val="000000"/>
                <w:spacing w:val="-1"/>
                <w:sz w:val="22"/>
                <w:szCs w:val="20"/>
              </w:rPr>
              <w:t>m</w:t>
            </w:r>
            <w:r w:rsidRPr="0066726D">
              <w:rPr>
                <w:rFonts w:ascii="Times New Roman" w:hAnsi="Times New Roman"/>
                <w:color w:val="000000"/>
                <w:sz w:val="22"/>
                <w:szCs w:val="20"/>
              </w:rPr>
              <w:t>ie</w:t>
            </w:r>
            <w:proofErr w:type="spellEnd"/>
            <w:r w:rsidRPr="0066726D">
              <w:rPr>
                <w:rFonts w:ascii="Times New Roman" w:hAnsi="Times New Roman"/>
                <w:color w:val="000000"/>
                <w:sz w:val="22"/>
                <w:szCs w:val="20"/>
              </w:rPr>
              <w:t xml:space="preserve">, </w:t>
            </w:r>
            <w:r w:rsidRPr="0066726D">
              <w:rPr>
                <w:rFonts w:ascii="Times New Roman" w:hAnsi="Times New Roman"/>
                <w:color w:val="000000"/>
                <w:spacing w:val="1"/>
                <w:sz w:val="22"/>
                <w:szCs w:val="20"/>
              </w:rPr>
              <w:t>ph</w:t>
            </w:r>
            <w:r w:rsidRPr="0066726D">
              <w:rPr>
                <w:rFonts w:ascii="Times New Roman" w:hAnsi="Times New Roman"/>
                <w:color w:val="000000"/>
                <w:spacing w:val="-4"/>
                <w:sz w:val="22"/>
                <w:szCs w:val="20"/>
              </w:rPr>
              <w:t>y</w:t>
            </w:r>
            <w:r w:rsidRPr="0066726D">
              <w:rPr>
                <w:rFonts w:ascii="Times New Roman" w:hAnsi="Times New Roman"/>
                <w:color w:val="000000"/>
                <w:spacing w:val="2"/>
                <w:sz w:val="22"/>
                <w:szCs w:val="20"/>
              </w:rPr>
              <w:t>s</w:t>
            </w:r>
            <w:r w:rsidRPr="0066726D">
              <w:rPr>
                <w:rFonts w:ascii="Times New Roman" w:hAnsi="Times New Roman"/>
                <w:color w:val="000000"/>
                <w:sz w:val="22"/>
                <w:szCs w:val="20"/>
              </w:rPr>
              <w:t>ic</w:t>
            </w:r>
            <w:r w:rsidRPr="0066726D">
              <w:rPr>
                <w:rFonts w:ascii="Times New Roman" w:hAnsi="Times New Roman"/>
                <w:color w:val="000000"/>
                <w:spacing w:val="1"/>
                <w:sz w:val="22"/>
                <w:szCs w:val="20"/>
              </w:rPr>
              <w:t>o</w:t>
            </w:r>
            <w:r w:rsidRPr="0066726D">
              <w:rPr>
                <w:rFonts w:ascii="Times New Roman" w:hAnsi="Times New Roman"/>
                <w:color w:val="000000"/>
                <w:sz w:val="22"/>
                <w:szCs w:val="20"/>
              </w:rPr>
              <w:t>c</w:t>
            </w:r>
            <w:r w:rsidRPr="0066726D">
              <w:rPr>
                <w:rFonts w:ascii="Times New Roman" w:hAnsi="Times New Roman"/>
                <w:color w:val="000000"/>
                <w:spacing w:val="-1"/>
                <w:sz w:val="22"/>
                <w:szCs w:val="20"/>
              </w:rPr>
              <w:t>h</w:t>
            </w:r>
            <w:r w:rsidRPr="0066726D">
              <w:rPr>
                <w:rFonts w:ascii="Times New Roman" w:hAnsi="Times New Roman"/>
                <w:color w:val="000000"/>
                <w:spacing w:val="2"/>
                <w:sz w:val="22"/>
                <w:szCs w:val="20"/>
              </w:rPr>
              <w:t>i</w:t>
            </w:r>
            <w:r w:rsidRPr="0066726D">
              <w:rPr>
                <w:rFonts w:ascii="Times New Roman" w:hAnsi="Times New Roman"/>
                <w:color w:val="000000"/>
                <w:spacing w:val="-1"/>
                <w:sz w:val="22"/>
                <w:szCs w:val="20"/>
              </w:rPr>
              <w:t>m</w:t>
            </w:r>
            <w:r w:rsidRPr="0066726D">
              <w:rPr>
                <w:rFonts w:ascii="Times New Roman" w:hAnsi="Times New Roman"/>
                <w:color w:val="000000"/>
                <w:sz w:val="22"/>
                <w:szCs w:val="20"/>
              </w:rPr>
              <w:t>ie</w:t>
            </w:r>
            <w:r w:rsidRPr="0066726D">
              <w:rPr>
                <w:rFonts w:ascii="Times New Roman" w:hAnsi="Times New Roman"/>
                <w:color w:val="000000"/>
                <w:spacing w:val="-12"/>
                <w:sz w:val="22"/>
                <w:szCs w:val="20"/>
              </w:rPr>
              <w:t xml:space="preserve"> </w:t>
            </w:r>
            <w:r w:rsidRPr="0066726D">
              <w:rPr>
                <w:rFonts w:ascii="Times New Roman" w:hAnsi="Times New Roman"/>
                <w:color w:val="000000"/>
                <w:spacing w:val="1"/>
                <w:sz w:val="22"/>
                <w:szCs w:val="20"/>
              </w:rPr>
              <w:t>d</w:t>
            </w:r>
            <w:r w:rsidRPr="0066726D">
              <w:rPr>
                <w:rFonts w:ascii="Times New Roman" w:hAnsi="Times New Roman"/>
                <w:color w:val="000000"/>
                <w:sz w:val="22"/>
                <w:szCs w:val="20"/>
              </w:rPr>
              <w:t>u</w:t>
            </w:r>
            <w:r w:rsidRPr="0066726D">
              <w:rPr>
                <w:rFonts w:ascii="Times New Roman" w:hAnsi="Times New Roman"/>
                <w:color w:val="000000"/>
                <w:spacing w:val="-1"/>
                <w:sz w:val="22"/>
                <w:szCs w:val="20"/>
              </w:rPr>
              <w:t xml:space="preserve"> v</w:t>
            </w:r>
            <w:r w:rsidRPr="0066726D">
              <w:rPr>
                <w:rFonts w:ascii="Times New Roman" w:hAnsi="Times New Roman"/>
                <w:color w:val="000000"/>
                <w:spacing w:val="2"/>
                <w:sz w:val="22"/>
                <w:szCs w:val="20"/>
              </w:rPr>
              <w:t>i</w:t>
            </w:r>
            <w:r w:rsidRPr="0066726D">
              <w:rPr>
                <w:rFonts w:ascii="Times New Roman" w:hAnsi="Times New Roman"/>
                <w:color w:val="000000"/>
                <w:spacing w:val="-1"/>
                <w:sz w:val="22"/>
                <w:szCs w:val="20"/>
              </w:rPr>
              <w:t>v</w:t>
            </w:r>
            <w:r w:rsidRPr="0066726D">
              <w:rPr>
                <w:rFonts w:ascii="Times New Roman" w:hAnsi="Times New Roman"/>
                <w:color w:val="000000"/>
                <w:sz w:val="22"/>
                <w:szCs w:val="20"/>
              </w:rPr>
              <w:t>a</w:t>
            </w:r>
            <w:r w:rsidRPr="0066726D">
              <w:rPr>
                <w:rFonts w:ascii="Times New Roman" w:hAnsi="Times New Roman"/>
                <w:color w:val="000000"/>
                <w:spacing w:val="-1"/>
                <w:sz w:val="22"/>
                <w:szCs w:val="20"/>
              </w:rPr>
              <w:t>n</w:t>
            </w:r>
            <w:r w:rsidRPr="0066726D">
              <w:rPr>
                <w:rFonts w:ascii="Times New Roman" w:hAnsi="Times New Roman"/>
                <w:color w:val="000000"/>
                <w:sz w:val="22"/>
                <w:szCs w:val="20"/>
              </w:rPr>
              <w:t xml:space="preserve">t, </w:t>
            </w:r>
            <w:proofErr w:type="spellStart"/>
            <w:r w:rsidRPr="0066726D">
              <w:rPr>
                <w:rFonts w:ascii="Times New Roman" w:hAnsi="Times New Roman"/>
                <w:color w:val="000000"/>
                <w:spacing w:val="1"/>
                <w:sz w:val="22"/>
                <w:szCs w:val="20"/>
              </w:rPr>
              <w:t>o</w:t>
            </w:r>
            <w:r w:rsidRPr="0066726D">
              <w:rPr>
                <w:rFonts w:ascii="Times New Roman" w:hAnsi="Times New Roman"/>
                <w:color w:val="000000"/>
                <w:spacing w:val="-1"/>
                <w:sz w:val="22"/>
                <w:szCs w:val="20"/>
              </w:rPr>
              <w:t>n</w:t>
            </w:r>
            <w:r w:rsidRPr="0066726D">
              <w:rPr>
                <w:rFonts w:ascii="Times New Roman" w:hAnsi="Times New Roman"/>
                <w:color w:val="000000"/>
                <w:spacing w:val="3"/>
                <w:sz w:val="22"/>
                <w:szCs w:val="20"/>
              </w:rPr>
              <w:t>c</w:t>
            </w:r>
            <w:r w:rsidRPr="0066726D">
              <w:rPr>
                <w:rFonts w:ascii="Times New Roman" w:hAnsi="Times New Roman"/>
                <w:color w:val="000000"/>
                <w:spacing w:val="1"/>
                <w:sz w:val="22"/>
                <w:szCs w:val="20"/>
              </w:rPr>
              <w:t>o</w:t>
            </w:r>
            <w:r w:rsidRPr="0066726D">
              <w:rPr>
                <w:rFonts w:ascii="Times New Roman" w:hAnsi="Times New Roman"/>
                <w:color w:val="000000"/>
                <w:spacing w:val="-1"/>
                <w:sz w:val="22"/>
                <w:szCs w:val="20"/>
              </w:rPr>
              <w:t>g</w:t>
            </w:r>
            <w:r w:rsidRPr="0066726D">
              <w:rPr>
                <w:rFonts w:ascii="Times New Roman" w:hAnsi="Times New Roman"/>
                <w:color w:val="000000"/>
                <w:sz w:val="22"/>
                <w:szCs w:val="20"/>
              </w:rPr>
              <w:t>é</w:t>
            </w:r>
            <w:r w:rsidRPr="0066726D">
              <w:rPr>
                <w:rFonts w:ascii="Times New Roman" w:hAnsi="Times New Roman"/>
                <w:color w:val="000000"/>
                <w:spacing w:val="-1"/>
                <w:sz w:val="22"/>
                <w:szCs w:val="20"/>
              </w:rPr>
              <w:t>n</w:t>
            </w:r>
            <w:r w:rsidRPr="0066726D">
              <w:rPr>
                <w:rFonts w:ascii="Times New Roman" w:hAnsi="Times New Roman"/>
                <w:color w:val="000000"/>
                <w:sz w:val="22"/>
                <w:szCs w:val="20"/>
              </w:rPr>
              <w:t>èse</w:t>
            </w:r>
            <w:proofErr w:type="spellEnd"/>
            <w:r w:rsidRPr="0066726D">
              <w:rPr>
                <w:rFonts w:ascii="Times New Roman" w:hAnsi="Times New Roman"/>
                <w:color w:val="000000"/>
                <w:sz w:val="22"/>
                <w:szCs w:val="20"/>
              </w:rPr>
              <w:t xml:space="preserve">, </w:t>
            </w:r>
            <w:proofErr w:type="spellStart"/>
            <w:r w:rsidRPr="0066726D">
              <w:rPr>
                <w:rFonts w:ascii="Times New Roman" w:hAnsi="Times New Roman"/>
                <w:color w:val="000000"/>
                <w:spacing w:val="1"/>
                <w:sz w:val="22"/>
                <w:szCs w:val="20"/>
              </w:rPr>
              <w:t>b</w:t>
            </w:r>
            <w:r w:rsidRPr="0066726D">
              <w:rPr>
                <w:rFonts w:ascii="Times New Roman" w:hAnsi="Times New Roman"/>
                <w:color w:val="000000"/>
                <w:sz w:val="22"/>
                <w:szCs w:val="20"/>
              </w:rPr>
              <w:t>i</w:t>
            </w:r>
            <w:r w:rsidRPr="0066726D">
              <w:rPr>
                <w:rFonts w:ascii="Times New Roman" w:hAnsi="Times New Roman"/>
                <w:color w:val="000000"/>
                <w:spacing w:val="1"/>
                <w:sz w:val="22"/>
                <w:szCs w:val="20"/>
              </w:rPr>
              <w:t>o</w:t>
            </w:r>
            <w:r w:rsidRPr="0066726D">
              <w:rPr>
                <w:rFonts w:ascii="Times New Roman" w:hAnsi="Times New Roman"/>
                <w:color w:val="000000"/>
                <w:sz w:val="22"/>
                <w:szCs w:val="20"/>
              </w:rPr>
              <w:t>i</w:t>
            </w:r>
            <w:r w:rsidRPr="0066726D">
              <w:rPr>
                <w:rFonts w:ascii="Times New Roman" w:hAnsi="Times New Roman"/>
                <w:color w:val="000000"/>
                <w:spacing w:val="1"/>
                <w:sz w:val="22"/>
                <w:szCs w:val="20"/>
              </w:rPr>
              <w:t>n</w:t>
            </w:r>
            <w:r w:rsidRPr="0066726D">
              <w:rPr>
                <w:rFonts w:ascii="Times New Roman" w:hAnsi="Times New Roman"/>
                <w:color w:val="000000"/>
                <w:spacing w:val="-2"/>
                <w:sz w:val="22"/>
                <w:szCs w:val="20"/>
              </w:rPr>
              <w:t>f</w:t>
            </w:r>
            <w:r w:rsidRPr="0066726D">
              <w:rPr>
                <w:rFonts w:ascii="Times New Roman" w:hAnsi="Times New Roman"/>
                <w:color w:val="000000"/>
                <w:spacing w:val="1"/>
                <w:sz w:val="22"/>
                <w:szCs w:val="20"/>
              </w:rPr>
              <w:t>o</w:t>
            </w:r>
            <w:r w:rsidRPr="0066726D">
              <w:rPr>
                <w:rFonts w:ascii="Times New Roman" w:hAnsi="Times New Roman"/>
                <w:color w:val="000000"/>
                <w:spacing w:val="3"/>
                <w:sz w:val="22"/>
                <w:szCs w:val="20"/>
              </w:rPr>
              <w:t>r</w:t>
            </w:r>
            <w:r w:rsidRPr="0066726D">
              <w:rPr>
                <w:rFonts w:ascii="Times New Roman" w:hAnsi="Times New Roman"/>
                <w:color w:val="000000"/>
                <w:spacing w:val="-4"/>
                <w:sz w:val="22"/>
                <w:szCs w:val="20"/>
              </w:rPr>
              <w:t>m</w:t>
            </w:r>
            <w:r w:rsidRPr="0066726D">
              <w:rPr>
                <w:rFonts w:ascii="Times New Roman" w:hAnsi="Times New Roman"/>
                <w:color w:val="000000"/>
                <w:sz w:val="22"/>
                <w:szCs w:val="20"/>
              </w:rPr>
              <w:t>a</w:t>
            </w:r>
            <w:r w:rsidRPr="0066726D">
              <w:rPr>
                <w:rFonts w:ascii="Times New Roman" w:hAnsi="Times New Roman"/>
                <w:color w:val="000000"/>
                <w:spacing w:val="2"/>
                <w:sz w:val="22"/>
                <w:szCs w:val="20"/>
              </w:rPr>
              <w:t>t</w:t>
            </w:r>
            <w:r w:rsidRPr="0066726D">
              <w:rPr>
                <w:rFonts w:ascii="Times New Roman" w:hAnsi="Times New Roman"/>
                <w:color w:val="000000"/>
                <w:sz w:val="22"/>
                <w:szCs w:val="20"/>
              </w:rPr>
              <w:t>i</w:t>
            </w:r>
            <w:r w:rsidRPr="0066726D">
              <w:rPr>
                <w:rFonts w:ascii="Times New Roman" w:hAnsi="Times New Roman"/>
                <w:color w:val="000000"/>
                <w:spacing w:val="1"/>
                <w:sz w:val="22"/>
                <w:szCs w:val="20"/>
              </w:rPr>
              <w:t>q</w:t>
            </w:r>
            <w:r w:rsidRPr="0066726D">
              <w:rPr>
                <w:rFonts w:ascii="Times New Roman" w:hAnsi="Times New Roman"/>
                <w:color w:val="000000"/>
                <w:spacing w:val="-1"/>
                <w:sz w:val="22"/>
                <w:szCs w:val="20"/>
              </w:rPr>
              <w:t>u</w:t>
            </w:r>
            <w:r w:rsidRPr="0066726D">
              <w:rPr>
                <w:rFonts w:ascii="Times New Roman" w:hAnsi="Times New Roman"/>
                <w:color w:val="000000"/>
                <w:sz w:val="22"/>
                <w:szCs w:val="20"/>
              </w:rPr>
              <w:t>e</w:t>
            </w:r>
            <w:proofErr w:type="spellEnd"/>
            <w:r w:rsidRPr="0066726D">
              <w:rPr>
                <w:rFonts w:ascii="Times New Roman" w:hAnsi="Times New Roman"/>
                <w:color w:val="000000"/>
                <w:spacing w:val="-6"/>
                <w:sz w:val="22"/>
                <w:szCs w:val="20"/>
              </w:rPr>
              <w:t xml:space="preserve"> ou dans le département de médecine </w:t>
            </w:r>
            <w:proofErr w:type="spellStart"/>
            <w:r w:rsidRPr="0066726D">
              <w:rPr>
                <w:rFonts w:ascii="Times New Roman" w:hAnsi="Times New Roman"/>
                <w:color w:val="000000"/>
                <w:spacing w:val="-6"/>
                <w:sz w:val="22"/>
                <w:szCs w:val="20"/>
              </w:rPr>
              <w:t>translationnelle</w:t>
            </w:r>
            <w:proofErr w:type="spellEnd"/>
            <w:r w:rsidRPr="0066726D">
              <w:rPr>
                <w:rFonts w:ascii="Times New Roman" w:hAnsi="Times New Roman"/>
                <w:color w:val="000000"/>
                <w:spacing w:val="-6"/>
                <w:sz w:val="22"/>
                <w:szCs w:val="20"/>
              </w:rPr>
              <w:t>. De plus l’Institut Curie propose chaque année des bourses permettant de financer son année de Master 2 ou sa thèse de Science. Possibilité également de Thèse de Médecine et publications.</w:t>
            </w:r>
          </w:p>
        </w:tc>
      </w:tr>
      <w:tr w:rsidR="00C935C7" w:rsidRPr="0066726D" w:rsidTr="0027295D">
        <w:trPr>
          <w:trHeight w:val="39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rPr>
                <w:sz w:val="22"/>
                <w:szCs w:val="20"/>
              </w:rPr>
            </w:pPr>
            <w:r w:rsidRPr="0066726D">
              <w:rPr>
                <w:sz w:val="22"/>
                <w:szCs w:val="20"/>
              </w:rPr>
              <w:t xml:space="preserve">Gardes </w:t>
            </w:r>
          </w:p>
          <w:p w:rsidR="00C935C7" w:rsidRPr="0066726D" w:rsidRDefault="00C935C7" w:rsidP="0027295D">
            <w:pPr>
              <w:rPr>
                <w:sz w:val="22"/>
                <w:szCs w:val="20"/>
              </w:rPr>
            </w:pPr>
            <w:r w:rsidRPr="0066726D">
              <w:rPr>
                <w:sz w:val="22"/>
                <w:szCs w:val="20"/>
              </w:rPr>
              <w:tab/>
              <w:t>si oui dans quel service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pStyle w:val="Contenudetableau"/>
              <w:rPr>
                <w:rFonts w:ascii="Times New Roman" w:hAnsi="Times New Roman"/>
                <w:sz w:val="22"/>
                <w:szCs w:val="20"/>
              </w:rPr>
            </w:pPr>
            <w:r>
              <w:rPr>
                <w:rFonts w:ascii="Times New Roman" w:hAnsi="Times New Roman"/>
                <w:sz w:val="22"/>
                <w:szCs w:val="20"/>
              </w:rPr>
              <w:t>OUI</w:t>
            </w:r>
          </w:p>
        </w:tc>
      </w:tr>
      <w:tr w:rsidR="00C935C7"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rPr>
                <w:sz w:val="22"/>
                <w:szCs w:val="20"/>
              </w:rPr>
            </w:pP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C935C7" w:rsidRDefault="00C935C7" w:rsidP="0027295D">
            <w:pPr>
              <w:pStyle w:val="Contenudetableau"/>
              <w:rPr>
                <w:rFonts w:ascii="Times New Roman" w:hAnsi="Times New Roman"/>
                <w:sz w:val="22"/>
                <w:szCs w:val="20"/>
              </w:rPr>
            </w:pPr>
            <w:r>
              <w:rPr>
                <w:rFonts w:ascii="Times New Roman" w:hAnsi="Times New Roman"/>
                <w:sz w:val="22"/>
                <w:szCs w:val="20"/>
              </w:rPr>
              <w:t>Garde d’intérieur avec un réanimateur sur place (USI)</w:t>
            </w:r>
          </w:p>
        </w:tc>
      </w:tr>
      <w:tr w:rsidR="00C935C7" w:rsidRPr="00DA7DDE"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66726D" w:rsidRDefault="00C935C7" w:rsidP="0027295D">
            <w:pPr>
              <w:rPr>
                <w:sz w:val="22"/>
                <w:szCs w:val="20"/>
              </w:rPr>
            </w:pPr>
            <w:r w:rsidRPr="0066726D">
              <w:rPr>
                <w:sz w:val="22"/>
                <w:szCs w:val="20"/>
              </w:rPr>
              <w:t>Commentaires libres sur le projet de formation</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C935C7" w:rsidRDefault="00C935C7" w:rsidP="0027295D">
            <w:pPr>
              <w:jc w:val="both"/>
              <w:rPr>
                <w:sz w:val="22"/>
                <w:szCs w:val="20"/>
              </w:rPr>
            </w:pPr>
            <w:r w:rsidRPr="0066726D">
              <w:rPr>
                <w:sz w:val="22"/>
                <w:szCs w:val="20"/>
              </w:rPr>
              <w:t>Il y a 3 salles d’hospitalisation d’environ 20 lits chacune avec 2 internes par salle + un hôpital de jour avec un interne. C</w:t>
            </w:r>
            <w:r>
              <w:rPr>
                <w:sz w:val="22"/>
                <w:szCs w:val="20"/>
              </w:rPr>
              <w:t>haque salle est encadrée par 2</w:t>
            </w:r>
            <w:r w:rsidRPr="0066726D">
              <w:rPr>
                <w:sz w:val="22"/>
                <w:szCs w:val="20"/>
              </w:rPr>
              <w:t xml:space="preserve"> seniors oncologues médicaux, thoraciques</w:t>
            </w:r>
            <w:r>
              <w:rPr>
                <w:sz w:val="22"/>
                <w:szCs w:val="20"/>
              </w:rPr>
              <w:t>, hématologues</w:t>
            </w:r>
            <w:r w:rsidRPr="0066726D">
              <w:rPr>
                <w:sz w:val="22"/>
                <w:szCs w:val="20"/>
              </w:rPr>
              <w:t xml:space="preserve"> et interniste. L’hôpital de jour est assuré par 3 seniors et l’interne. Afin de permettre aux internes d’être en contact avec des seniors d’horizons différents il est proposé en début de semestre une rotation à 3 mois entre les internes selon leur </w:t>
            </w:r>
            <w:r w:rsidRPr="0066726D">
              <w:rPr>
                <w:i/>
                <w:sz w:val="22"/>
                <w:szCs w:val="20"/>
              </w:rPr>
              <w:t>desiderata</w:t>
            </w:r>
            <w:r w:rsidRPr="0066726D">
              <w:rPr>
                <w:sz w:val="22"/>
                <w:szCs w:val="20"/>
              </w:rPr>
              <w:t xml:space="preserve">. Le poste HDJ est fléché, l’interne qui le choisit doit y passer son semestre. Il peut néanmoins échanger avec un autre interne ou ne faire que 3 mois si un de ces </w:t>
            </w:r>
            <w:proofErr w:type="spellStart"/>
            <w:r w:rsidRPr="0066726D">
              <w:rPr>
                <w:sz w:val="22"/>
                <w:szCs w:val="20"/>
              </w:rPr>
              <w:t>co</w:t>
            </w:r>
            <w:proofErr w:type="spellEnd"/>
            <w:r w:rsidRPr="0066726D">
              <w:rPr>
                <w:sz w:val="22"/>
                <w:szCs w:val="20"/>
              </w:rPr>
              <w:t xml:space="preserve">-internes souhaite passer en HDJ. L’une des salles d’hospitalisation accueille l’unité Adolescents – Jeunes Adultes. En début de semestre il sera proposé aux internes, par ordre d’ancienneté, de se dédier à cette activité pour 6 mois (ou 3 mois selon les mêmes </w:t>
            </w:r>
            <w:r w:rsidRPr="0066726D">
              <w:rPr>
                <w:sz w:val="22"/>
                <w:szCs w:val="20"/>
              </w:rPr>
              <w:lastRenderedPageBreak/>
              <w:t xml:space="preserve">conditions que l’HDJ). </w:t>
            </w:r>
            <w:r>
              <w:rPr>
                <w:sz w:val="22"/>
                <w:szCs w:val="20"/>
              </w:rPr>
              <w:t xml:space="preserve">Une unité d’hématologie de 7 lits donne la possibilité de faire 3 mois d’hématologie encadré par deux médecins séniors. </w:t>
            </w:r>
            <w:r w:rsidRPr="0066726D">
              <w:rPr>
                <w:sz w:val="22"/>
                <w:szCs w:val="20"/>
              </w:rPr>
              <w:t>Les consultations sont ouvertes aux internes s’ils le désirent. Pour finir, les équipes mobiles de Soins de Support et soins pallia</w:t>
            </w:r>
            <w:r>
              <w:rPr>
                <w:sz w:val="22"/>
                <w:szCs w:val="20"/>
              </w:rPr>
              <w:t>tifs viennent voir en salle le</w:t>
            </w:r>
            <w:r w:rsidRPr="0066726D">
              <w:rPr>
                <w:sz w:val="22"/>
                <w:szCs w:val="20"/>
              </w:rPr>
              <w:t>s patients 2 fois par semaine</w:t>
            </w:r>
            <w:r>
              <w:rPr>
                <w:sz w:val="22"/>
                <w:szCs w:val="20"/>
              </w:rPr>
              <w:t>.</w:t>
            </w:r>
          </w:p>
          <w:p w:rsidR="00C935C7" w:rsidRPr="00DA7DDE" w:rsidRDefault="00C935C7" w:rsidP="0027295D">
            <w:pPr>
              <w:jc w:val="both"/>
              <w:rPr>
                <w:sz w:val="22"/>
                <w:szCs w:val="20"/>
              </w:rPr>
            </w:pPr>
            <w:r w:rsidRPr="0066726D">
              <w:rPr>
                <w:sz w:val="22"/>
                <w:szCs w:val="20"/>
              </w:rPr>
              <w:t>Outre une formation globale en Oncologie, les objectifs du stage sont une formation complète au modèle du Cancer du Sein, une initiation à la Recherche et</w:t>
            </w:r>
            <w:r>
              <w:rPr>
                <w:sz w:val="22"/>
                <w:szCs w:val="20"/>
              </w:rPr>
              <w:t>,</w:t>
            </w:r>
            <w:r w:rsidRPr="0066726D">
              <w:rPr>
                <w:sz w:val="22"/>
                <w:szCs w:val="20"/>
              </w:rPr>
              <w:t xml:space="preserve"> pour ceux le </w:t>
            </w:r>
            <w:r>
              <w:rPr>
                <w:sz w:val="22"/>
                <w:szCs w:val="20"/>
              </w:rPr>
              <w:t>désire</w:t>
            </w:r>
            <w:r w:rsidRPr="0066726D">
              <w:rPr>
                <w:sz w:val="22"/>
                <w:szCs w:val="20"/>
              </w:rPr>
              <w:t>nt</w:t>
            </w:r>
            <w:r>
              <w:rPr>
                <w:sz w:val="22"/>
                <w:szCs w:val="20"/>
              </w:rPr>
              <w:t>,</w:t>
            </w:r>
            <w:r w:rsidRPr="0066726D">
              <w:rPr>
                <w:sz w:val="22"/>
                <w:szCs w:val="20"/>
              </w:rPr>
              <w:t xml:space="preserve"> une formation au modèle de prise en charge des cancers chez les Adolescents – Jeunes Adultes.</w:t>
            </w:r>
          </w:p>
        </w:tc>
      </w:tr>
    </w:tbl>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Pr="00261F99" w:rsidRDefault="00C935C7" w:rsidP="00C935C7">
      <w:pPr>
        <w:jc w:val="center"/>
        <w:rPr>
          <w:rStyle w:val="Titredulivre"/>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19"/>
        <w:gridCol w:w="4820"/>
      </w:tblGrid>
      <w:tr w:rsidR="00C935C7" w:rsidRPr="00261F99" w:rsidTr="00112773">
        <w:tc>
          <w:tcPr>
            <w:tcW w:w="9638" w:type="dxa"/>
            <w:gridSpan w:val="2"/>
            <w:shd w:val="clear" w:color="auto" w:fill="auto"/>
          </w:tcPr>
          <w:p w:rsidR="00C935C7" w:rsidRPr="00C54AED" w:rsidRDefault="00C935C7" w:rsidP="0027295D">
            <w:pPr>
              <w:pStyle w:val="Contenudetableau"/>
              <w:jc w:val="center"/>
              <w:rPr>
                <w:b/>
              </w:rPr>
            </w:pPr>
            <w:r w:rsidRPr="00C54AED">
              <w:rPr>
                <w:b/>
              </w:rPr>
              <w:lastRenderedPageBreak/>
              <w:t>HOPITAL CURIE</w:t>
            </w:r>
          </w:p>
        </w:tc>
      </w:tr>
      <w:tr w:rsidR="00C935C7" w:rsidRPr="00261F99" w:rsidTr="00112773">
        <w:tc>
          <w:tcPr>
            <w:tcW w:w="9638" w:type="dxa"/>
            <w:gridSpan w:val="2"/>
            <w:shd w:val="clear" w:color="auto" w:fill="auto"/>
          </w:tcPr>
          <w:p w:rsidR="00C935C7" w:rsidRPr="00261F99" w:rsidRDefault="00C935C7" w:rsidP="0027295D">
            <w:pPr>
              <w:pStyle w:val="Contenudetableau"/>
              <w:jc w:val="center"/>
            </w:pPr>
            <w:r w:rsidRPr="00C54AED">
              <w:rPr>
                <w:b/>
              </w:rPr>
              <w:t>CHEF DE SERVICE</w:t>
            </w:r>
            <w:r w:rsidRPr="00261F99">
              <w:t xml:space="preserve"> Dr Véronique DIERAS</w:t>
            </w:r>
          </w:p>
          <w:p w:rsidR="00C935C7" w:rsidRPr="00261F99" w:rsidRDefault="00C935C7" w:rsidP="0027295D">
            <w:pPr>
              <w:pStyle w:val="Contenudetableau"/>
              <w:jc w:val="center"/>
            </w:pPr>
            <w:r w:rsidRPr="00261F99">
              <w:t xml:space="preserve">Dr Christophe LE TOURNEAU (responsable Pôle phase I et médecine de Précision) </w:t>
            </w:r>
          </w:p>
        </w:tc>
      </w:tr>
      <w:tr w:rsidR="00C935C7" w:rsidRPr="00261F99" w:rsidTr="00112773">
        <w:tc>
          <w:tcPr>
            <w:tcW w:w="4819" w:type="dxa"/>
            <w:shd w:val="clear" w:color="auto" w:fill="auto"/>
          </w:tcPr>
          <w:p w:rsidR="00C935C7" w:rsidRPr="00261F99" w:rsidRDefault="00C935C7" w:rsidP="0027295D">
            <w:r w:rsidRPr="00261F99">
              <w:t>Activité principale</w:t>
            </w:r>
          </w:p>
          <w:p w:rsidR="00C935C7" w:rsidRPr="00261F99" w:rsidRDefault="00C935C7" w:rsidP="0027295D">
            <w:pPr>
              <w:ind w:left="709"/>
            </w:pPr>
            <w:r w:rsidRPr="00261F99">
              <w:t>salle (</w:t>
            </w:r>
            <w:proofErr w:type="spellStart"/>
            <w:r w:rsidRPr="00261F99">
              <w:t>nbre</w:t>
            </w:r>
            <w:proofErr w:type="spellEnd"/>
            <w:r w:rsidRPr="00261F99">
              <w:t xml:space="preserve"> de lits/interne)</w:t>
            </w:r>
          </w:p>
          <w:p w:rsidR="00C935C7" w:rsidRPr="00261F99" w:rsidRDefault="00C935C7" w:rsidP="0027295D">
            <w:pPr>
              <w:ind w:left="709"/>
            </w:pPr>
            <w:r w:rsidRPr="00261F99">
              <w:t>HDJ</w:t>
            </w:r>
          </w:p>
          <w:p w:rsidR="00C935C7" w:rsidRPr="00261F99" w:rsidRDefault="00C935C7" w:rsidP="0027295D">
            <w:pPr>
              <w:ind w:left="709"/>
            </w:pPr>
            <w:r w:rsidRPr="00261F99">
              <w:t>consultations</w:t>
            </w:r>
          </w:p>
        </w:tc>
        <w:tc>
          <w:tcPr>
            <w:tcW w:w="4819" w:type="dxa"/>
            <w:shd w:val="clear" w:color="auto" w:fill="auto"/>
          </w:tcPr>
          <w:p w:rsidR="00C935C7" w:rsidRPr="00261F99" w:rsidRDefault="00C935C7" w:rsidP="0027295D">
            <w:pPr>
              <w:pStyle w:val="Contenudetableau"/>
            </w:pPr>
            <w:r w:rsidRPr="00261F99">
              <w:t>Recherche clinique</w:t>
            </w:r>
          </w:p>
          <w:p w:rsidR="00C935C7" w:rsidRPr="00261F99" w:rsidRDefault="00C935C7" w:rsidP="0027295D">
            <w:pPr>
              <w:pStyle w:val="Contenudetableau"/>
            </w:pPr>
            <w:r w:rsidRPr="00261F99">
              <w:t>5 lits et 3 fauteuils</w:t>
            </w:r>
          </w:p>
          <w:p w:rsidR="00C935C7" w:rsidRPr="00261F99" w:rsidRDefault="00C935C7" w:rsidP="0027295D">
            <w:pPr>
              <w:pStyle w:val="Contenudetableau"/>
            </w:pPr>
            <w:r w:rsidRPr="00261F99">
              <w:rPr>
                <w:rFonts w:hint="eastAsia"/>
              </w:rPr>
              <w:t>E</w:t>
            </w:r>
            <w:r w:rsidRPr="00261F99">
              <w:t>ssentiellement HDJ (H de semaine)</w:t>
            </w:r>
          </w:p>
          <w:p w:rsidR="00C935C7" w:rsidRPr="00261F99" w:rsidRDefault="00C935C7" w:rsidP="0027295D">
            <w:pPr>
              <w:pStyle w:val="Contenudetableau"/>
            </w:pPr>
            <w:r w:rsidRPr="00261F99">
              <w:rPr>
                <w:rFonts w:hint="eastAsia"/>
              </w:rPr>
              <w:t>O</w:t>
            </w:r>
            <w:r w:rsidRPr="00261F99">
              <w:t xml:space="preserve">ui </w:t>
            </w:r>
          </w:p>
        </w:tc>
      </w:tr>
      <w:tr w:rsidR="00C935C7" w:rsidRPr="00261F99" w:rsidTr="00112773">
        <w:tc>
          <w:tcPr>
            <w:tcW w:w="4819" w:type="dxa"/>
            <w:shd w:val="clear" w:color="auto" w:fill="auto"/>
          </w:tcPr>
          <w:p w:rsidR="00C935C7" w:rsidRPr="00261F99" w:rsidRDefault="00C935C7" w:rsidP="0027295D">
            <w:r w:rsidRPr="00261F99">
              <w:t>Nombre de visites/</w:t>
            </w:r>
            <w:proofErr w:type="spellStart"/>
            <w:r w:rsidRPr="00261F99">
              <w:t>sem</w:t>
            </w:r>
            <w:proofErr w:type="spellEnd"/>
          </w:p>
        </w:tc>
        <w:tc>
          <w:tcPr>
            <w:tcW w:w="4819" w:type="dxa"/>
            <w:shd w:val="clear" w:color="auto" w:fill="auto"/>
          </w:tcPr>
          <w:p w:rsidR="00C935C7" w:rsidRPr="00261F99" w:rsidRDefault="00C935C7" w:rsidP="0027295D">
            <w:pPr>
              <w:pStyle w:val="Contenudetableau"/>
            </w:pPr>
            <w:r w:rsidRPr="00261F99">
              <w:t>5 encadrements seniors permane</w:t>
            </w:r>
            <w:r w:rsidRPr="00261F99">
              <w:rPr>
                <w:rFonts w:hint="eastAsia"/>
              </w:rPr>
              <w:t>nts</w:t>
            </w:r>
          </w:p>
        </w:tc>
      </w:tr>
      <w:tr w:rsidR="00C935C7" w:rsidRPr="00261F99" w:rsidTr="00112773">
        <w:tc>
          <w:tcPr>
            <w:tcW w:w="4819" w:type="dxa"/>
            <w:shd w:val="clear" w:color="auto" w:fill="auto"/>
          </w:tcPr>
          <w:p w:rsidR="00C935C7" w:rsidRPr="00261F99" w:rsidRDefault="00C935C7" w:rsidP="0027295D">
            <w:r w:rsidRPr="00261F99">
              <w:t>Bureau réservé aux internes</w:t>
            </w:r>
          </w:p>
        </w:tc>
        <w:tc>
          <w:tcPr>
            <w:tcW w:w="4819" w:type="dxa"/>
            <w:shd w:val="clear" w:color="auto" w:fill="auto"/>
          </w:tcPr>
          <w:p w:rsidR="00C935C7" w:rsidRPr="00261F99" w:rsidRDefault="00C935C7" w:rsidP="0027295D">
            <w:pPr>
              <w:pStyle w:val="Contenudetableau"/>
            </w:pPr>
            <w:r w:rsidRPr="00261F99">
              <w:t>OUI (partagé avec une secrétaire)</w:t>
            </w:r>
          </w:p>
        </w:tc>
      </w:tr>
      <w:tr w:rsidR="00C935C7" w:rsidRPr="00261F99" w:rsidTr="00112773">
        <w:tc>
          <w:tcPr>
            <w:tcW w:w="4819" w:type="dxa"/>
            <w:shd w:val="clear" w:color="auto" w:fill="auto"/>
          </w:tcPr>
          <w:p w:rsidR="00C935C7" w:rsidRPr="00261F99" w:rsidRDefault="00C935C7" w:rsidP="0027295D">
            <w:r w:rsidRPr="00261F99">
              <w:t>Localisations tumorales les plus fréquentes</w:t>
            </w:r>
          </w:p>
        </w:tc>
        <w:tc>
          <w:tcPr>
            <w:tcW w:w="4819" w:type="dxa"/>
            <w:shd w:val="clear" w:color="auto" w:fill="auto"/>
          </w:tcPr>
          <w:p w:rsidR="00C935C7" w:rsidRPr="00261F99" w:rsidRDefault="00C935C7" w:rsidP="0027295D">
            <w:pPr>
              <w:pStyle w:val="Contenudetableau"/>
            </w:pPr>
            <w:r w:rsidRPr="00261F99">
              <w:t>SEIN mais toutes pathologies dans cadre de phase I et immunothérapie (</w:t>
            </w:r>
            <w:proofErr w:type="spellStart"/>
            <w:r w:rsidRPr="00261F99">
              <w:t>gyneco</w:t>
            </w:r>
            <w:proofErr w:type="spellEnd"/>
            <w:r w:rsidRPr="00261F99">
              <w:t>, ORL, pneumo, digestif)</w:t>
            </w:r>
          </w:p>
        </w:tc>
      </w:tr>
      <w:tr w:rsidR="00C935C7" w:rsidRPr="00261F99" w:rsidTr="00112773">
        <w:tc>
          <w:tcPr>
            <w:tcW w:w="4819" w:type="dxa"/>
            <w:shd w:val="clear" w:color="auto" w:fill="auto"/>
          </w:tcPr>
          <w:p w:rsidR="00C935C7" w:rsidRPr="00261F99" w:rsidRDefault="00C935C7" w:rsidP="0027295D">
            <w:r w:rsidRPr="00261F99">
              <w:t>Accès RCP</w:t>
            </w:r>
          </w:p>
        </w:tc>
        <w:tc>
          <w:tcPr>
            <w:tcW w:w="4819" w:type="dxa"/>
            <w:shd w:val="clear" w:color="auto" w:fill="auto"/>
          </w:tcPr>
          <w:p w:rsidR="00C935C7" w:rsidRPr="00261F99" w:rsidRDefault="00C935C7" w:rsidP="0027295D">
            <w:pPr>
              <w:pStyle w:val="Contenudetableau"/>
            </w:pPr>
            <w:r w:rsidRPr="00261F99">
              <w:t xml:space="preserve">OUI plusieurs communes avec DOM </w:t>
            </w:r>
            <w:proofErr w:type="gramStart"/>
            <w:r w:rsidRPr="00261F99">
              <w:t>( Pr</w:t>
            </w:r>
            <w:proofErr w:type="gramEnd"/>
            <w:r w:rsidRPr="00261F99">
              <w:t xml:space="preserve"> PIERGA)</w:t>
            </w:r>
          </w:p>
        </w:tc>
      </w:tr>
      <w:tr w:rsidR="00C935C7" w:rsidRPr="00261F99" w:rsidTr="00112773">
        <w:tc>
          <w:tcPr>
            <w:tcW w:w="4819" w:type="dxa"/>
            <w:shd w:val="clear" w:color="auto" w:fill="auto"/>
          </w:tcPr>
          <w:p w:rsidR="00C935C7" w:rsidRPr="00261F99" w:rsidRDefault="00C935C7" w:rsidP="0027295D">
            <w:r w:rsidRPr="00261F99">
              <w:t>Engagement des médecins pour un enseignement théorique aux internes</w:t>
            </w:r>
          </w:p>
        </w:tc>
        <w:tc>
          <w:tcPr>
            <w:tcW w:w="4819" w:type="dxa"/>
            <w:shd w:val="clear" w:color="auto" w:fill="auto"/>
          </w:tcPr>
          <w:p w:rsidR="00C935C7" w:rsidRPr="00261F99" w:rsidRDefault="00C935C7" w:rsidP="0027295D">
            <w:pPr>
              <w:pStyle w:val="Contenudetableau"/>
            </w:pPr>
            <w:r w:rsidRPr="00261F99">
              <w:rPr>
                <w:rFonts w:hint="eastAsia"/>
              </w:rPr>
              <w:t>O</w:t>
            </w:r>
            <w:r w:rsidRPr="00261F99">
              <w:t>ui hebdomadaire (commun DOM Pr PIERGA)</w:t>
            </w:r>
          </w:p>
        </w:tc>
      </w:tr>
      <w:tr w:rsidR="00C935C7" w:rsidRPr="00261F99" w:rsidTr="00112773">
        <w:tc>
          <w:tcPr>
            <w:tcW w:w="4819" w:type="dxa"/>
            <w:shd w:val="clear" w:color="auto" w:fill="auto"/>
          </w:tcPr>
          <w:p w:rsidR="00C935C7" w:rsidRPr="00261F99" w:rsidRDefault="00C935C7" w:rsidP="0027295D">
            <w:r w:rsidRPr="00261F99">
              <w:t>Possibilité d'orienter les internes vers un labo et/ou master 2</w:t>
            </w:r>
          </w:p>
          <w:p w:rsidR="00C935C7" w:rsidRPr="00261F99" w:rsidRDefault="00C935C7" w:rsidP="0027295D">
            <w:r w:rsidRPr="00261F99">
              <w:tab/>
              <w:t>si oui quelle thématique ?</w:t>
            </w:r>
          </w:p>
        </w:tc>
        <w:tc>
          <w:tcPr>
            <w:tcW w:w="4819" w:type="dxa"/>
            <w:shd w:val="clear" w:color="auto" w:fill="auto"/>
          </w:tcPr>
          <w:p w:rsidR="00C935C7" w:rsidRPr="00261F99" w:rsidRDefault="00C935C7" w:rsidP="0027295D">
            <w:pPr>
              <w:pStyle w:val="Contenudetableau"/>
            </w:pPr>
            <w:r w:rsidRPr="00261F99">
              <w:t>OUI</w:t>
            </w:r>
          </w:p>
          <w:p w:rsidR="00C935C7" w:rsidRPr="00261F99" w:rsidRDefault="00C935C7" w:rsidP="0027295D">
            <w:pPr>
              <w:pStyle w:val="Contenudetableau"/>
            </w:pPr>
            <w:r w:rsidRPr="00261F99">
              <w:rPr>
                <w:rFonts w:hint="eastAsia"/>
              </w:rPr>
              <w:t>C</w:t>
            </w:r>
            <w:r w:rsidRPr="00261F99">
              <w:t>entre de recherche CURIE</w:t>
            </w:r>
          </w:p>
          <w:p w:rsidR="00C935C7" w:rsidRPr="00261F99" w:rsidRDefault="00C935C7" w:rsidP="0027295D">
            <w:pPr>
              <w:pStyle w:val="Contenudetableau"/>
            </w:pPr>
            <w:r w:rsidRPr="00261F99">
              <w:t>Génétique : immunologie </w:t>
            </w:r>
            <w:proofErr w:type="gramStart"/>
            <w:r w:rsidRPr="00261F99">
              <w:t>:biologie</w:t>
            </w:r>
            <w:proofErr w:type="gramEnd"/>
            <w:r w:rsidRPr="00261F99">
              <w:t xml:space="preserve"> fondamentale</w:t>
            </w:r>
          </w:p>
        </w:tc>
      </w:tr>
      <w:tr w:rsidR="00C935C7" w:rsidRPr="00261F99" w:rsidTr="00112773">
        <w:tc>
          <w:tcPr>
            <w:tcW w:w="4819" w:type="dxa"/>
            <w:shd w:val="clear" w:color="auto" w:fill="auto"/>
          </w:tcPr>
          <w:p w:rsidR="00C935C7" w:rsidRPr="00261F99" w:rsidRDefault="00C935C7" w:rsidP="0027295D">
            <w:r w:rsidRPr="00261F99">
              <w:t xml:space="preserve">Gardes </w:t>
            </w:r>
          </w:p>
          <w:p w:rsidR="00C935C7" w:rsidRPr="00261F99" w:rsidRDefault="00C935C7" w:rsidP="0027295D">
            <w:r w:rsidRPr="00261F99">
              <w:tab/>
              <w:t>si oui dans quel service ?</w:t>
            </w:r>
          </w:p>
        </w:tc>
        <w:tc>
          <w:tcPr>
            <w:tcW w:w="4819" w:type="dxa"/>
            <w:shd w:val="clear" w:color="auto" w:fill="auto"/>
          </w:tcPr>
          <w:p w:rsidR="00C935C7" w:rsidRPr="00261F99" w:rsidRDefault="00C935C7" w:rsidP="0027295D">
            <w:pPr>
              <w:pStyle w:val="Contenudetableau"/>
            </w:pPr>
            <w:r w:rsidRPr="00261F99">
              <w:t xml:space="preserve">OUI intérieur CURIE avec senior sur place </w:t>
            </w:r>
          </w:p>
        </w:tc>
      </w:tr>
      <w:tr w:rsidR="00C935C7" w:rsidRPr="00261F99" w:rsidTr="00112773">
        <w:tc>
          <w:tcPr>
            <w:tcW w:w="4819" w:type="dxa"/>
            <w:shd w:val="clear" w:color="auto" w:fill="auto"/>
          </w:tcPr>
          <w:p w:rsidR="00C935C7" w:rsidRPr="00261F99" w:rsidRDefault="00C935C7" w:rsidP="0027295D">
            <w:r w:rsidRPr="00261F99">
              <w:t>Commentaires libres sur le projet de formation</w:t>
            </w:r>
          </w:p>
        </w:tc>
        <w:tc>
          <w:tcPr>
            <w:tcW w:w="4819" w:type="dxa"/>
            <w:shd w:val="clear" w:color="auto" w:fill="auto"/>
          </w:tcPr>
          <w:p w:rsidR="00C935C7" w:rsidRPr="00261F99" w:rsidRDefault="00C935C7" w:rsidP="0027295D">
            <w:pPr>
              <w:pStyle w:val="Contenudetableau"/>
            </w:pPr>
            <w:r w:rsidRPr="00261F99">
              <w:t>Formation à la recherche clinique et au développement précoce des médicaments</w:t>
            </w:r>
          </w:p>
          <w:p w:rsidR="00C935C7" w:rsidRPr="00261F99" w:rsidRDefault="00C935C7" w:rsidP="0027295D">
            <w:pPr>
              <w:pStyle w:val="Contenudetableau"/>
            </w:pPr>
            <w:r w:rsidRPr="00261F99">
              <w:t>Poursuite formation »générale » oncologie : réunions communes avec DOM</w:t>
            </w:r>
          </w:p>
        </w:tc>
      </w:tr>
    </w:tbl>
    <w:p w:rsidR="00C935C7" w:rsidRPr="00261F99"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Pr="00261F99" w:rsidRDefault="00C935C7" w:rsidP="00C935C7">
      <w:pPr>
        <w:rPr>
          <w:rStyle w:val="Titredulivre"/>
          <w:sz w:val="22"/>
          <w:szCs w:val="22"/>
        </w:rPr>
      </w:pPr>
    </w:p>
    <w:tbl>
      <w:tblPr>
        <w:tblW w:w="9639" w:type="dxa"/>
        <w:tblLayout w:type="fixed"/>
        <w:tblCellMar>
          <w:top w:w="55" w:type="dxa"/>
          <w:left w:w="55" w:type="dxa"/>
          <w:bottom w:w="55" w:type="dxa"/>
          <w:right w:w="55" w:type="dxa"/>
        </w:tblCellMar>
        <w:tblLook w:val="0000" w:firstRow="0" w:lastRow="0" w:firstColumn="0" w:lastColumn="0" w:noHBand="0" w:noVBand="0"/>
      </w:tblPr>
      <w:tblGrid>
        <w:gridCol w:w="4201"/>
        <w:gridCol w:w="5438"/>
      </w:tblGrid>
      <w:tr w:rsidR="00C935C7" w:rsidRPr="00112773" w:rsidTr="0027295D">
        <w:tc>
          <w:tcPr>
            <w:tcW w:w="11065" w:type="dxa"/>
            <w:gridSpan w:val="2"/>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jc w:val="center"/>
              <w:rPr>
                <w:rFonts w:eastAsia="Arial Unicode MS"/>
                <w:b/>
                <w:kern w:val="1"/>
                <w:lang w:val="en-US" w:eastAsia="zh-CN" w:bidi="hi-IN"/>
              </w:rPr>
            </w:pPr>
            <w:r w:rsidRPr="00486E61">
              <w:rPr>
                <w:rFonts w:eastAsia="Arial Unicode MS"/>
                <w:b/>
                <w:kern w:val="1"/>
                <w:lang w:val="en-US" w:eastAsia="zh-CN" w:bidi="hi-IN"/>
              </w:rPr>
              <w:lastRenderedPageBreak/>
              <w:t>HOPITAL : ANDRE MIGNOT</w:t>
            </w:r>
          </w:p>
          <w:p w:rsidR="00C935C7" w:rsidRPr="00486E61" w:rsidRDefault="00C935C7" w:rsidP="0027295D">
            <w:pPr>
              <w:widowControl w:val="0"/>
              <w:suppressLineNumbers/>
              <w:suppressAutoHyphens/>
              <w:jc w:val="center"/>
              <w:rPr>
                <w:rFonts w:eastAsia="Arial Unicode MS"/>
                <w:b/>
                <w:kern w:val="1"/>
                <w:lang w:val="en-US" w:eastAsia="zh-CN" w:bidi="hi-IN"/>
              </w:rPr>
            </w:pPr>
            <w:r w:rsidRPr="00486E61">
              <w:rPr>
                <w:rFonts w:eastAsia="Arial Unicode MS"/>
                <w:b/>
                <w:kern w:val="1"/>
                <w:lang w:val="en-US" w:eastAsia="zh-CN" w:bidi="hi-IN"/>
              </w:rPr>
              <w:t>SERVICE ONCO-HEMATOLOGIE</w:t>
            </w:r>
          </w:p>
        </w:tc>
      </w:tr>
      <w:tr w:rsidR="00C935C7" w:rsidRPr="00486E61" w:rsidTr="0027295D">
        <w:tc>
          <w:tcPr>
            <w:tcW w:w="11065" w:type="dxa"/>
            <w:gridSpan w:val="2"/>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jc w:val="center"/>
              <w:rPr>
                <w:rFonts w:eastAsia="Arial Unicode MS"/>
                <w:kern w:val="1"/>
                <w:lang w:eastAsia="zh-CN" w:bidi="hi-IN"/>
              </w:rPr>
            </w:pPr>
            <w:r w:rsidRPr="00486E61">
              <w:rPr>
                <w:rFonts w:eastAsia="Arial Unicode MS"/>
                <w:b/>
                <w:kern w:val="1"/>
                <w:lang w:eastAsia="zh-CN" w:bidi="hi-IN"/>
              </w:rPr>
              <w:t>CHEF DE SERVICE</w:t>
            </w:r>
            <w:r w:rsidRPr="00486E61">
              <w:rPr>
                <w:rFonts w:eastAsia="Arial Unicode MS"/>
                <w:kern w:val="1"/>
                <w:lang w:eastAsia="zh-CN" w:bidi="hi-IN"/>
              </w:rPr>
              <w:t> : Philippe ROUSSELOT</w:t>
            </w:r>
          </w:p>
          <w:p w:rsidR="00C935C7" w:rsidRPr="00486E61" w:rsidRDefault="00C935C7" w:rsidP="0027295D">
            <w:pPr>
              <w:widowControl w:val="0"/>
              <w:suppressLineNumbers/>
              <w:suppressAutoHyphens/>
              <w:jc w:val="center"/>
              <w:rPr>
                <w:rFonts w:eastAsia="Arial Unicode MS"/>
                <w:b/>
                <w:kern w:val="1"/>
                <w:lang w:eastAsia="zh-CN" w:bidi="hi-IN"/>
              </w:rPr>
            </w:pPr>
            <w:r w:rsidRPr="00486E61">
              <w:rPr>
                <w:rFonts w:eastAsia="Arial Unicode MS"/>
                <w:b/>
                <w:kern w:val="1"/>
                <w:lang w:eastAsia="zh-CN" w:bidi="hi-IN"/>
              </w:rPr>
              <w:t>2 postes (+3 postes hématologie)</w:t>
            </w:r>
          </w:p>
        </w:tc>
      </w:tr>
      <w:tr w:rsidR="00C935C7" w:rsidRPr="00486E61" w:rsidTr="0027295D">
        <w:tc>
          <w:tcPr>
            <w:tcW w:w="4820"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Activité principale</w:t>
            </w:r>
          </w:p>
          <w:p w:rsidR="00C935C7" w:rsidRPr="00486E61" w:rsidRDefault="00C935C7" w:rsidP="0027295D">
            <w:pPr>
              <w:ind w:left="709"/>
            </w:pPr>
            <w:r w:rsidRPr="00486E61">
              <w:t>salle (</w:t>
            </w:r>
            <w:proofErr w:type="spellStart"/>
            <w:r w:rsidRPr="00486E61">
              <w:t>nbre</w:t>
            </w:r>
            <w:proofErr w:type="spellEnd"/>
            <w:r w:rsidRPr="00486E61">
              <w:t xml:space="preserve"> de lits/interne)</w:t>
            </w:r>
          </w:p>
          <w:p w:rsidR="00C935C7" w:rsidRPr="00486E61" w:rsidRDefault="00C935C7" w:rsidP="0027295D">
            <w:pPr>
              <w:ind w:left="709"/>
            </w:pPr>
            <w:r w:rsidRPr="00486E61">
              <w:t>HDJ</w:t>
            </w:r>
          </w:p>
          <w:p w:rsidR="00C935C7" w:rsidRPr="00486E61" w:rsidRDefault="00C935C7" w:rsidP="0027295D">
            <w:pPr>
              <w:ind w:left="709"/>
            </w:pPr>
            <w:r w:rsidRPr="00486E61">
              <w:t>consultations</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Hématologie et Oncologie</w:t>
            </w:r>
          </w:p>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Secteur de soins intensifs hématologie (15 lits), Secteur hémato et Oncologie (18 lits). 7 à 8 lits par interne.</w:t>
            </w:r>
          </w:p>
          <w:p w:rsidR="00C935C7" w:rsidRPr="00486E61" w:rsidRDefault="00C935C7" w:rsidP="0027295D">
            <w:pPr>
              <w:widowControl w:val="0"/>
              <w:suppressLineNumbers/>
              <w:suppressAutoHyphens/>
              <w:rPr>
                <w:rFonts w:eastAsia="Arial Unicode MS"/>
                <w:kern w:val="1"/>
                <w:lang w:eastAsia="zh-CN" w:bidi="hi-IN"/>
              </w:rPr>
            </w:pPr>
            <w:r>
              <w:rPr>
                <w:rFonts w:eastAsia="Arial Unicode MS"/>
                <w:kern w:val="1"/>
                <w:lang w:eastAsia="zh-CN" w:bidi="hi-IN"/>
              </w:rPr>
              <w:t>HDJ</w:t>
            </w:r>
            <w:r w:rsidRPr="00486E61">
              <w:rPr>
                <w:rFonts w:eastAsia="Arial Unicode MS"/>
                <w:kern w:val="1"/>
                <w:lang w:eastAsia="zh-CN" w:bidi="hi-IN"/>
              </w:rPr>
              <w:t xml:space="preserve"> 15 places soit 25 passages</w:t>
            </w:r>
          </w:p>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 xml:space="preserve">3 postes DES hémato et 2 postes DES </w:t>
            </w:r>
            <w:proofErr w:type="spellStart"/>
            <w:r w:rsidRPr="00486E61">
              <w:rPr>
                <w:rFonts w:eastAsia="Arial Unicode MS"/>
                <w:kern w:val="1"/>
                <w:lang w:eastAsia="zh-CN" w:bidi="hi-IN"/>
              </w:rPr>
              <w:t>onco</w:t>
            </w:r>
            <w:proofErr w:type="spellEnd"/>
            <w:r w:rsidRPr="00486E61">
              <w:rPr>
                <w:rFonts w:eastAsia="Arial Unicode MS"/>
                <w:kern w:val="1"/>
                <w:lang w:eastAsia="zh-CN" w:bidi="hi-IN"/>
              </w:rPr>
              <w:t xml:space="preserve"> (</w:t>
            </w:r>
            <w:proofErr w:type="spellStart"/>
            <w:r w:rsidRPr="00486E61">
              <w:rPr>
                <w:rFonts w:eastAsia="Arial Unicode MS"/>
                <w:kern w:val="1"/>
                <w:lang w:eastAsia="zh-CN" w:bidi="hi-IN"/>
              </w:rPr>
              <w:t>quelque</w:t>
            </w:r>
            <w:proofErr w:type="spellEnd"/>
            <w:r w:rsidRPr="00486E61">
              <w:rPr>
                <w:rFonts w:eastAsia="Arial Unicode MS"/>
                <w:kern w:val="1"/>
                <w:lang w:eastAsia="zh-CN" w:bidi="hi-IN"/>
              </w:rPr>
              <w:t xml:space="preserve"> soit le poste choisi le service est validant pour les deux disciplines)</w:t>
            </w:r>
          </w:p>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 xml:space="preserve">Cs Oncologie et Hématologie en binôme avec un médecin sénior </w:t>
            </w:r>
          </w:p>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Dans tous les secteurs l’interne est encadré par un binôme sénior/assistant</w:t>
            </w:r>
          </w:p>
        </w:tc>
      </w:tr>
      <w:tr w:rsidR="00C935C7" w:rsidRPr="00486E61" w:rsidTr="0027295D">
        <w:tc>
          <w:tcPr>
            <w:tcW w:w="4820"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Nombre de visites/</w:t>
            </w:r>
            <w:proofErr w:type="spellStart"/>
            <w:r w:rsidRPr="00486E61">
              <w:t>sem</w:t>
            </w:r>
            <w:proofErr w:type="spellEnd"/>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2</w:t>
            </w:r>
          </w:p>
        </w:tc>
      </w:tr>
      <w:tr w:rsidR="00C935C7" w:rsidRPr="00486E61" w:rsidTr="0027295D">
        <w:tc>
          <w:tcPr>
            <w:tcW w:w="4820"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Bureau réservé aux internes</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OUI</w:t>
            </w:r>
          </w:p>
        </w:tc>
      </w:tr>
      <w:tr w:rsidR="00C935C7" w:rsidRPr="00486E61" w:rsidTr="0027295D">
        <w:tc>
          <w:tcPr>
            <w:tcW w:w="4820"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Localisations tumorales les plus fréquentes</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proofErr w:type="spellStart"/>
            <w:r w:rsidRPr="00486E61">
              <w:rPr>
                <w:rFonts w:eastAsia="Arial Unicode MS"/>
                <w:kern w:val="1"/>
                <w:lang w:eastAsia="zh-CN" w:bidi="hi-IN"/>
              </w:rPr>
              <w:t>Onco</w:t>
            </w:r>
            <w:proofErr w:type="spellEnd"/>
            <w:r w:rsidRPr="00486E61">
              <w:rPr>
                <w:rFonts w:eastAsia="Arial Unicode MS"/>
                <w:kern w:val="1"/>
                <w:lang w:eastAsia="zh-CN" w:bidi="hi-IN"/>
              </w:rPr>
              <w:t xml:space="preserve"> : ORL, digestif, urologie, sein, </w:t>
            </w:r>
          </w:p>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Hémato : Leucémies</w:t>
            </w:r>
            <w:r>
              <w:rPr>
                <w:rFonts w:eastAsia="Arial Unicode MS"/>
                <w:kern w:val="1"/>
                <w:lang w:eastAsia="zh-CN" w:bidi="hi-IN"/>
              </w:rPr>
              <w:t xml:space="preserve"> et autogreffes</w:t>
            </w:r>
            <w:r w:rsidRPr="00486E61">
              <w:rPr>
                <w:rFonts w:eastAsia="Arial Unicode MS"/>
                <w:kern w:val="1"/>
                <w:lang w:eastAsia="zh-CN" w:bidi="hi-IN"/>
              </w:rPr>
              <w:t>, LNH, LH, Myélome</w:t>
            </w:r>
          </w:p>
        </w:tc>
      </w:tr>
      <w:tr w:rsidR="00C935C7" w:rsidRPr="00486E61" w:rsidTr="0027295D">
        <w:tc>
          <w:tcPr>
            <w:tcW w:w="4820"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Accès RCP</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 xml:space="preserve">OUI, 2 RCP hémato (myéloïde et lymphoïde), 3 RCP en Oncologie (Tête et cou, gynéco </w:t>
            </w:r>
            <w:proofErr w:type="spellStart"/>
            <w:r w:rsidRPr="00486E61">
              <w:rPr>
                <w:rFonts w:eastAsia="Arial Unicode MS"/>
                <w:kern w:val="1"/>
                <w:lang w:eastAsia="zh-CN" w:bidi="hi-IN"/>
              </w:rPr>
              <w:t>séno</w:t>
            </w:r>
            <w:proofErr w:type="spellEnd"/>
            <w:r w:rsidRPr="00486E61">
              <w:rPr>
                <w:rFonts w:eastAsia="Arial Unicode MS"/>
                <w:kern w:val="1"/>
                <w:lang w:eastAsia="zh-CN" w:bidi="hi-IN"/>
              </w:rPr>
              <w:t xml:space="preserve">, thorax) et une RCP de soins de support. </w:t>
            </w:r>
          </w:p>
        </w:tc>
      </w:tr>
      <w:tr w:rsidR="00C935C7" w:rsidRPr="00486E61" w:rsidTr="0027295D">
        <w:tc>
          <w:tcPr>
            <w:tcW w:w="4820"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Engagement des médecins pour un enseignement théorique aux internes</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OUI, planning de cours en Oncologie et Hématologie</w:t>
            </w:r>
          </w:p>
        </w:tc>
      </w:tr>
      <w:tr w:rsidR="00C935C7" w:rsidRPr="00486E61" w:rsidTr="0027295D">
        <w:tc>
          <w:tcPr>
            <w:tcW w:w="4820"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Possibilité d'orienter les internes vers un labo et/ou master 2</w:t>
            </w:r>
          </w:p>
          <w:p w:rsidR="00C935C7" w:rsidRPr="00486E61" w:rsidRDefault="00C935C7" w:rsidP="0027295D">
            <w:r w:rsidRPr="00486E61">
              <w:tab/>
              <w:t>si oui quelle thématique ?</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OUI, Paris Saclay</w:t>
            </w:r>
          </w:p>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Thématique cellule souche leucémique, traitements ciblés</w:t>
            </w:r>
          </w:p>
        </w:tc>
      </w:tr>
      <w:tr w:rsidR="00C935C7" w:rsidRPr="00486E61" w:rsidTr="0027295D">
        <w:tc>
          <w:tcPr>
            <w:tcW w:w="4820"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 xml:space="preserve">Gardes </w:t>
            </w:r>
          </w:p>
          <w:p w:rsidR="00C935C7" w:rsidRPr="00486E61" w:rsidRDefault="00C935C7" w:rsidP="0027295D">
            <w:r w:rsidRPr="00486E61">
              <w:tab/>
              <w:t>si oui dans quel service ?</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 xml:space="preserve">OUI, </w:t>
            </w:r>
          </w:p>
          <w:p w:rsidR="00C935C7" w:rsidRPr="00486E61" w:rsidRDefault="00C935C7" w:rsidP="0027295D">
            <w:pPr>
              <w:widowControl w:val="0"/>
              <w:suppressLineNumbers/>
              <w:suppressAutoHyphens/>
              <w:rPr>
                <w:rFonts w:eastAsia="Arial Unicode MS"/>
                <w:kern w:val="1"/>
                <w:lang w:eastAsia="zh-CN" w:bidi="hi-IN"/>
              </w:rPr>
            </w:pPr>
            <w:r>
              <w:rPr>
                <w:rFonts w:eastAsia="Arial Unicode MS"/>
                <w:kern w:val="1"/>
                <w:lang w:eastAsia="zh-CN" w:bidi="hi-IN"/>
              </w:rPr>
              <w:t xml:space="preserve">Urgences, </w:t>
            </w:r>
            <w:r w:rsidRPr="00486E61">
              <w:rPr>
                <w:rFonts w:eastAsia="Arial Unicode MS"/>
                <w:kern w:val="1"/>
                <w:lang w:eastAsia="zh-CN" w:bidi="hi-IN"/>
              </w:rPr>
              <w:t>9</w:t>
            </w:r>
            <w:r>
              <w:rPr>
                <w:rFonts w:eastAsia="Arial Unicode MS"/>
                <w:kern w:val="1"/>
                <w:lang w:eastAsia="zh-CN" w:bidi="hi-IN"/>
              </w:rPr>
              <w:t xml:space="preserve"> à 10</w:t>
            </w:r>
            <w:r w:rsidRPr="00486E61">
              <w:rPr>
                <w:rFonts w:eastAsia="Arial Unicode MS"/>
                <w:kern w:val="1"/>
                <w:lang w:eastAsia="zh-CN" w:bidi="hi-IN"/>
              </w:rPr>
              <w:t xml:space="preserve"> par semestre</w:t>
            </w:r>
          </w:p>
        </w:tc>
      </w:tr>
      <w:tr w:rsidR="00C935C7" w:rsidRPr="00486E61" w:rsidTr="0027295D">
        <w:tc>
          <w:tcPr>
            <w:tcW w:w="4820"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Commentaires libres sur le projet de formation</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 xml:space="preserve">Le service a une activité d’Hématologie et d’Oncologie Médicale assurée par une équipe d’Hématologues et d’Oncologues prenant chacun en charge les pathologies relevant de leur discipline. La continuité des soins est mutualisée par une demi-garde ouverte aux internes volontaires ayant l’expérience requise. L’hématologie est universitaire (2 PU-PH et 1 à 2 CCA selon les années). </w:t>
            </w:r>
          </w:p>
          <w:p w:rsidR="00C935C7"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 xml:space="preserve">Le service offre aux internes se destinant à l’Oncologie un panorama complet de l’hématologie maligne, de la prise en charge des leucémies aigues en secteur de soins intensifs à la prise en charges de tous types de lymphomes et des myélomes en secteur conventionnel. Les lits en secteur conventionnel et en secteur </w:t>
            </w:r>
            <w:r w:rsidRPr="00486E61">
              <w:rPr>
                <w:rFonts w:eastAsia="Arial Unicode MS"/>
                <w:kern w:val="1"/>
                <w:lang w:eastAsia="zh-CN" w:bidi="hi-IN"/>
              </w:rPr>
              <w:lastRenderedPageBreak/>
              <w:t>ambulatoire sont mutualisés ce qui permet aux internes de se former à une large palette de pathologies en Hématologie et en Oncologie. Le service est également orienté sur les soins de support en Oncologie et en Hématologie. Les RCP des deux disciplines sont ouvertes aux internes. Le service organise également des séances de bibliographie en Hématologie et en Oncologie</w:t>
            </w:r>
            <w:r>
              <w:rPr>
                <w:rFonts w:eastAsia="Arial Unicode MS"/>
                <w:kern w:val="1"/>
                <w:lang w:eastAsia="zh-CN" w:bidi="hi-IN"/>
              </w:rPr>
              <w:t>, un staff mensuel avec orateur invité</w:t>
            </w:r>
            <w:r w:rsidRPr="00486E61">
              <w:rPr>
                <w:rFonts w:eastAsia="Arial Unicode MS"/>
                <w:kern w:val="1"/>
                <w:lang w:eastAsia="zh-CN" w:bidi="hi-IN"/>
              </w:rPr>
              <w:t xml:space="preserve"> ainsi qu’un cycle d’enseignement à chaque semestre. Possibilité de publication. </w:t>
            </w:r>
          </w:p>
          <w:p w:rsidR="00C935C7" w:rsidRPr="00486E61" w:rsidRDefault="00C935C7" w:rsidP="0027295D">
            <w:pPr>
              <w:widowControl w:val="0"/>
              <w:suppressLineNumbers/>
              <w:suppressAutoHyphens/>
              <w:rPr>
                <w:rFonts w:eastAsia="Arial Unicode MS"/>
                <w:kern w:val="1"/>
                <w:lang w:eastAsia="zh-CN" w:bidi="hi-IN"/>
              </w:rPr>
            </w:pPr>
            <w:r>
              <w:rPr>
                <w:rFonts w:eastAsia="Arial Unicode MS"/>
                <w:kern w:val="1"/>
                <w:lang w:eastAsia="zh-CN" w:bidi="hi-IN"/>
              </w:rPr>
              <w:t xml:space="preserve">Le service est validant pour la phase socle. </w:t>
            </w:r>
          </w:p>
        </w:tc>
      </w:tr>
    </w:tbl>
    <w:p w:rsidR="00C935C7" w:rsidRPr="009A51F4" w:rsidRDefault="00C935C7" w:rsidP="00C935C7">
      <w:pPr>
        <w:rPr>
          <w:rStyle w:val="Titredulivre"/>
          <w:sz w:val="22"/>
          <w:szCs w:val="22"/>
          <w:u w:val="single"/>
        </w:rPr>
      </w:pPr>
    </w:p>
    <w:p w:rsidR="00C935C7" w:rsidRPr="009A51F4" w:rsidRDefault="00C935C7" w:rsidP="00C935C7">
      <w:pPr>
        <w:rPr>
          <w:rStyle w:val="Titredulivre"/>
          <w:sz w:val="22"/>
          <w:szCs w:val="22"/>
          <w:u w:val="single"/>
        </w:rPr>
      </w:pPr>
    </w:p>
    <w:p w:rsidR="00C935C7" w:rsidRPr="009A51F4" w:rsidRDefault="00C935C7" w:rsidP="00C935C7">
      <w:pPr>
        <w:rPr>
          <w:rStyle w:val="Titredulivre"/>
          <w:sz w:val="22"/>
          <w:szCs w:val="22"/>
          <w:u w:val="single"/>
        </w:rPr>
      </w:pPr>
    </w:p>
    <w:p w:rsidR="00C935C7" w:rsidRPr="009A51F4" w:rsidRDefault="00C935C7" w:rsidP="00C935C7">
      <w:pPr>
        <w:rPr>
          <w:rStyle w:val="Titredulivre"/>
          <w:sz w:val="22"/>
          <w:szCs w:val="22"/>
          <w:u w:val="single"/>
        </w:rPr>
      </w:pPr>
    </w:p>
    <w:p w:rsidR="00C935C7" w:rsidRPr="009A51F4"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Pr="009A51F4" w:rsidRDefault="00C935C7" w:rsidP="00C935C7">
      <w:pPr>
        <w:rPr>
          <w:rStyle w:val="Titredulivre"/>
          <w:sz w:val="22"/>
          <w:szCs w:val="22"/>
          <w:u w:val="single"/>
        </w:rPr>
      </w:pPr>
      <w:r>
        <w:rPr>
          <w:rStyle w:val="Titredulivre"/>
          <w:sz w:val="22"/>
          <w:szCs w:val="22"/>
          <w:u w:val="single"/>
        </w:rPr>
        <w:br w:type="page"/>
      </w:r>
    </w:p>
    <w:tbl>
      <w:tblPr>
        <w:tblW w:w="9639" w:type="dxa"/>
        <w:tblLayout w:type="fixed"/>
        <w:tblCellMar>
          <w:top w:w="55" w:type="dxa"/>
          <w:left w:w="55" w:type="dxa"/>
          <w:bottom w:w="55" w:type="dxa"/>
          <w:right w:w="55" w:type="dxa"/>
        </w:tblCellMar>
        <w:tblLook w:val="0000" w:firstRow="0" w:lastRow="0" w:firstColumn="0" w:lastColumn="0" w:noHBand="0" w:noVBand="0"/>
      </w:tblPr>
      <w:tblGrid>
        <w:gridCol w:w="3748"/>
        <w:gridCol w:w="5891"/>
      </w:tblGrid>
      <w:tr w:rsidR="00C935C7" w:rsidRPr="0031482C" w:rsidTr="0027295D">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jc w:val="center"/>
              <w:rPr>
                <w:rFonts w:eastAsia="Arial Unicode MS"/>
                <w:b/>
                <w:kern w:val="1"/>
                <w:lang w:val="en-US" w:eastAsia="zh-CN" w:bidi="hi-IN"/>
              </w:rPr>
            </w:pPr>
            <w:r w:rsidRPr="00486E61">
              <w:rPr>
                <w:rFonts w:eastAsia="Arial Unicode MS"/>
                <w:b/>
                <w:kern w:val="1"/>
                <w:lang w:val="en-US" w:eastAsia="zh-CN" w:bidi="hi-IN"/>
              </w:rPr>
              <w:lastRenderedPageBreak/>
              <w:t xml:space="preserve">HOPITAL : </w:t>
            </w:r>
            <w:r>
              <w:rPr>
                <w:rFonts w:eastAsia="Arial Unicode MS"/>
                <w:b/>
                <w:kern w:val="1"/>
                <w:lang w:val="en-US" w:eastAsia="zh-CN" w:bidi="hi-IN"/>
              </w:rPr>
              <w:t>POISSY ST-GERMAIN-EN-LAYE</w:t>
            </w:r>
          </w:p>
          <w:p w:rsidR="00C935C7" w:rsidRPr="0031482C" w:rsidRDefault="00C935C7" w:rsidP="0027295D">
            <w:pPr>
              <w:widowControl w:val="0"/>
              <w:suppressLineNumbers/>
              <w:suppressAutoHyphens/>
              <w:jc w:val="center"/>
              <w:rPr>
                <w:rFonts w:eastAsia="Arial Unicode MS"/>
                <w:b/>
                <w:kern w:val="1"/>
                <w:lang w:eastAsia="zh-CN" w:bidi="hi-IN"/>
              </w:rPr>
            </w:pPr>
            <w:r w:rsidRPr="0031482C">
              <w:rPr>
                <w:rFonts w:eastAsia="Arial Unicode MS"/>
                <w:b/>
                <w:kern w:val="1"/>
                <w:lang w:eastAsia="zh-CN" w:bidi="hi-IN"/>
              </w:rPr>
              <w:t>SERVICE ONCO-HEMATOLOGIE</w:t>
            </w:r>
          </w:p>
          <w:p w:rsidR="00C935C7" w:rsidRPr="0031482C" w:rsidRDefault="00C935C7" w:rsidP="0027295D">
            <w:pPr>
              <w:widowControl w:val="0"/>
              <w:suppressLineNumbers/>
              <w:suppressAutoHyphens/>
              <w:jc w:val="center"/>
              <w:rPr>
                <w:rFonts w:eastAsia="Arial Unicode MS"/>
                <w:b/>
                <w:kern w:val="1"/>
                <w:lang w:eastAsia="zh-CN" w:bidi="hi-IN"/>
              </w:rPr>
            </w:pPr>
            <w:r w:rsidRPr="0031482C">
              <w:rPr>
                <w:rFonts w:eastAsia="Arial Unicode MS"/>
                <w:b/>
                <w:kern w:val="1"/>
                <w:lang w:eastAsia="zh-CN" w:bidi="hi-IN"/>
              </w:rPr>
              <w:t>Site de Saint-Germain</w:t>
            </w:r>
          </w:p>
        </w:tc>
      </w:tr>
      <w:tr w:rsidR="00C935C7" w:rsidRPr="00486E61" w:rsidTr="0027295D">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jc w:val="center"/>
              <w:rPr>
                <w:rFonts w:eastAsia="Arial Unicode MS"/>
                <w:kern w:val="1"/>
                <w:lang w:eastAsia="zh-CN" w:bidi="hi-IN"/>
              </w:rPr>
            </w:pPr>
            <w:r w:rsidRPr="00486E61">
              <w:rPr>
                <w:rFonts w:eastAsia="Arial Unicode MS"/>
                <w:b/>
                <w:kern w:val="1"/>
                <w:lang w:eastAsia="zh-CN" w:bidi="hi-IN"/>
              </w:rPr>
              <w:t>CHEF DE SERVICE</w:t>
            </w:r>
            <w:r>
              <w:rPr>
                <w:rFonts w:eastAsia="Arial Unicode MS"/>
                <w:b/>
                <w:kern w:val="1"/>
                <w:lang w:eastAsia="zh-CN" w:bidi="hi-IN"/>
              </w:rPr>
              <w:t xml:space="preserve"> (par </w:t>
            </w:r>
            <w:proofErr w:type="spellStart"/>
            <w:r>
              <w:rPr>
                <w:rFonts w:eastAsia="Arial Unicode MS"/>
                <w:b/>
                <w:kern w:val="1"/>
                <w:lang w:eastAsia="zh-CN" w:bidi="hi-IN"/>
              </w:rPr>
              <w:t>interim</w:t>
            </w:r>
            <w:proofErr w:type="spellEnd"/>
            <w:r>
              <w:rPr>
                <w:rFonts w:eastAsia="Arial Unicode MS"/>
                <w:b/>
                <w:kern w:val="1"/>
                <w:lang w:eastAsia="zh-CN" w:bidi="hi-IN"/>
              </w:rPr>
              <w:t>)</w:t>
            </w:r>
            <w:r w:rsidRPr="00486E61">
              <w:rPr>
                <w:rFonts w:eastAsia="Arial Unicode MS"/>
                <w:kern w:val="1"/>
                <w:lang w:eastAsia="zh-CN" w:bidi="hi-IN"/>
              </w:rPr>
              <w:t> : Philippe ROUSSELOT</w:t>
            </w:r>
          </w:p>
          <w:p w:rsidR="00C935C7" w:rsidRPr="00486E61" w:rsidRDefault="00C935C7" w:rsidP="0027295D">
            <w:pPr>
              <w:widowControl w:val="0"/>
              <w:suppressLineNumbers/>
              <w:suppressAutoHyphens/>
              <w:jc w:val="center"/>
              <w:rPr>
                <w:rFonts w:eastAsia="Arial Unicode MS"/>
                <w:b/>
                <w:kern w:val="1"/>
                <w:lang w:eastAsia="zh-CN" w:bidi="hi-IN"/>
              </w:rPr>
            </w:pPr>
            <w:r>
              <w:rPr>
                <w:rFonts w:eastAsia="Arial Unicode MS"/>
                <w:b/>
                <w:kern w:val="1"/>
                <w:lang w:eastAsia="zh-CN" w:bidi="hi-IN"/>
              </w:rPr>
              <w:t>1 poste</w:t>
            </w:r>
          </w:p>
        </w:tc>
      </w:tr>
      <w:tr w:rsidR="00C935C7" w:rsidRPr="00486E61" w:rsidTr="0027295D">
        <w:tc>
          <w:tcPr>
            <w:tcW w:w="3748"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Activité principale</w:t>
            </w:r>
          </w:p>
          <w:p w:rsidR="00C935C7" w:rsidRPr="00486E61" w:rsidRDefault="00C935C7" w:rsidP="0027295D">
            <w:pPr>
              <w:ind w:left="709"/>
            </w:pPr>
            <w:r w:rsidRPr="00486E61">
              <w:t>salle (</w:t>
            </w:r>
            <w:proofErr w:type="spellStart"/>
            <w:r w:rsidRPr="00486E61">
              <w:t>nbre</w:t>
            </w:r>
            <w:proofErr w:type="spellEnd"/>
            <w:r w:rsidRPr="00486E61">
              <w:t xml:space="preserve"> de lits/interne)</w:t>
            </w:r>
          </w:p>
          <w:p w:rsidR="00C935C7" w:rsidRPr="00486E61" w:rsidRDefault="00C935C7" w:rsidP="0027295D">
            <w:pPr>
              <w:ind w:left="709"/>
            </w:pPr>
            <w:r w:rsidRPr="00486E61">
              <w:t>HDJ</w:t>
            </w:r>
          </w:p>
          <w:p w:rsidR="00C935C7" w:rsidRPr="00486E61" w:rsidRDefault="00C935C7" w:rsidP="0027295D">
            <w:pPr>
              <w:ind w:left="709"/>
            </w:pPr>
            <w:r w:rsidRPr="00486E61">
              <w:t>consultations</w:t>
            </w:r>
          </w:p>
        </w:tc>
        <w:tc>
          <w:tcPr>
            <w:tcW w:w="5891"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Hématologie et Oncologie</w:t>
            </w:r>
          </w:p>
          <w:p w:rsidR="00C935C7" w:rsidRPr="00486E61" w:rsidRDefault="00C935C7" w:rsidP="0027295D">
            <w:pPr>
              <w:widowControl w:val="0"/>
              <w:suppressLineNumbers/>
              <w:suppressAutoHyphens/>
              <w:rPr>
                <w:rFonts w:eastAsia="Arial Unicode MS"/>
                <w:kern w:val="1"/>
                <w:lang w:eastAsia="zh-CN" w:bidi="hi-IN"/>
              </w:rPr>
            </w:pPr>
            <w:r>
              <w:rPr>
                <w:rFonts w:eastAsia="Arial Unicode MS"/>
                <w:kern w:val="1"/>
                <w:lang w:eastAsia="zh-CN" w:bidi="hi-IN"/>
              </w:rPr>
              <w:t>Secteur hémato et Oncologie (14</w:t>
            </w:r>
            <w:r w:rsidRPr="00486E61">
              <w:rPr>
                <w:rFonts w:eastAsia="Arial Unicode MS"/>
                <w:kern w:val="1"/>
                <w:lang w:eastAsia="zh-CN" w:bidi="hi-IN"/>
              </w:rPr>
              <w:t xml:space="preserve"> lits). </w:t>
            </w:r>
          </w:p>
          <w:p w:rsidR="00C935C7" w:rsidRDefault="00C935C7" w:rsidP="0027295D">
            <w:pPr>
              <w:widowControl w:val="0"/>
              <w:suppressLineNumbers/>
              <w:suppressAutoHyphens/>
              <w:rPr>
                <w:rFonts w:eastAsia="Arial Unicode MS"/>
                <w:kern w:val="1"/>
                <w:lang w:eastAsia="zh-CN" w:bidi="hi-IN"/>
              </w:rPr>
            </w:pPr>
            <w:r>
              <w:rPr>
                <w:rFonts w:eastAsia="Arial Unicode MS"/>
                <w:kern w:val="1"/>
                <w:lang w:eastAsia="zh-CN" w:bidi="hi-IN"/>
              </w:rPr>
              <w:t>HDJ</w:t>
            </w:r>
            <w:r w:rsidRPr="00486E61">
              <w:rPr>
                <w:rFonts w:eastAsia="Arial Unicode MS"/>
                <w:kern w:val="1"/>
                <w:lang w:eastAsia="zh-CN" w:bidi="hi-IN"/>
              </w:rPr>
              <w:t xml:space="preserve"> 15 places soit 25 passages</w:t>
            </w:r>
            <w:r>
              <w:rPr>
                <w:rFonts w:eastAsia="Arial Unicode MS"/>
                <w:kern w:val="1"/>
                <w:lang w:eastAsia="zh-CN" w:bidi="hi-IN"/>
              </w:rPr>
              <w:t xml:space="preserve">. </w:t>
            </w:r>
          </w:p>
          <w:p w:rsidR="00C935C7" w:rsidRPr="00486E61" w:rsidRDefault="00C935C7" w:rsidP="0027295D">
            <w:pPr>
              <w:widowControl w:val="0"/>
              <w:suppressLineNumbers/>
              <w:suppressAutoHyphens/>
              <w:rPr>
                <w:rFonts w:eastAsia="Arial Unicode MS"/>
                <w:kern w:val="1"/>
                <w:lang w:eastAsia="zh-CN" w:bidi="hi-IN"/>
              </w:rPr>
            </w:pPr>
            <w:r>
              <w:rPr>
                <w:rFonts w:eastAsia="Arial Unicode MS"/>
                <w:kern w:val="1"/>
                <w:lang w:eastAsia="zh-CN" w:bidi="hi-IN"/>
              </w:rPr>
              <w:t>L’interne partage sa charge de travail avec le senior responsable et tourne dans les deux secteurs</w:t>
            </w:r>
            <w:r w:rsidRPr="00486E61">
              <w:rPr>
                <w:rFonts w:eastAsia="Arial Unicode MS"/>
                <w:kern w:val="1"/>
                <w:lang w:eastAsia="zh-CN" w:bidi="hi-IN"/>
              </w:rPr>
              <w:t>.</w:t>
            </w:r>
          </w:p>
          <w:p w:rsidR="00C935C7" w:rsidRPr="00486E61" w:rsidRDefault="00C935C7" w:rsidP="0027295D">
            <w:pPr>
              <w:widowControl w:val="0"/>
              <w:suppressLineNumbers/>
              <w:suppressAutoHyphens/>
              <w:rPr>
                <w:rFonts w:eastAsia="Arial Unicode MS"/>
                <w:kern w:val="1"/>
                <w:lang w:eastAsia="zh-CN" w:bidi="hi-IN"/>
              </w:rPr>
            </w:pPr>
            <w:r>
              <w:rPr>
                <w:rFonts w:eastAsia="Arial Unicode MS"/>
                <w:kern w:val="1"/>
                <w:lang w:eastAsia="zh-CN" w:bidi="hi-IN"/>
              </w:rPr>
              <w:t>1 poste</w:t>
            </w:r>
            <w:r w:rsidRPr="00486E61">
              <w:rPr>
                <w:rFonts w:eastAsia="Arial Unicode MS"/>
                <w:kern w:val="1"/>
                <w:lang w:eastAsia="zh-CN" w:bidi="hi-IN"/>
              </w:rPr>
              <w:t xml:space="preserve"> DES </w:t>
            </w:r>
            <w:proofErr w:type="spellStart"/>
            <w:r w:rsidRPr="00486E61">
              <w:rPr>
                <w:rFonts w:eastAsia="Arial Unicode MS"/>
                <w:kern w:val="1"/>
                <w:lang w:eastAsia="zh-CN" w:bidi="hi-IN"/>
              </w:rPr>
              <w:t>onco</w:t>
            </w:r>
            <w:proofErr w:type="spellEnd"/>
            <w:r w:rsidRPr="00486E61">
              <w:rPr>
                <w:rFonts w:eastAsia="Arial Unicode MS"/>
                <w:kern w:val="1"/>
                <w:lang w:eastAsia="zh-CN" w:bidi="hi-IN"/>
              </w:rPr>
              <w:t xml:space="preserve"> (le service est validant pour</w:t>
            </w:r>
            <w:r>
              <w:rPr>
                <w:rFonts w:eastAsia="Arial Unicode MS"/>
                <w:kern w:val="1"/>
                <w:lang w:eastAsia="zh-CN" w:bidi="hi-IN"/>
              </w:rPr>
              <w:t xml:space="preserve"> l’Hématologie et l’Oncologie</w:t>
            </w:r>
            <w:r w:rsidRPr="00486E61">
              <w:rPr>
                <w:rFonts w:eastAsia="Arial Unicode MS"/>
                <w:kern w:val="1"/>
                <w:lang w:eastAsia="zh-CN" w:bidi="hi-IN"/>
              </w:rPr>
              <w:t>)</w:t>
            </w:r>
          </w:p>
          <w:p w:rsidR="00C935C7" w:rsidRPr="00486E61" w:rsidRDefault="00C935C7" w:rsidP="0027295D">
            <w:pPr>
              <w:widowControl w:val="0"/>
              <w:suppressLineNumbers/>
              <w:suppressAutoHyphens/>
              <w:rPr>
                <w:rFonts w:eastAsia="Arial Unicode MS"/>
                <w:kern w:val="1"/>
                <w:lang w:eastAsia="zh-CN" w:bidi="hi-IN"/>
              </w:rPr>
            </w:pPr>
            <w:r>
              <w:rPr>
                <w:rFonts w:eastAsia="Arial Unicode MS"/>
                <w:kern w:val="1"/>
                <w:lang w:eastAsia="zh-CN" w:bidi="hi-IN"/>
              </w:rPr>
              <w:t xml:space="preserve">Possibilité d’assister aux </w:t>
            </w:r>
            <w:r w:rsidRPr="00486E61">
              <w:rPr>
                <w:rFonts w:eastAsia="Arial Unicode MS"/>
                <w:kern w:val="1"/>
                <w:lang w:eastAsia="zh-CN" w:bidi="hi-IN"/>
              </w:rPr>
              <w:t>Cs</w:t>
            </w:r>
            <w:r>
              <w:rPr>
                <w:rFonts w:eastAsia="Arial Unicode MS"/>
                <w:kern w:val="1"/>
                <w:lang w:eastAsia="zh-CN" w:bidi="hi-IN"/>
              </w:rPr>
              <w:t xml:space="preserve"> en</w:t>
            </w:r>
            <w:r w:rsidRPr="00486E61">
              <w:rPr>
                <w:rFonts w:eastAsia="Arial Unicode MS"/>
                <w:kern w:val="1"/>
                <w:lang w:eastAsia="zh-CN" w:bidi="hi-IN"/>
              </w:rPr>
              <w:t xml:space="preserve"> Oncologie et </w:t>
            </w:r>
            <w:r>
              <w:rPr>
                <w:rFonts w:eastAsia="Arial Unicode MS"/>
                <w:kern w:val="1"/>
                <w:lang w:eastAsia="zh-CN" w:bidi="hi-IN"/>
              </w:rPr>
              <w:t>en Hématologie</w:t>
            </w:r>
          </w:p>
        </w:tc>
      </w:tr>
      <w:tr w:rsidR="00C935C7" w:rsidRPr="00486E61" w:rsidTr="0027295D">
        <w:tc>
          <w:tcPr>
            <w:tcW w:w="3748"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Nombre de visites/</w:t>
            </w:r>
            <w:proofErr w:type="spellStart"/>
            <w:r w:rsidRPr="00486E61">
              <w:t>sem</w:t>
            </w:r>
            <w:proofErr w:type="spellEnd"/>
          </w:p>
        </w:tc>
        <w:tc>
          <w:tcPr>
            <w:tcW w:w="5891"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2</w:t>
            </w:r>
          </w:p>
        </w:tc>
      </w:tr>
      <w:tr w:rsidR="00C935C7" w:rsidRPr="00486E61" w:rsidTr="0027295D">
        <w:tc>
          <w:tcPr>
            <w:tcW w:w="3748"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Bureau réservé aux internes</w:t>
            </w:r>
          </w:p>
        </w:tc>
        <w:tc>
          <w:tcPr>
            <w:tcW w:w="5891"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OUI</w:t>
            </w:r>
          </w:p>
        </w:tc>
      </w:tr>
      <w:tr w:rsidR="00C935C7" w:rsidRPr="00486E61" w:rsidTr="0027295D">
        <w:tc>
          <w:tcPr>
            <w:tcW w:w="3748"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Localisations tumorales les plus fréquentes</w:t>
            </w:r>
          </w:p>
        </w:tc>
        <w:tc>
          <w:tcPr>
            <w:tcW w:w="5891"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proofErr w:type="spellStart"/>
            <w:r w:rsidRPr="00486E61">
              <w:rPr>
                <w:rFonts w:eastAsia="Arial Unicode MS"/>
                <w:kern w:val="1"/>
                <w:lang w:eastAsia="zh-CN" w:bidi="hi-IN"/>
              </w:rPr>
              <w:t>Onco</w:t>
            </w:r>
            <w:proofErr w:type="spellEnd"/>
            <w:r w:rsidRPr="00486E61">
              <w:rPr>
                <w:rFonts w:eastAsia="Arial Unicode MS"/>
                <w:kern w:val="1"/>
                <w:lang w:eastAsia="zh-CN" w:bidi="hi-IN"/>
              </w:rPr>
              <w:t> :</w:t>
            </w:r>
            <w:r>
              <w:rPr>
                <w:rFonts w:eastAsia="Arial Unicode MS"/>
                <w:kern w:val="1"/>
                <w:lang w:eastAsia="zh-CN" w:bidi="hi-IN"/>
              </w:rPr>
              <w:t xml:space="preserve"> </w:t>
            </w:r>
            <w:proofErr w:type="spellStart"/>
            <w:r>
              <w:rPr>
                <w:rFonts w:eastAsia="Arial Unicode MS"/>
                <w:kern w:val="1"/>
                <w:lang w:eastAsia="zh-CN" w:bidi="hi-IN"/>
              </w:rPr>
              <w:t>Oncogynécologie</w:t>
            </w:r>
            <w:proofErr w:type="spellEnd"/>
            <w:r>
              <w:rPr>
                <w:rFonts w:eastAsia="Arial Unicode MS"/>
                <w:kern w:val="1"/>
                <w:lang w:eastAsia="zh-CN" w:bidi="hi-IN"/>
              </w:rPr>
              <w:t xml:space="preserve"> avec activité très en pointe de par le lien avec le service de gynécologie de Poissy.  ORL, digestif, urologie. Staff avec le seul plateau de radiothérapie publique des Yvelines. </w:t>
            </w:r>
          </w:p>
          <w:p w:rsidR="00C935C7" w:rsidRPr="00486E61" w:rsidRDefault="00C935C7" w:rsidP="0027295D">
            <w:pPr>
              <w:widowControl w:val="0"/>
              <w:suppressLineNumbers/>
              <w:suppressAutoHyphens/>
              <w:rPr>
                <w:rFonts w:eastAsia="Arial Unicode MS"/>
                <w:kern w:val="1"/>
                <w:lang w:eastAsia="zh-CN" w:bidi="hi-IN"/>
              </w:rPr>
            </w:pPr>
            <w:r>
              <w:rPr>
                <w:rFonts w:eastAsia="Arial Unicode MS"/>
                <w:kern w:val="1"/>
                <w:lang w:eastAsia="zh-CN" w:bidi="hi-IN"/>
              </w:rPr>
              <w:t>Hémato </w:t>
            </w:r>
            <w:proofErr w:type="gramStart"/>
            <w:r>
              <w:rPr>
                <w:rFonts w:eastAsia="Arial Unicode MS"/>
                <w:kern w:val="1"/>
                <w:lang w:eastAsia="zh-CN" w:bidi="hi-IN"/>
              </w:rPr>
              <w:t>:</w:t>
            </w:r>
            <w:r w:rsidRPr="00486E61">
              <w:rPr>
                <w:rFonts w:eastAsia="Arial Unicode MS"/>
                <w:kern w:val="1"/>
                <w:lang w:eastAsia="zh-CN" w:bidi="hi-IN"/>
              </w:rPr>
              <w:t>LNH</w:t>
            </w:r>
            <w:proofErr w:type="gramEnd"/>
            <w:r w:rsidRPr="00486E61">
              <w:rPr>
                <w:rFonts w:eastAsia="Arial Unicode MS"/>
                <w:kern w:val="1"/>
                <w:lang w:eastAsia="zh-CN" w:bidi="hi-IN"/>
              </w:rPr>
              <w:t>, LH, Myélome</w:t>
            </w:r>
          </w:p>
        </w:tc>
      </w:tr>
      <w:tr w:rsidR="00C935C7" w:rsidRPr="00486E61" w:rsidTr="0027295D">
        <w:tc>
          <w:tcPr>
            <w:tcW w:w="3748"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Accès RCP</w:t>
            </w:r>
          </w:p>
        </w:tc>
        <w:tc>
          <w:tcPr>
            <w:tcW w:w="5891"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 xml:space="preserve">OUI, </w:t>
            </w:r>
            <w:r>
              <w:rPr>
                <w:rFonts w:eastAsia="Arial Unicode MS"/>
                <w:kern w:val="1"/>
                <w:lang w:eastAsia="zh-CN" w:bidi="hi-IN"/>
              </w:rPr>
              <w:t>1</w:t>
            </w:r>
            <w:r w:rsidRPr="00486E61">
              <w:rPr>
                <w:rFonts w:eastAsia="Arial Unicode MS"/>
                <w:kern w:val="1"/>
                <w:lang w:eastAsia="zh-CN" w:bidi="hi-IN"/>
              </w:rPr>
              <w:t xml:space="preserve"> RC</w:t>
            </w:r>
            <w:r>
              <w:rPr>
                <w:rFonts w:eastAsia="Arial Unicode MS"/>
                <w:kern w:val="1"/>
                <w:lang w:eastAsia="zh-CN" w:bidi="hi-IN"/>
              </w:rPr>
              <w:t>P hémato</w:t>
            </w:r>
            <w:r w:rsidRPr="00486E61">
              <w:rPr>
                <w:rFonts w:eastAsia="Arial Unicode MS"/>
                <w:kern w:val="1"/>
                <w:lang w:eastAsia="zh-CN" w:bidi="hi-IN"/>
              </w:rPr>
              <w:t xml:space="preserve">, 3 RCP en Oncologie (Tête et cou, gynéco </w:t>
            </w:r>
            <w:proofErr w:type="spellStart"/>
            <w:r w:rsidRPr="00486E61">
              <w:rPr>
                <w:rFonts w:eastAsia="Arial Unicode MS"/>
                <w:kern w:val="1"/>
                <w:lang w:eastAsia="zh-CN" w:bidi="hi-IN"/>
              </w:rPr>
              <w:t>séno</w:t>
            </w:r>
            <w:proofErr w:type="spellEnd"/>
            <w:r w:rsidRPr="00486E61">
              <w:rPr>
                <w:rFonts w:eastAsia="Arial Unicode MS"/>
                <w:kern w:val="1"/>
                <w:lang w:eastAsia="zh-CN" w:bidi="hi-IN"/>
              </w:rPr>
              <w:t xml:space="preserve">, </w:t>
            </w:r>
            <w:r>
              <w:rPr>
                <w:rFonts w:eastAsia="Arial Unicode MS"/>
                <w:kern w:val="1"/>
                <w:lang w:eastAsia="zh-CN" w:bidi="hi-IN"/>
              </w:rPr>
              <w:t>urologie</w:t>
            </w:r>
            <w:r w:rsidRPr="00486E61">
              <w:rPr>
                <w:rFonts w:eastAsia="Arial Unicode MS"/>
                <w:kern w:val="1"/>
                <w:lang w:eastAsia="zh-CN" w:bidi="hi-IN"/>
              </w:rPr>
              <w:t xml:space="preserve">) et une RCP de soins de support. </w:t>
            </w:r>
          </w:p>
        </w:tc>
      </w:tr>
      <w:tr w:rsidR="00C935C7" w:rsidRPr="00486E61" w:rsidTr="0027295D">
        <w:tc>
          <w:tcPr>
            <w:tcW w:w="3748"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Engagement des médecins pour un enseignement théorique aux internes</w:t>
            </w:r>
          </w:p>
        </w:tc>
        <w:tc>
          <w:tcPr>
            <w:tcW w:w="5891"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OUI, planning de cours en Oncologie et Hématologie</w:t>
            </w:r>
            <w:r>
              <w:rPr>
                <w:rFonts w:eastAsia="Arial Unicode MS"/>
                <w:kern w:val="1"/>
                <w:lang w:eastAsia="zh-CN" w:bidi="hi-IN"/>
              </w:rPr>
              <w:t xml:space="preserve"> avec un projet pédagogique partagé avec le CH de Versailles</w:t>
            </w:r>
          </w:p>
        </w:tc>
      </w:tr>
      <w:tr w:rsidR="00C935C7" w:rsidRPr="00486E61" w:rsidTr="0027295D">
        <w:tc>
          <w:tcPr>
            <w:tcW w:w="3748"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Possibilité d'orienter les internes vers un labo et/ou master 2</w:t>
            </w:r>
          </w:p>
          <w:p w:rsidR="00C935C7" w:rsidRPr="00486E61" w:rsidRDefault="00C935C7" w:rsidP="0027295D">
            <w:r w:rsidRPr="00486E61">
              <w:tab/>
              <w:t>si oui quelle thématique ?</w:t>
            </w:r>
          </w:p>
        </w:tc>
        <w:tc>
          <w:tcPr>
            <w:tcW w:w="5891"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OUI, Paris Saclay</w:t>
            </w:r>
          </w:p>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Thématique cellule souche leucémique, traitements ciblés</w:t>
            </w:r>
          </w:p>
        </w:tc>
      </w:tr>
      <w:tr w:rsidR="00C935C7" w:rsidRPr="00486E61" w:rsidTr="0027295D">
        <w:tc>
          <w:tcPr>
            <w:tcW w:w="3748"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 xml:space="preserve">Gardes </w:t>
            </w:r>
          </w:p>
          <w:p w:rsidR="00C935C7" w:rsidRPr="00486E61" w:rsidRDefault="00C935C7" w:rsidP="0027295D">
            <w:r w:rsidRPr="00486E61">
              <w:tab/>
              <w:t>si oui dans quel service ?</w:t>
            </w:r>
          </w:p>
        </w:tc>
        <w:tc>
          <w:tcPr>
            <w:tcW w:w="5891"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 xml:space="preserve">OUI, </w:t>
            </w:r>
          </w:p>
          <w:p w:rsidR="00C935C7" w:rsidRPr="00486E61" w:rsidRDefault="00C935C7" w:rsidP="0027295D">
            <w:pPr>
              <w:widowControl w:val="0"/>
              <w:suppressLineNumbers/>
              <w:suppressAutoHyphens/>
              <w:rPr>
                <w:rFonts w:eastAsia="Arial Unicode MS"/>
                <w:kern w:val="1"/>
                <w:lang w:eastAsia="zh-CN" w:bidi="hi-IN"/>
              </w:rPr>
            </w:pPr>
            <w:r>
              <w:rPr>
                <w:rFonts w:eastAsia="Arial Unicode MS"/>
                <w:kern w:val="1"/>
                <w:lang w:eastAsia="zh-CN" w:bidi="hi-IN"/>
              </w:rPr>
              <w:t>Urgences</w:t>
            </w:r>
          </w:p>
        </w:tc>
      </w:tr>
      <w:tr w:rsidR="00C935C7" w:rsidRPr="00486E61" w:rsidTr="0027295D">
        <w:tc>
          <w:tcPr>
            <w:tcW w:w="3748"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r w:rsidRPr="00486E61">
              <w:t>Commentaires libres sur le projet de formation</w:t>
            </w:r>
          </w:p>
        </w:tc>
        <w:tc>
          <w:tcPr>
            <w:tcW w:w="5891" w:type="dxa"/>
            <w:tcBorders>
              <w:top w:val="single" w:sz="4" w:space="0" w:color="auto"/>
              <w:left w:val="single" w:sz="4" w:space="0" w:color="auto"/>
              <w:bottom w:val="single" w:sz="4" w:space="0" w:color="auto"/>
              <w:right w:val="single" w:sz="4" w:space="0" w:color="auto"/>
            </w:tcBorders>
            <w:shd w:val="clear" w:color="auto" w:fill="auto"/>
          </w:tcPr>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 xml:space="preserve">Le service a une activité d’Hématologie et d’Oncologie Médicale assurée </w:t>
            </w:r>
            <w:r>
              <w:rPr>
                <w:rFonts w:eastAsia="Arial Unicode MS"/>
                <w:kern w:val="1"/>
                <w:lang w:eastAsia="zh-CN" w:bidi="hi-IN"/>
              </w:rPr>
              <w:t xml:space="preserve">3 </w:t>
            </w:r>
            <w:r w:rsidRPr="00486E61">
              <w:rPr>
                <w:rFonts w:eastAsia="Arial Unicode MS"/>
                <w:kern w:val="1"/>
                <w:lang w:eastAsia="zh-CN" w:bidi="hi-IN"/>
              </w:rPr>
              <w:t xml:space="preserve">Hématologues </w:t>
            </w:r>
            <w:r>
              <w:rPr>
                <w:rFonts w:eastAsia="Arial Unicode MS"/>
                <w:kern w:val="1"/>
                <w:lang w:eastAsia="zh-CN" w:bidi="hi-IN"/>
              </w:rPr>
              <w:t xml:space="preserve">temps plein et 4 ETP </w:t>
            </w:r>
            <w:r w:rsidRPr="00486E61">
              <w:rPr>
                <w:rFonts w:eastAsia="Arial Unicode MS"/>
                <w:kern w:val="1"/>
                <w:lang w:eastAsia="zh-CN" w:bidi="hi-IN"/>
              </w:rPr>
              <w:t>Oncologues prenant chacun en charge les pathologies relevant de leur discipline. La continuité des soins est mutualisée</w:t>
            </w:r>
            <w:r>
              <w:rPr>
                <w:rFonts w:eastAsia="Arial Unicode MS"/>
                <w:kern w:val="1"/>
                <w:lang w:eastAsia="zh-CN" w:bidi="hi-IN"/>
              </w:rPr>
              <w:t xml:space="preserve"> le week-end</w:t>
            </w:r>
            <w:r w:rsidRPr="00486E61">
              <w:rPr>
                <w:rFonts w:eastAsia="Arial Unicode MS"/>
                <w:kern w:val="1"/>
                <w:lang w:eastAsia="zh-CN" w:bidi="hi-IN"/>
              </w:rPr>
              <w:t xml:space="preserve">. </w:t>
            </w:r>
          </w:p>
          <w:p w:rsidR="00C935C7" w:rsidRPr="00486E61" w:rsidRDefault="00C935C7" w:rsidP="0027295D">
            <w:pPr>
              <w:widowControl w:val="0"/>
              <w:suppressLineNumbers/>
              <w:suppressAutoHyphens/>
              <w:rPr>
                <w:rFonts w:eastAsia="Arial Unicode MS"/>
                <w:kern w:val="1"/>
                <w:lang w:eastAsia="zh-CN" w:bidi="hi-IN"/>
              </w:rPr>
            </w:pPr>
            <w:r w:rsidRPr="00486E61">
              <w:rPr>
                <w:rFonts w:eastAsia="Arial Unicode MS"/>
                <w:kern w:val="1"/>
                <w:lang w:eastAsia="zh-CN" w:bidi="hi-IN"/>
              </w:rPr>
              <w:t xml:space="preserve">Le service offre aux internes se destinant à l’Oncologie </w:t>
            </w:r>
            <w:r>
              <w:rPr>
                <w:rFonts w:eastAsia="Arial Unicode MS"/>
                <w:kern w:val="1"/>
                <w:lang w:eastAsia="zh-CN" w:bidi="hi-IN"/>
              </w:rPr>
              <w:t>une formation complète avec un axe particulier sur l’</w:t>
            </w:r>
            <w:proofErr w:type="spellStart"/>
            <w:r>
              <w:rPr>
                <w:rFonts w:eastAsia="Arial Unicode MS"/>
                <w:kern w:val="1"/>
                <w:lang w:eastAsia="zh-CN" w:bidi="hi-IN"/>
              </w:rPr>
              <w:t>Oncogynécologie</w:t>
            </w:r>
            <w:proofErr w:type="spellEnd"/>
            <w:r>
              <w:rPr>
                <w:rFonts w:eastAsia="Arial Unicode MS"/>
                <w:kern w:val="1"/>
                <w:lang w:eastAsia="zh-CN" w:bidi="hi-IN"/>
              </w:rPr>
              <w:t xml:space="preserve">. Les pathologies hématologiques prises en charge (lymphomes, myélomes) peuvent être un plus dans la formation en Oncologie médicale. </w:t>
            </w:r>
            <w:r w:rsidRPr="00486E61">
              <w:rPr>
                <w:rFonts w:eastAsia="Arial Unicode MS"/>
                <w:kern w:val="1"/>
                <w:lang w:eastAsia="zh-CN" w:bidi="hi-IN"/>
              </w:rPr>
              <w:t xml:space="preserve">Les lits </w:t>
            </w:r>
            <w:r>
              <w:rPr>
                <w:rFonts w:eastAsia="Arial Unicode MS"/>
                <w:kern w:val="1"/>
                <w:lang w:eastAsia="zh-CN" w:bidi="hi-IN"/>
              </w:rPr>
              <w:t>en</w:t>
            </w:r>
            <w:r w:rsidRPr="00486E61">
              <w:rPr>
                <w:rFonts w:eastAsia="Arial Unicode MS"/>
                <w:kern w:val="1"/>
                <w:lang w:eastAsia="zh-CN" w:bidi="hi-IN"/>
              </w:rPr>
              <w:t xml:space="preserve"> secteur conventionnel et en secteur ambulatoire sont mutualisés ce qui permet aux internes de se former à une large palette de pathologies en Hématologie et en Oncologie. Les RCP des deux disciplines sont ouvertes aux internes. Le service organise également des séances de </w:t>
            </w:r>
            <w:r w:rsidRPr="00486E61">
              <w:rPr>
                <w:rFonts w:eastAsia="Arial Unicode MS"/>
                <w:kern w:val="1"/>
                <w:lang w:eastAsia="zh-CN" w:bidi="hi-IN"/>
              </w:rPr>
              <w:lastRenderedPageBreak/>
              <w:t>bibliographie en Hématologie et en Oncologie</w:t>
            </w:r>
            <w:r>
              <w:rPr>
                <w:rFonts w:eastAsia="Arial Unicode MS"/>
                <w:kern w:val="1"/>
                <w:lang w:eastAsia="zh-CN" w:bidi="hi-IN"/>
              </w:rPr>
              <w:t>, un staff mensuel avec orateur invité commun avec le CH de Versailles</w:t>
            </w:r>
            <w:r w:rsidRPr="00486E61">
              <w:rPr>
                <w:rFonts w:eastAsia="Arial Unicode MS"/>
                <w:kern w:val="1"/>
                <w:lang w:eastAsia="zh-CN" w:bidi="hi-IN"/>
              </w:rPr>
              <w:t xml:space="preserve"> ainsi qu’un cycle d’enseignement à chaque semestre. Possibilité de publication. </w:t>
            </w:r>
          </w:p>
        </w:tc>
      </w:tr>
    </w:tbl>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26"/>
        <w:gridCol w:w="6512"/>
      </w:tblGrid>
      <w:tr w:rsidR="00C935C7" w:rsidRPr="00261F99" w:rsidTr="00112773">
        <w:tc>
          <w:tcPr>
            <w:tcW w:w="9638" w:type="dxa"/>
            <w:gridSpan w:val="2"/>
            <w:shd w:val="clear" w:color="auto" w:fill="auto"/>
          </w:tcPr>
          <w:p w:rsidR="00C935C7" w:rsidRPr="00261F99" w:rsidRDefault="00C935C7" w:rsidP="0027295D">
            <w:pPr>
              <w:widowControl w:val="0"/>
              <w:suppressLineNumbers/>
              <w:suppressAutoHyphens/>
              <w:jc w:val="center"/>
              <w:rPr>
                <w:rFonts w:eastAsia="Arial Unicode MS" w:cs="Arial Unicode MS"/>
                <w:b/>
                <w:kern w:val="1"/>
                <w:sz w:val="22"/>
                <w:szCs w:val="22"/>
                <w:lang w:eastAsia="zh-CN" w:bidi="hi-IN"/>
              </w:rPr>
            </w:pPr>
            <w:r w:rsidRPr="00261F99">
              <w:rPr>
                <w:rFonts w:eastAsia="Arial Unicode MS" w:cs="Arial Unicode MS"/>
                <w:b/>
                <w:kern w:val="1"/>
                <w:sz w:val="22"/>
                <w:szCs w:val="22"/>
                <w:lang w:eastAsia="zh-CN" w:bidi="hi-IN"/>
              </w:rPr>
              <w:lastRenderedPageBreak/>
              <w:t>HOPITAL EUROPEEN GEORGES POMPIDOU</w:t>
            </w:r>
          </w:p>
        </w:tc>
      </w:tr>
      <w:tr w:rsidR="00C935C7" w:rsidRPr="00261F99" w:rsidTr="00112773">
        <w:tc>
          <w:tcPr>
            <w:tcW w:w="9638" w:type="dxa"/>
            <w:gridSpan w:val="2"/>
            <w:shd w:val="clear" w:color="auto" w:fill="auto"/>
          </w:tcPr>
          <w:p w:rsidR="00C935C7" w:rsidRPr="00261F99" w:rsidRDefault="00C935C7" w:rsidP="0027295D">
            <w:pPr>
              <w:widowControl w:val="0"/>
              <w:suppressLineNumbers/>
              <w:suppressAutoHyphens/>
              <w:jc w:val="center"/>
              <w:rPr>
                <w:rFonts w:eastAsia="Arial Unicode MS" w:cs="Arial Unicode MS"/>
                <w:kern w:val="1"/>
                <w:sz w:val="22"/>
                <w:szCs w:val="22"/>
                <w:lang w:eastAsia="zh-CN" w:bidi="hi-IN"/>
              </w:rPr>
            </w:pPr>
            <w:r w:rsidRPr="00261F99">
              <w:rPr>
                <w:rFonts w:eastAsia="Arial Unicode MS" w:cs="Arial Unicode MS"/>
                <w:b/>
                <w:kern w:val="1"/>
                <w:sz w:val="22"/>
                <w:szCs w:val="22"/>
                <w:lang w:eastAsia="zh-CN" w:bidi="hi-IN"/>
              </w:rPr>
              <w:t>Chef de service d’oncologie digestive</w:t>
            </w:r>
            <w:r w:rsidRPr="00261F99">
              <w:rPr>
                <w:rFonts w:eastAsia="Arial Unicode MS" w:cs="Arial Unicode MS"/>
                <w:kern w:val="1"/>
                <w:sz w:val="22"/>
                <w:szCs w:val="22"/>
                <w:lang w:eastAsia="zh-CN" w:bidi="hi-IN"/>
              </w:rPr>
              <w:t>: Pr Julien Taieb</w:t>
            </w:r>
          </w:p>
          <w:p w:rsidR="00C935C7" w:rsidRPr="00261F99" w:rsidRDefault="00C935C7" w:rsidP="0027295D">
            <w:pPr>
              <w:widowControl w:val="0"/>
              <w:suppressLineNumbers/>
              <w:suppressAutoHyphens/>
              <w:jc w:val="center"/>
              <w:rPr>
                <w:rFonts w:ascii="Liberation Serif" w:eastAsia="Arial Unicode MS" w:hAnsi="Liberation Serif" w:cs="Arial Unicode MS"/>
                <w:kern w:val="1"/>
                <w:lang w:eastAsia="zh-CN" w:bidi="hi-IN"/>
              </w:rPr>
            </w:pPr>
            <w:r w:rsidRPr="00261F99">
              <w:rPr>
                <w:rFonts w:eastAsia="Arial Unicode MS" w:cs="Arial Unicode MS"/>
                <w:kern w:val="1"/>
                <w:sz w:val="22"/>
                <w:szCs w:val="22"/>
                <w:lang w:eastAsia="zh-CN" w:bidi="hi-IN"/>
              </w:rPr>
              <w:t xml:space="preserve">2 postes en gastro + 1 poste en </w:t>
            </w:r>
            <w:proofErr w:type="spellStart"/>
            <w:r w:rsidRPr="00261F99">
              <w:rPr>
                <w:rFonts w:eastAsia="Arial Unicode MS" w:cs="Arial Unicode MS"/>
                <w:kern w:val="1"/>
                <w:sz w:val="22"/>
                <w:szCs w:val="22"/>
                <w:lang w:eastAsia="zh-CN" w:bidi="hi-IN"/>
              </w:rPr>
              <w:t>onco</w:t>
            </w:r>
            <w:proofErr w:type="spellEnd"/>
            <w:r w:rsidRPr="00261F99">
              <w:rPr>
                <w:rFonts w:eastAsia="Arial Unicode MS" w:cs="Arial Unicode MS"/>
                <w:kern w:val="1"/>
                <w:sz w:val="22"/>
                <w:szCs w:val="22"/>
                <w:lang w:eastAsia="zh-CN" w:bidi="hi-IN"/>
              </w:rPr>
              <w:t xml:space="preserve"> (+/- FFI)</w:t>
            </w:r>
          </w:p>
        </w:tc>
      </w:tr>
      <w:tr w:rsidR="00C935C7" w:rsidRPr="00261F99" w:rsidTr="00112773">
        <w:tc>
          <w:tcPr>
            <w:tcW w:w="3126" w:type="dxa"/>
            <w:shd w:val="clear" w:color="auto" w:fill="auto"/>
          </w:tcPr>
          <w:p w:rsidR="00C935C7" w:rsidRPr="00261F99" w:rsidRDefault="00C935C7" w:rsidP="0027295D">
            <w:r w:rsidRPr="00261F99">
              <w:t>Activité principale</w:t>
            </w:r>
          </w:p>
          <w:p w:rsidR="00C935C7" w:rsidRPr="00261F99" w:rsidRDefault="00C935C7" w:rsidP="0027295D">
            <w:r w:rsidRPr="00261F99">
              <w:t>salle (</w:t>
            </w:r>
            <w:proofErr w:type="spellStart"/>
            <w:r w:rsidRPr="00261F99">
              <w:t>nbre</w:t>
            </w:r>
            <w:proofErr w:type="spellEnd"/>
            <w:r w:rsidRPr="00261F99">
              <w:t xml:space="preserve"> de lits/interne)</w:t>
            </w:r>
          </w:p>
          <w:p w:rsidR="00C935C7" w:rsidRPr="00261F99" w:rsidRDefault="00C935C7" w:rsidP="0027295D">
            <w:r w:rsidRPr="00261F99">
              <w:t>HDJ</w:t>
            </w:r>
          </w:p>
          <w:p w:rsidR="00C935C7" w:rsidRPr="00261F99" w:rsidRDefault="00C935C7" w:rsidP="0027295D">
            <w:r w:rsidRPr="00261F99">
              <w:t>consultations</w:t>
            </w:r>
          </w:p>
        </w:tc>
        <w:tc>
          <w:tcPr>
            <w:tcW w:w="6512" w:type="dxa"/>
            <w:shd w:val="clear" w:color="auto" w:fill="auto"/>
          </w:tcPr>
          <w:p w:rsidR="00C935C7" w:rsidRPr="00261F99" w:rsidRDefault="00C935C7" w:rsidP="0027295D">
            <w:pPr>
              <w:widowControl w:val="0"/>
              <w:suppressLineNumbers/>
              <w:suppressAutoHyphens/>
              <w:rPr>
                <w:rFonts w:eastAsia="Arial Unicode MS" w:cs="Arial Unicode MS"/>
                <w:kern w:val="1"/>
                <w:sz w:val="22"/>
                <w:szCs w:val="22"/>
                <w:lang w:eastAsia="zh-CN" w:bidi="hi-IN"/>
              </w:rPr>
            </w:pPr>
          </w:p>
          <w:p w:rsidR="00C935C7" w:rsidRPr="00261F99" w:rsidRDefault="00C935C7" w:rsidP="0027295D">
            <w:pPr>
              <w:widowControl w:val="0"/>
              <w:suppressLineNumbers/>
              <w:suppressAutoHyphens/>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17 lits</w:t>
            </w:r>
          </w:p>
          <w:p w:rsidR="00C935C7" w:rsidRPr="00261F99" w:rsidRDefault="00C935C7" w:rsidP="0027295D">
            <w:pPr>
              <w:widowControl w:val="0"/>
              <w:suppressLineNumbers/>
              <w:suppressAutoHyphens/>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15 fauteuils d’HDJ</w:t>
            </w:r>
          </w:p>
          <w:p w:rsidR="00C935C7" w:rsidRPr="00261F99" w:rsidRDefault="00C935C7" w:rsidP="0027295D">
            <w:pPr>
              <w:widowControl w:val="0"/>
              <w:suppressLineNumbers/>
              <w:suppressAutoHyphens/>
              <w:rPr>
                <w:rFonts w:ascii="Liberation Serif" w:eastAsia="Arial Unicode MS" w:hAnsi="Liberation Serif" w:cs="Arial Unicode MS"/>
                <w:kern w:val="1"/>
                <w:lang w:eastAsia="zh-CN" w:bidi="hi-IN"/>
              </w:rPr>
            </w:pPr>
            <w:r w:rsidRPr="00261F99">
              <w:rPr>
                <w:rFonts w:eastAsia="Arial Unicode MS" w:cs="Arial Unicode MS"/>
                <w:kern w:val="1"/>
                <w:sz w:val="22"/>
                <w:szCs w:val="22"/>
                <w:lang w:eastAsia="zh-CN" w:bidi="hi-IN"/>
              </w:rPr>
              <w:t>Oui</w:t>
            </w:r>
          </w:p>
        </w:tc>
      </w:tr>
      <w:tr w:rsidR="00C935C7" w:rsidRPr="00261F99" w:rsidTr="00112773">
        <w:tc>
          <w:tcPr>
            <w:tcW w:w="3126" w:type="dxa"/>
            <w:shd w:val="clear" w:color="auto" w:fill="auto"/>
          </w:tcPr>
          <w:p w:rsidR="00C935C7" w:rsidRPr="00261F99" w:rsidRDefault="00C935C7" w:rsidP="0027295D">
            <w:r w:rsidRPr="00261F99">
              <w:t>Nombre de visites/</w:t>
            </w:r>
            <w:proofErr w:type="spellStart"/>
            <w:r w:rsidRPr="00261F99">
              <w:t>sem</w:t>
            </w:r>
            <w:proofErr w:type="spellEnd"/>
          </w:p>
        </w:tc>
        <w:tc>
          <w:tcPr>
            <w:tcW w:w="6512" w:type="dxa"/>
            <w:shd w:val="clear" w:color="auto" w:fill="auto"/>
          </w:tcPr>
          <w:p w:rsidR="00C935C7" w:rsidRPr="00261F99" w:rsidRDefault="00C935C7" w:rsidP="0027295D">
            <w:pPr>
              <w:widowControl w:val="0"/>
              <w:suppressLineNumbers/>
              <w:suppressAutoHyphens/>
              <w:rPr>
                <w:rFonts w:ascii="Liberation Serif" w:eastAsia="Arial Unicode MS" w:hAnsi="Liberation Serif" w:cs="Arial Unicode MS"/>
                <w:kern w:val="1"/>
                <w:lang w:eastAsia="zh-CN" w:bidi="hi-IN"/>
              </w:rPr>
            </w:pPr>
            <w:r w:rsidRPr="00261F99">
              <w:rPr>
                <w:rFonts w:eastAsia="Arial Unicode MS" w:cs="Arial Unicode MS"/>
                <w:kern w:val="1"/>
                <w:sz w:val="22"/>
                <w:szCs w:val="22"/>
                <w:lang w:eastAsia="zh-CN" w:bidi="hi-IN"/>
              </w:rPr>
              <w:t>2/</w:t>
            </w:r>
            <w:proofErr w:type="spellStart"/>
            <w:r w:rsidRPr="00261F99">
              <w:rPr>
                <w:rFonts w:eastAsia="Arial Unicode MS" w:cs="Arial Unicode MS"/>
                <w:kern w:val="1"/>
                <w:sz w:val="22"/>
                <w:szCs w:val="22"/>
                <w:lang w:eastAsia="zh-CN" w:bidi="hi-IN"/>
              </w:rPr>
              <w:t>sem</w:t>
            </w:r>
            <w:proofErr w:type="spellEnd"/>
            <w:r w:rsidRPr="00261F99">
              <w:rPr>
                <w:rFonts w:eastAsia="Arial Unicode MS" w:cs="Arial Unicode MS"/>
                <w:kern w:val="1"/>
                <w:sz w:val="22"/>
                <w:szCs w:val="22"/>
                <w:lang w:eastAsia="zh-CN" w:bidi="hi-IN"/>
              </w:rPr>
              <w:t xml:space="preserve"> (1 avec PH et 1 avec PHU/PUPH)</w:t>
            </w:r>
          </w:p>
        </w:tc>
      </w:tr>
      <w:tr w:rsidR="00C935C7" w:rsidRPr="00261F99" w:rsidTr="00112773">
        <w:tc>
          <w:tcPr>
            <w:tcW w:w="3126" w:type="dxa"/>
            <w:shd w:val="clear" w:color="auto" w:fill="auto"/>
          </w:tcPr>
          <w:p w:rsidR="00C935C7" w:rsidRPr="00261F99" w:rsidRDefault="00C935C7" w:rsidP="0027295D">
            <w:r w:rsidRPr="00261F99">
              <w:t>Bureau réservé aux internes</w:t>
            </w:r>
          </w:p>
        </w:tc>
        <w:tc>
          <w:tcPr>
            <w:tcW w:w="6512" w:type="dxa"/>
            <w:shd w:val="clear" w:color="auto" w:fill="auto"/>
          </w:tcPr>
          <w:p w:rsidR="00C935C7" w:rsidRPr="00261F99" w:rsidRDefault="00C935C7" w:rsidP="0027295D">
            <w:pPr>
              <w:widowControl w:val="0"/>
              <w:suppressLineNumbers/>
              <w:suppressAutoHyphens/>
              <w:rPr>
                <w:rFonts w:ascii="Liberation Serif" w:eastAsia="Arial Unicode MS" w:hAnsi="Liberation Serif" w:cs="Arial Unicode MS"/>
                <w:kern w:val="1"/>
                <w:lang w:eastAsia="zh-CN" w:bidi="hi-IN"/>
              </w:rPr>
            </w:pPr>
            <w:r w:rsidRPr="00261F99">
              <w:rPr>
                <w:rFonts w:ascii="Liberation Serif" w:eastAsia="Arial Unicode MS" w:hAnsi="Liberation Serif" w:cs="Arial Unicode MS"/>
                <w:kern w:val="1"/>
                <w:lang w:eastAsia="zh-CN" w:bidi="hi-IN"/>
              </w:rPr>
              <w:t>OUI</w:t>
            </w:r>
          </w:p>
        </w:tc>
      </w:tr>
      <w:tr w:rsidR="00C935C7" w:rsidRPr="00261F99" w:rsidTr="00112773">
        <w:tc>
          <w:tcPr>
            <w:tcW w:w="3126" w:type="dxa"/>
            <w:shd w:val="clear" w:color="auto" w:fill="auto"/>
          </w:tcPr>
          <w:p w:rsidR="00C935C7" w:rsidRPr="00261F99" w:rsidRDefault="00C935C7" w:rsidP="0027295D">
            <w:r w:rsidRPr="00261F99">
              <w:t>Localisations tumorales les plus fréquentes</w:t>
            </w:r>
          </w:p>
        </w:tc>
        <w:tc>
          <w:tcPr>
            <w:tcW w:w="6512" w:type="dxa"/>
            <w:shd w:val="clear" w:color="auto" w:fill="auto"/>
          </w:tcPr>
          <w:p w:rsidR="00C935C7" w:rsidRPr="00261F99" w:rsidRDefault="00C935C7" w:rsidP="0027295D">
            <w:pPr>
              <w:widowControl w:val="0"/>
              <w:suppressLineNumbers/>
              <w:suppressAutoHyphens/>
              <w:rPr>
                <w:rFonts w:ascii="Liberation Serif" w:eastAsia="Arial Unicode MS" w:hAnsi="Liberation Serif" w:cs="Arial Unicode MS"/>
                <w:kern w:val="1"/>
                <w:lang w:eastAsia="zh-CN" w:bidi="hi-IN"/>
              </w:rPr>
            </w:pPr>
            <w:r w:rsidRPr="00261F99">
              <w:rPr>
                <w:rFonts w:eastAsia="Arial Unicode MS" w:cs="Arial Unicode MS"/>
                <w:kern w:val="1"/>
                <w:sz w:val="22"/>
                <w:szCs w:val="22"/>
                <w:lang w:eastAsia="zh-CN" w:bidi="hi-IN"/>
              </w:rPr>
              <w:t>Colon, rectum, pancréas, foie, voies biliaires, estomac, œsophage, tumeurs neuroendocrines, GIST</w:t>
            </w:r>
          </w:p>
        </w:tc>
      </w:tr>
      <w:tr w:rsidR="00C935C7" w:rsidRPr="00261F99" w:rsidTr="00112773">
        <w:tc>
          <w:tcPr>
            <w:tcW w:w="3126" w:type="dxa"/>
            <w:shd w:val="clear" w:color="auto" w:fill="auto"/>
          </w:tcPr>
          <w:p w:rsidR="00C935C7" w:rsidRPr="00261F99" w:rsidRDefault="00C935C7" w:rsidP="0027295D">
            <w:r w:rsidRPr="00261F99">
              <w:t>Accès RCP</w:t>
            </w:r>
          </w:p>
        </w:tc>
        <w:tc>
          <w:tcPr>
            <w:tcW w:w="6512" w:type="dxa"/>
            <w:shd w:val="clear" w:color="auto" w:fill="auto"/>
          </w:tcPr>
          <w:p w:rsidR="00C935C7" w:rsidRPr="00261F99" w:rsidRDefault="00C935C7" w:rsidP="0027295D">
            <w:pPr>
              <w:widowControl w:val="0"/>
              <w:suppressLineNumbers/>
              <w:suppressAutoHyphens/>
              <w:rPr>
                <w:rFonts w:ascii="Liberation Serif" w:eastAsia="Arial Unicode MS" w:hAnsi="Liberation Serif" w:cs="Arial Unicode MS"/>
                <w:kern w:val="1"/>
                <w:lang w:eastAsia="zh-CN" w:bidi="hi-IN"/>
              </w:rPr>
            </w:pPr>
            <w:r w:rsidRPr="00261F99">
              <w:rPr>
                <w:rFonts w:eastAsia="Arial Unicode MS" w:cs="Arial Unicode MS"/>
                <w:kern w:val="1"/>
                <w:sz w:val="22"/>
                <w:szCs w:val="22"/>
                <w:lang w:eastAsia="zh-CN" w:bidi="hi-IN"/>
              </w:rPr>
              <w:t>OUI : présence obligatoire, RCP oncologie digestive 2x/</w:t>
            </w:r>
            <w:proofErr w:type="spellStart"/>
            <w:r w:rsidRPr="00261F99">
              <w:rPr>
                <w:rFonts w:eastAsia="Arial Unicode MS" w:cs="Arial Unicode MS"/>
                <w:kern w:val="1"/>
                <w:sz w:val="22"/>
                <w:szCs w:val="22"/>
                <w:lang w:eastAsia="zh-CN" w:bidi="hi-IN"/>
              </w:rPr>
              <w:t>sem</w:t>
            </w:r>
            <w:proofErr w:type="spellEnd"/>
          </w:p>
        </w:tc>
      </w:tr>
      <w:tr w:rsidR="00C935C7" w:rsidRPr="00261F99" w:rsidTr="00112773">
        <w:tc>
          <w:tcPr>
            <w:tcW w:w="3126" w:type="dxa"/>
            <w:shd w:val="clear" w:color="auto" w:fill="auto"/>
          </w:tcPr>
          <w:p w:rsidR="00C935C7" w:rsidRPr="00261F99" w:rsidRDefault="00C935C7" w:rsidP="0027295D">
            <w:r w:rsidRPr="00261F99">
              <w:t>Engagement des médecins pour un enseignement théorique aux internes</w:t>
            </w:r>
          </w:p>
        </w:tc>
        <w:tc>
          <w:tcPr>
            <w:tcW w:w="6512" w:type="dxa"/>
            <w:shd w:val="clear" w:color="auto" w:fill="auto"/>
          </w:tcPr>
          <w:p w:rsidR="00C935C7" w:rsidRPr="00261F99" w:rsidRDefault="00C935C7" w:rsidP="0027295D">
            <w:pPr>
              <w:widowControl w:val="0"/>
              <w:suppressLineNumbers/>
              <w:suppressAutoHyphens/>
              <w:rPr>
                <w:rFonts w:ascii="Liberation Serif" w:eastAsia="Arial Unicode MS" w:hAnsi="Liberation Serif" w:cs="Arial Unicode MS"/>
                <w:kern w:val="1"/>
                <w:lang w:eastAsia="zh-CN" w:bidi="hi-IN"/>
              </w:rPr>
            </w:pPr>
            <w:r w:rsidRPr="00261F99">
              <w:rPr>
                <w:rFonts w:eastAsia="Arial Unicode MS" w:cs="Arial Unicode MS"/>
                <w:kern w:val="1"/>
                <w:sz w:val="22"/>
                <w:szCs w:val="22"/>
                <w:lang w:eastAsia="zh-CN" w:bidi="hi-IN"/>
              </w:rPr>
              <w:t>Oui : séances de bibliographies alternées avec cours théoriques</w:t>
            </w:r>
          </w:p>
        </w:tc>
      </w:tr>
      <w:tr w:rsidR="00C935C7" w:rsidRPr="00261F99" w:rsidTr="00112773">
        <w:tc>
          <w:tcPr>
            <w:tcW w:w="3126" w:type="dxa"/>
            <w:shd w:val="clear" w:color="auto" w:fill="auto"/>
          </w:tcPr>
          <w:p w:rsidR="00C935C7" w:rsidRPr="00261F99" w:rsidRDefault="00C935C7" w:rsidP="0027295D">
            <w:r w:rsidRPr="00261F99">
              <w:t>Possibilité d'orienter les internes vers un labo et/ou master 2</w:t>
            </w:r>
          </w:p>
          <w:p w:rsidR="00C935C7" w:rsidRPr="00261F99" w:rsidRDefault="00C935C7" w:rsidP="0027295D">
            <w:r w:rsidRPr="00261F99">
              <w:tab/>
              <w:t>si oui quelle thématique ?</w:t>
            </w:r>
          </w:p>
        </w:tc>
        <w:tc>
          <w:tcPr>
            <w:tcW w:w="6512" w:type="dxa"/>
            <w:shd w:val="clear" w:color="auto" w:fill="auto"/>
          </w:tcPr>
          <w:p w:rsidR="00C935C7" w:rsidRPr="00261F99" w:rsidRDefault="00C935C7" w:rsidP="0027295D">
            <w:pPr>
              <w:widowControl w:val="0"/>
              <w:suppressLineNumbers/>
              <w:suppressAutoHyphens/>
              <w:rPr>
                <w:rFonts w:eastAsia="Arial Unicode MS" w:cs="Arial Unicode MS"/>
                <w:kern w:val="1"/>
                <w:sz w:val="22"/>
                <w:szCs w:val="22"/>
                <w:lang w:eastAsia="zh-CN" w:bidi="hi-IN"/>
              </w:rPr>
            </w:pPr>
            <w:r w:rsidRPr="00261F99">
              <w:rPr>
                <w:rFonts w:eastAsia="Arial Unicode MS" w:cs="Arial Unicode MS"/>
                <w:kern w:val="1"/>
                <w:sz w:val="22"/>
                <w:szCs w:val="22"/>
                <w:lang w:eastAsia="zh-CN" w:bidi="hi-IN"/>
              </w:rPr>
              <w:t xml:space="preserve">Oui, sur les thématiques suivantes : </w:t>
            </w:r>
          </w:p>
          <w:p w:rsidR="00C935C7" w:rsidRPr="00261F99" w:rsidRDefault="00C935C7" w:rsidP="0027295D">
            <w:pPr>
              <w:widowControl w:val="0"/>
              <w:suppressLineNumbers/>
              <w:suppressAutoHyphens/>
              <w:rPr>
                <w:rFonts w:ascii="Liberation Serif" w:eastAsia="Arial Unicode MS" w:hAnsi="Liberation Serif" w:cs="Arial Unicode MS"/>
                <w:kern w:val="1"/>
                <w:sz w:val="22"/>
                <w:szCs w:val="22"/>
                <w:lang w:eastAsia="zh-CN" w:bidi="hi-IN"/>
              </w:rPr>
            </w:pPr>
            <w:r w:rsidRPr="00261F99">
              <w:rPr>
                <w:rFonts w:ascii="Liberation Serif" w:eastAsia="Arial Unicode MS" w:hAnsi="Liberation Serif" w:cs="Arial Unicode MS"/>
                <w:kern w:val="1"/>
                <w:sz w:val="22"/>
                <w:szCs w:val="22"/>
                <w:lang w:eastAsia="zh-CN" w:bidi="hi-IN"/>
              </w:rPr>
              <w:t>« </w:t>
            </w:r>
            <w:proofErr w:type="spellStart"/>
            <w:r w:rsidRPr="00261F99">
              <w:rPr>
                <w:rFonts w:ascii="Liberation Serif" w:eastAsia="Arial Unicode MS" w:hAnsi="Liberation Serif" w:cs="Arial Unicode MS"/>
                <w:kern w:val="1"/>
                <w:sz w:val="22"/>
                <w:szCs w:val="22"/>
                <w:lang w:eastAsia="zh-CN" w:bidi="hi-IN"/>
              </w:rPr>
              <w:t>angiogénèse</w:t>
            </w:r>
            <w:proofErr w:type="spellEnd"/>
            <w:r w:rsidRPr="00261F99">
              <w:rPr>
                <w:rFonts w:ascii="Liberation Serif" w:eastAsia="Arial Unicode MS" w:hAnsi="Liberation Serif" w:cs="Arial Unicode MS"/>
                <w:kern w:val="1"/>
                <w:sz w:val="22"/>
                <w:szCs w:val="22"/>
                <w:lang w:eastAsia="zh-CN" w:bidi="hi-IN"/>
              </w:rPr>
              <w:t xml:space="preserve"> et </w:t>
            </w:r>
            <w:proofErr w:type="spellStart"/>
            <w:r w:rsidRPr="00261F99">
              <w:rPr>
                <w:rFonts w:ascii="Liberation Serif" w:eastAsia="Arial Unicode MS" w:hAnsi="Liberation Serif" w:cs="Arial Unicode MS"/>
                <w:kern w:val="1"/>
                <w:sz w:val="22"/>
                <w:szCs w:val="22"/>
                <w:lang w:eastAsia="zh-CN" w:bidi="hi-IN"/>
              </w:rPr>
              <w:t>immunomodulation</w:t>
            </w:r>
            <w:proofErr w:type="spellEnd"/>
            <w:r w:rsidRPr="00261F99">
              <w:rPr>
                <w:rFonts w:ascii="Liberation Serif" w:eastAsia="Arial Unicode MS" w:hAnsi="Liberation Serif" w:cs="Arial Unicode MS"/>
                <w:kern w:val="1"/>
                <w:sz w:val="22"/>
                <w:szCs w:val="22"/>
                <w:lang w:eastAsia="zh-CN" w:bidi="hi-IN"/>
              </w:rPr>
              <w:t xml:space="preserve"> » et </w:t>
            </w:r>
          </w:p>
          <w:p w:rsidR="00C935C7" w:rsidRPr="00261F99" w:rsidRDefault="00C935C7" w:rsidP="0027295D">
            <w:pPr>
              <w:widowControl w:val="0"/>
              <w:suppressLineNumbers/>
              <w:suppressAutoHyphens/>
              <w:rPr>
                <w:rFonts w:ascii="Liberation Serif" w:eastAsia="Arial Unicode MS" w:hAnsi="Liberation Serif" w:cs="Arial Unicode MS"/>
                <w:kern w:val="1"/>
                <w:lang w:eastAsia="zh-CN" w:bidi="hi-IN"/>
              </w:rPr>
            </w:pPr>
            <w:r w:rsidRPr="00261F99">
              <w:rPr>
                <w:rFonts w:ascii="Liberation Serif" w:eastAsia="Arial Unicode MS" w:hAnsi="Liberation Serif" w:cs="Arial Unicode MS"/>
                <w:kern w:val="1"/>
                <w:sz w:val="22"/>
                <w:szCs w:val="22"/>
                <w:lang w:eastAsia="zh-CN" w:bidi="hi-IN"/>
              </w:rPr>
              <w:t>« </w:t>
            </w:r>
            <w:proofErr w:type="spellStart"/>
            <w:r w:rsidRPr="00261F99">
              <w:rPr>
                <w:rFonts w:ascii="Liberation Serif" w:eastAsia="Arial Unicode MS" w:hAnsi="Liberation Serif" w:cs="Arial Unicode MS"/>
                <w:kern w:val="1"/>
                <w:sz w:val="22"/>
                <w:szCs w:val="22"/>
                <w:lang w:eastAsia="zh-CN" w:bidi="hi-IN"/>
              </w:rPr>
              <w:t>biomarqueurs</w:t>
            </w:r>
            <w:proofErr w:type="spellEnd"/>
            <w:r w:rsidRPr="00261F99">
              <w:rPr>
                <w:rFonts w:ascii="Liberation Serif" w:eastAsia="Arial Unicode MS" w:hAnsi="Liberation Serif" w:cs="Arial Unicode MS"/>
                <w:kern w:val="1"/>
                <w:sz w:val="22"/>
                <w:szCs w:val="22"/>
                <w:lang w:eastAsia="zh-CN" w:bidi="hi-IN"/>
              </w:rPr>
              <w:t xml:space="preserve"> </w:t>
            </w:r>
            <w:proofErr w:type="spellStart"/>
            <w:r w:rsidRPr="00261F99">
              <w:rPr>
                <w:rFonts w:ascii="Liberation Serif" w:eastAsia="Arial Unicode MS" w:hAnsi="Liberation Serif" w:cs="Arial Unicode MS"/>
                <w:kern w:val="1"/>
                <w:sz w:val="22"/>
                <w:szCs w:val="22"/>
                <w:lang w:eastAsia="zh-CN" w:bidi="hi-IN"/>
              </w:rPr>
              <w:t>prédictifis</w:t>
            </w:r>
            <w:proofErr w:type="spellEnd"/>
            <w:r w:rsidRPr="00261F99">
              <w:rPr>
                <w:rFonts w:ascii="Liberation Serif" w:eastAsia="Arial Unicode MS" w:hAnsi="Liberation Serif" w:cs="Arial Unicode MS"/>
                <w:kern w:val="1"/>
                <w:sz w:val="22"/>
                <w:szCs w:val="22"/>
                <w:lang w:eastAsia="zh-CN" w:bidi="hi-IN"/>
              </w:rPr>
              <w:t xml:space="preserve"> de réponse ou toxicité du traitement anti-cancéreux »</w:t>
            </w:r>
          </w:p>
        </w:tc>
      </w:tr>
      <w:tr w:rsidR="00C935C7" w:rsidRPr="00261F99" w:rsidTr="00112773">
        <w:tc>
          <w:tcPr>
            <w:tcW w:w="3126" w:type="dxa"/>
            <w:shd w:val="clear" w:color="auto" w:fill="auto"/>
          </w:tcPr>
          <w:p w:rsidR="00C935C7" w:rsidRPr="00261F99" w:rsidRDefault="00C935C7" w:rsidP="0027295D">
            <w:r w:rsidRPr="00261F99">
              <w:t xml:space="preserve">Gardes </w:t>
            </w:r>
          </w:p>
          <w:p w:rsidR="00C935C7" w:rsidRPr="00261F99" w:rsidRDefault="00C935C7" w:rsidP="0027295D">
            <w:r w:rsidRPr="00261F99">
              <w:tab/>
              <w:t>si oui dans quel service ?</w:t>
            </w:r>
          </w:p>
        </w:tc>
        <w:tc>
          <w:tcPr>
            <w:tcW w:w="6512" w:type="dxa"/>
            <w:shd w:val="clear" w:color="auto" w:fill="auto"/>
          </w:tcPr>
          <w:p w:rsidR="00C935C7" w:rsidRPr="00261F99" w:rsidRDefault="00C935C7" w:rsidP="0027295D">
            <w:pPr>
              <w:widowControl w:val="0"/>
              <w:suppressLineNumbers/>
              <w:suppressAutoHyphens/>
              <w:rPr>
                <w:rFonts w:ascii="Liberation Serif" w:eastAsia="Arial Unicode MS" w:hAnsi="Liberation Serif" w:cs="Arial Unicode MS"/>
                <w:kern w:val="1"/>
                <w:lang w:eastAsia="zh-CN" w:bidi="hi-IN"/>
              </w:rPr>
            </w:pPr>
            <w:r w:rsidRPr="00261F99">
              <w:rPr>
                <w:rFonts w:eastAsia="Arial Unicode MS" w:cs="Arial Unicode MS"/>
                <w:kern w:val="1"/>
                <w:sz w:val="22"/>
                <w:szCs w:val="22"/>
                <w:lang w:eastAsia="zh-CN" w:bidi="hi-IN"/>
              </w:rPr>
              <w:t>Oui au SAU de l’HEGP</w:t>
            </w:r>
          </w:p>
        </w:tc>
      </w:tr>
      <w:tr w:rsidR="00C935C7" w:rsidRPr="00261F99" w:rsidTr="00112773">
        <w:tc>
          <w:tcPr>
            <w:tcW w:w="3126" w:type="dxa"/>
            <w:shd w:val="clear" w:color="auto" w:fill="auto"/>
          </w:tcPr>
          <w:p w:rsidR="00C935C7" w:rsidRPr="00261F99" w:rsidRDefault="00C935C7" w:rsidP="0027295D">
            <w:r w:rsidRPr="00261F99">
              <w:t>Commentaires libres sur le projet de formation</w:t>
            </w:r>
          </w:p>
        </w:tc>
        <w:tc>
          <w:tcPr>
            <w:tcW w:w="6512" w:type="dxa"/>
            <w:shd w:val="clear" w:color="auto" w:fill="auto"/>
          </w:tcPr>
          <w:p w:rsidR="00C935C7" w:rsidRPr="00261F99" w:rsidRDefault="00C935C7" w:rsidP="0027295D">
            <w:pPr>
              <w:jc w:val="both"/>
              <w:rPr>
                <w:bCs/>
                <w:sz w:val="22"/>
                <w:szCs w:val="22"/>
              </w:rPr>
            </w:pPr>
            <w:r w:rsidRPr="00261F99">
              <w:rPr>
                <w:bCs/>
                <w:sz w:val="22"/>
                <w:szCs w:val="22"/>
              </w:rPr>
              <w:t xml:space="preserve">Principaux objectifs pédagogiques développés dans le service : </w:t>
            </w:r>
          </w:p>
          <w:p w:rsidR="00C935C7" w:rsidRPr="00261F99" w:rsidRDefault="00C935C7" w:rsidP="0027295D">
            <w:pPr>
              <w:numPr>
                <w:ilvl w:val="0"/>
                <w:numId w:val="3"/>
              </w:numPr>
              <w:tabs>
                <w:tab w:val="left" w:pos="374"/>
                <w:tab w:val="left" w:pos="3572"/>
              </w:tabs>
              <w:jc w:val="both"/>
              <w:rPr>
                <w:bCs/>
                <w:sz w:val="22"/>
                <w:szCs w:val="22"/>
              </w:rPr>
            </w:pPr>
            <w:r w:rsidRPr="00261F99">
              <w:rPr>
                <w:bCs/>
                <w:sz w:val="22"/>
                <w:szCs w:val="22"/>
              </w:rPr>
              <w:t xml:space="preserve">Acquérir une </w:t>
            </w:r>
            <w:r w:rsidRPr="00261F99">
              <w:rPr>
                <w:sz w:val="22"/>
                <w:szCs w:val="22"/>
              </w:rPr>
              <w:t>formation approfondie dans la prise en charge des tumeurs digestives</w:t>
            </w:r>
            <w:r w:rsidRPr="00261F99">
              <w:rPr>
                <w:bCs/>
                <w:sz w:val="22"/>
                <w:szCs w:val="22"/>
              </w:rPr>
              <w:t xml:space="preserve"> grâce à </w:t>
            </w:r>
          </w:p>
          <w:p w:rsidR="00C935C7" w:rsidRPr="00261F99" w:rsidRDefault="00C935C7" w:rsidP="0027295D">
            <w:pPr>
              <w:numPr>
                <w:ilvl w:val="1"/>
                <w:numId w:val="3"/>
              </w:numPr>
              <w:tabs>
                <w:tab w:val="left" w:pos="374"/>
                <w:tab w:val="left" w:pos="3572"/>
              </w:tabs>
              <w:jc w:val="both"/>
              <w:rPr>
                <w:bCs/>
                <w:sz w:val="22"/>
                <w:szCs w:val="22"/>
              </w:rPr>
            </w:pPr>
            <w:r w:rsidRPr="00261F99">
              <w:rPr>
                <w:bCs/>
                <w:sz w:val="22"/>
                <w:szCs w:val="22"/>
              </w:rPr>
              <w:t>l'activité de salle et de l’HDJ</w:t>
            </w:r>
          </w:p>
          <w:p w:rsidR="00C935C7" w:rsidRPr="00261F99" w:rsidRDefault="00C935C7" w:rsidP="0027295D">
            <w:pPr>
              <w:numPr>
                <w:ilvl w:val="1"/>
                <w:numId w:val="3"/>
              </w:numPr>
              <w:tabs>
                <w:tab w:val="left" w:pos="374"/>
                <w:tab w:val="left" w:pos="3572"/>
              </w:tabs>
              <w:jc w:val="both"/>
              <w:rPr>
                <w:bCs/>
                <w:sz w:val="22"/>
                <w:szCs w:val="22"/>
              </w:rPr>
            </w:pPr>
            <w:r w:rsidRPr="00261F99">
              <w:rPr>
                <w:bCs/>
                <w:sz w:val="22"/>
                <w:szCs w:val="22"/>
              </w:rPr>
              <w:t xml:space="preserve">la participation à des consultations spécialisées, </w:t>
            </w:r>
          </w:p>
          <w:p w:rsidR="00C935C7" w:rsidRPr="00261F99" w:rsidRDefault="00C935C7" w:rsidP="0027295D">
            <w:pPr>
              <w:numPr>
                <w:ilvl w:val="1"/>
                <w:numId w:val="3"/>
              </w:numPr>
              <w:tabs>
                <w:tab w:val="left" w:pos="374"/>
                <w:tab w:val="left" w:pos="3572"/>
              </w:tabs>
              <w:jc w:val="both"/>
              <w:rPr>
                <w:bCs/>
                <w:sz w:val="22"/>
                <w:szCs w:val="22"/>
              </w:rPr>
            </w:pPr>
            <w:r w:rsidRPr="00261F99">
              <w:rPr>
                <w:bCs/>
                <w:sz w:val="22"/>
                <w:szCs w:val="22"/>
              </w:rPr>
              <w:t xml:space="preserve">les discussions au cours des RCP </w:t>
            </w:r>
          </w:p>
          <w:p w:rsidR="00C935C7" w:rsidRPr="00261F99" w:rsidRDefault="00C935C7" w:rsidP="0027295D">
            <w:pPr>
              <w:numPr>
                <w:ilvl w:val="1"/>
                <w:numId w:val="3"/>
              </w:numPr>
              <w:tabs>
                <w:tab w:val="left" w:pos="374"/>
                <w:tab w:val="left" w:pos="3572"/>
              </w:tabs>
              <w:jc w:val="both"/>
              <w:rPr>
                <w:bCs/>
                <w:sz w:val="22"/>
                <w:szCs w:val="22"/>
              </w:rPr>
            </w:pPr>
            <w:r w:rsidRPr="00261F99">
              <w:rPr>
                <w:bCs/>
                <w:sz w:val="22"/>
                <w:szCs w:val="22"/>
              </w:rPr>
              <w:t>la participation à des travaux de recherche.</w:t>
            </w:r>
          </w:p>
          <w:p w:rsidR="00C935C7" w:rsidRPr="00261F99" w:rsidRDefault="00C935C7" w:rsidP="0027295D">
            <w:pPr>
              <w:numPr>
                <w:ilvl w:val="1"/>
                <w:numId w:val="3"/>
              </w:numPr>
              <w:tabs>
                <w:tab w:val="left" w:pos="374"/>
                <w:tab w:val="left" w:pos="3572"/>
              </w:tabs>
              <w:jc w:val="both"/>
              <w:rPr>
                <w:bCs/>
                <w:sz w:val="22"/>
                <w:szCs w:val="22"/>
              </w:rPr>
            </w:pPr>
          </w:p>
          <w:p w:rsidR="00C935C7" w:rsidRPr="00261F99" w:rsidRDefault="00C935C7" w:rsidP="0027295D">
            <w:pPr>
              <w:numPr>
                <w:ilvl w:val="0"/>
                <w:numId w:val="3"/>
              </w:numPr>
              <w:tabs>
                <w:tab w:val="left" w:pos="374"/>
                <w:tab w:val="left" w:pos="3572"/>
              </w:tabs>
              <w:jc w:val="both"/>
              <w:rPr>
                <w:bCs/>
                <w:sz w:val="22"/>
                <w:szCs w:val="22"/>
              </w:rPr>
            </w:pPr>
            <w:r w:rsidRPr="00261F99">
              <w:rPr>
                <w:bCs/>
                <w:sz w:val="22"/>
                <w:szCs w:val="22"/>
              </w:rPr>
              <w:t xml:space="preserve">Acquérir des notions </w:t>
            </w:r>
            <w:r w:rsidRPr="00261F99">
              <w:rPr>
                <w:sz w:val="22"/>
                <w:szCs w:val="22"/>
              </w:rPr>
              <w:t>dans le domaine des approches thérapeutiques innovantes, concernant</w:t>
            </w:r>
            <w:r w:rsidRPr="00261F99">
              <w:rPr>
                <w:bCs/>
                <w:sz w:val="22"/>
                <w:szCs w:val="22"/>
              </w:rPr>
              <w:t xml:space="preserve"> en particulier :</w:t>
            </w:r>
          </w:p>
          <w:p w:rsidR="00C935C7" w:rsidRPr="00261F99" w:rsidRDefault="00C935C7" w:rsidP="0027295D">
            <w:pPr>
              <w:numPr>
                <w:ilvl w:val="1"/>
                <w:numId w:val="3"/>
              </w:numPr>
              <w:tabs>
                <w:tab w:val="left" w:pos="374"/>
                <w:tab w:val="left" w:pos="3572"/>
              </w:tabs>
              <w:jc w:val="both"/>
              <w:rPr>
                <w:bCs/>
                <w:sz w:val="22"/>
                <w:szCs w:val="22"/>
              </w:rPr>
            </w:pPr>
            <w:proofErr w:type="gramStart"/>
            <w:r w:rsidRPr="00261F99">
              <w:rPr>
                <w:bCs/>
                <w:sz w:val="22"/>
                <w:szCs w:val="22"/>
              </w:rPr>
              <w:t>les traitement locaux</w:t>
            </w:r>
            <w:proofErr w:type="gramEnd"/>
            <w:r w:rsidRPr="00261F99">
              <w:rPr>
                <w:bCs/>
                <w:sz w:val="22"/>
                <w:szCs w:val="22"/>
              </w:rPr>
              <w:t xml:space="preserve"> et loco-</w:t>
            </w:r>
            <w:proofErr w:type="spellStart"/>
            <w:r w:rsidRPr="00261F99">
              <w:rPr>
                <w:bCs/>
                <w:sz w:val="22"/>
                <w:szCs w:val="22"/>
              </w:rPr>
              <w:t>régionnaux</w:t>
            </w:r>
            <w:proofErr w:type="spellEnd"/>
            <w:r w:rsidRPr="00261F99">
              <w:rPr>
                <w:bCs/>
                <w:sz w:val="22"/>
                <w:szCs w:val="22"/>
              </w:rPr>
              <w:t xml:space="preserve"> (foie, péritoine, os)</w:t>
            </w:r>
          </w:p>
          <w:p w:rsidR="00C935C7" w:rsidRPr="00261F99" w:rsidRDefault="00C935C7" w:rsidP="0027295D">
            <w:pPr>
              <w:numPr>
                <w:ilvl w:val="1"/>
                <w:numId w:val="3"/>
              </w:numPr>
              <w:tabs>
                <w:tab w:val="left" w:pos="374"/>
                <w:tab w:val="left" w:pos="3572"/>
              </w:tabs>
              <w:jc w:val="both"/>
              <w:rPr>
                <w:bCs/>
                <w:sz w:val="22"/>
                <w:szCs w:val="22"/>
              </w:rPr>
            </w:pPr>
            <w:r w:rsidRPr="00261F99">
              <w:rPr>
                <w:bCs/>
                <w:sz w:val="22"/>
                <w:szCs w:val="22"/>
              </w:rPr>
              <w:t xml:space="preserve">les traitements intra-artériels hépatiques de chimiothérapie et de </w:t>
            </w:r>
            <w:proofErr w:type="spellStart"/>
            <w:r w:rsidRPr="00261F99">
              <w:rPr>
                <w:bCs/>
                <w:sz w:val="22"/>
                <w:szCs w:val="22"/>
              </w:rPr>
              <w:t>radioembolisation</w:t>
            </w:r>
            <w:proofErr w:type="spellEnd"/>
          </w:p>
          <w:p w:rsidR="00C935C7" w:rsidRPr="00261F99" w:rsidRDefault="00C935C7" w:rsidP="0027295D">
            <w:pPr>
              <w:numPr>
                <w:ilvl w:val="1"/>
                <w:numId w:val="3"/>
              </w:numPr>
              <w:tabs>
                <w:tab w:val="left" w:pos="374"/>
                <w:tab w:val="left" w:pos="3572"/>
              </w:tabs>
              <w:jc w:val="both"/>
              <w:rPr>
                <w:bCs/>
                <w:sz w:val="22"/>
                <w:szCs w:val="22"/>
              </w:rPr>
            </w:pPr>
            <w:r w:rsidRPr="00261F99">
              <w:rPr>
                <w:bCs/>
                <w:sz w:val="22"/>
                <w:szCs w:val="22"/>
              </w:rPr>
              <w:t>les nouvelles molécules anticancéreuses</w:t>
            </w:r>
          </w:p>
          <w:p w:rsidR="00C935C7" w:rsidRPr="00261F99" w:rsidRDefault="00C935C7" w:rsidP="0027295D">
            <w:pPr>
              <w:numPr>
                <w:ilvl w:val="0"/>
                <w:numId w:val="3"/>
              </w:numPr>
              <w:tabs>
                <w:tab w:val="left" w:pos="374"/>
                <w:tab w:val="left" w:pos="3572"/>
              </w:tabs>
              <w:jc w:val="both"/>
              <w:rPr>
                <w:bCs/>
                <w:sz w:val="22"/>
                <w:szCs w:val="22"/>
              </w:rPr>
            </w:pPr>
            <w:r w:rsidRPr="00261F99">
              <w:rPr>
                <w:bCs/>
                <w:sz w:val="22"/>
                <w:szCs w:val="22"/>
              </w:rPr>
              <w:t>Un « training course » commun avec le service d’oncologie médicale du Pr OUDARD, de radiothérapie du Pr HOUSSET et de soins palliatifs du Dr JAULMES a été mis en place pour les internes du pôle de cancérologie.</w:t>
            </w:r>
          </w:p>
          <w:p w:rsidR="00C935C7" w:rsidRPr="00261F99" w:rsidRDefault="00C935C7" w:rsidP="0027295D">
            <w:pPr>
              <w:numPr>
                <w:ilvl w:val="0"/>
                <w:numId w:val="3"/>
              </w:numPr>
              <w:tabs>
                <w:tab w:val="left" w:pos="374"/>
                <w:tab w:val="left" w:pos="3572"/>
              </w:tabs>
              <w:jc w:val="both"/>
              <w:rPr>
                <w:bCs/>
                <w:sz w:val="22"/>
                <w:szCs w:val="22"/>
              </w:rPr>
            </w:pPr>
            <w:r w:rsidRPr="00261F99">
              <w:rPr>
                <w:bCs/>
                <w:sz w:val="22"/>
                <w:szCs w:val="22"/>
              </w:rPr>
              <w:t>Staffs communs avec d’autres services (Lariboisière, Cochin) une fois par mois sur les tumeurs rares (GIST et TNE) (réseau RENATEN) ou des lésions difficiles à traiter au niveau hépatique et péritonéal (chirurgie complexe spécialisée) (réseau NETSARC)</w:t>
            </w:r>
          </w:p>
          <w:p w:rsidR="00C935C7" w:rsidRPr="00261F99" w:rsidRDefault="00C935C7" w:rsidP="0027295D">
            <w:pPr>
              <w:widowControl w:val="0"/>
              <w:suppressLineNumbers/>
              <w:suppressAutoHyphens/>
              <w:rPr>
                <w:rFonts w:ascii="Liberation Serif" w:eastAsia="Arial Unicode MS" w:hAnsi="Liberation Serif" w:cs="Arial Unicode MS"/>
                <w:kern w:val="1"/>
                <w:lang w:eastAsia="zh-CN" w:bidi="hi-IN"/>
              </w:rPr>
            </w:pPr>
            <w:r w:rsidRPr="00261F99">
              <w:rPr>
                <w:rFonts w:ascii="Liberation Serif" w:eastAsia="Arial Unicode MS" w:hAnsi="Liberation Serif" w:cs="Arial Unicode MS"/>
                <w:bCs/>
                <w:kern w:val="1"/>
                <w:sz w:val="22"/>
                <w:szCs w:val="22"/>
                <w:lang w:eastAsia="zh-CN" w:bidi="hi-IN"/>
              </w:rPr>
              <w:t xml:space="preserve">Afin de compléter la formation des internes le service organise via </w:t>
            </w:r>
            <w:r w:rsidRPr="00261F99">
              <w:rPr>
                <w:rFonts w:ascii="Liberation Serif" w:eastAsia="Arial Unicode MS" w:hAnsi="Liberation Serif" w:cs="Arial Unicode MS"/>
                <w:bCs/>
                <w:kern w:val="1"/>
                <w:sz w:val="22"/>
                <w:szCs w:val="22"/>
                <w:lang w:eastAsia="zh-CN" w:bidi="hi-IN"/>
              </w:rPr>
              <w:lastRenderedPageBreak/>
              <w:t>l’Association des gastroentérologues oncologues (AGEO) des séminaires de formations pour les internes avec soirées thématiques, ateliers d’écriture d’article ou de protocole, jeu de rôle autour de la consultation d’annonce en oncologie digestive</w:t>
            </w:r>
          </w:p>
        </w:tc>
      </w:tr>
    </w:tbl>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37"/>
        <w:gridCol w:w="7502"/>
      </w:tblGrid>
      <w:tr w:rsidR="00C935C7" w:rsidRPr="00654120" w:rsidTr="0027295D">
        <w:tc>
          <w:tcPr>
            <w:tcW w:w="10915" w:type="dxa"/>
            <w:gridSpan w:val="2"/>
            <w:shd w:val="clear" w:color="auto" w:fill="auto"/>
          </w:tcPr>
          <w:p w:rsidR="00C935C7" w:rsidRDefault="00C935C7" w:rsidP="0027295D">
            <w:pPr>
              <w:pStyle w:val="Contenudetableau"/>
              <w:jc w:val="center"/>
              <w:rPr>
                <w:rFonts w:ascii="Times New Roman" w:hAnsi="Times New Roman" w:cs="Times New Roman"/>
                <w:b/>
                <w:sz w:val="22"/>
                <w:szCs w:val="22"/>
              </w:rPr>
            </w:pPr>
            <w:r w:rsidRPr="00654120">
              <w:rPr>
                <w:rFonts w:ascii="Times New Roman" w:hAnsi="Times New Roman" w:cs="Times New Roman"/>
                <w:b/>
                <w:sz w:val="22"/>
                <w:szCs w:val="22"/>
              </w:rPr>
              <w:t xml:space="preserve">HOPITAL SAINT-JOSEPH </w:t>
            </w:r>
          </w:p>
          <w:p w:rsidR="00C935C7" w:rsidRPr="00654120" w:rsidRDefault="00C935C7" w:rsidP="0027295D">
            <w:pPr>
              <w:pStyle w:val="Contenudetableau"/>
              <w:jc w:val="center"/>
              <w:rPr>
                <w:rFonts w:ascii="Times New Roman" w:hAnsi="Times New Roman" w:cs="Times New Roman"/>
                <w:b/>
                <w:sz w:val="22"/>
                <w:szCs w:val="22"/>
              </w:rPr>
            </w:pPr>
          </w:p>
        </w:tc>
      </w:tr>
      <w:tr w:rsidR="00C935C7" w:rsidRPr="006E1E1A" w:rsidTr="0027295D">
        <w:tc>
          <w:tcPr>
            <w:tcW w:w="10915" w:type="dxa"/>
            <w:gridSpan w:val="2"/>
            <w:shd w:val="clear" w:color="auto" w:fill="auto"/>
          </w:tcPr>
          <w:p w:rsidR="00C935C7" w:rsidRPr="00A12002" w:rsidRDefault="00C935C7" w:rsidP="0027295D">
            <w:pPr>
              <w:pStyle w:val="Contenudetableau"/>
              <w:jc w:val="center"/>
              <w:rPr>
                <w:rFonts w:ascii="Times New Roman" w:hAnsi="Times New Roman" w:cs="Times New Roman"/>
                <w:sz w:val="22"/>
                <w:szCs w:val="22"/>
              </w:rPr>
            </w:pPr>
            <w:r w:rsidRPr="00C84CD3">
              <w:rPr>
                <w:rFonts w:ascii="Times New Roman" w:hAnsi="Times New Roman" w:cs="Times New Roman"/>
                <w:b/>
                <w:sz w:val="22"/>
                <w:szCs w:val="22"/>
              </w:rPr>
              <w:t>CHEF DE SERVICE</w:t>
            </w:r>
            <w:r w:rsidRPr="00A12002">
              <w:rPr>
                <w:rFonts w:ascii="Times New Roman" w:hAnsi="Times New Roman" w:cs="Times New Roman"/>
                <w:sz w:val="22"/>
                <w:szCs w:val="22"/>
              </w:rPr>
              <w:t>: Sergio SALMERON/Jean TREDANIEL</w:t>
            </w:r>
          </w:p>
          <w:p w:rsidR="00C935C7" w:rsidRPr="006E1E1A" w:rsidRDefault="00C935C7" w:rsidP="0027295D">
            <w:pPr>
              <w:pStyle w:val="Contenudetableau"/>
              <w:jc w:val="center"/>
              <w:rPr>
                <w:rFonts w:ascii="Times New Roman" w:hAnsi="Times New Roman" w:cs="Times New Roman"/>
                <w:sz w:val="22"/>
                <w:szCs w:val="22"/>
              </w:rPr>
            </w:pPr>
            <w:r w:rsidRPr="006E1E1A">
              <w:rPr>
                <w:rFonts w:ascii="Times New Roman" w:hAnsi="Times New Roman" w:cs="Times New Roman"/>
                <w:sz w:val="22"/>
                <w:szCs w:val="22"/>
              </w:rPr>
              <w:t>1 poste</w:t>
            </w:r>
          </w:p>
        </w:tc>
      </w:tr>
      <w:tr w:rsidR="00C935C7" w:rsidRPr="009A51F4" w:rsidTr="0027295D">
        <w:tc>
          <w:tcPr>
            <w:tcW w:w="2410" w:type="dxa"/>
            <w:shd w:val="clear" w:color="auto" w:fill="auto"/>
          </w:tcPr>
          <w:p w:rsidR="00C935C7" w:rsidRPr="009A51F4" w:rsidRDefault="00C935C7" w:rsidP="0027295D">
            <w:pPr>
              <w:rPr>
                <w:sz w:val="22"/>
                <w:szCs w:val="22"/>
              </w:rPr>
            </w:pPr>
            <w:r w:rsidRPr="009A51F4">
              <w:rPr>
                <w:sz w:val="22"/>
                <w:szCs w:val="22"/>
              </w:rPr>
              <w:t>Activité principale</w:t>
            </w:r>
          </w:p>
          <w:p w:rsidR="00C935C7" w:rsidRPr="009A51F4" w:rsidRDefault="00C935C7" w:rsidP="0027295D">
            <w:pPr>
              <w:ind w:left="709"/>
              <w:rPr>
                <w:sz w:val="22"/>
                <w:szCs w:val="22"/>
              </w:rPr>
            </w:pPr>
            <w:r w:rsidRPr="009A51F4">
              <w:rPr>
                <w:sz w:val="22"/>
                <w:szCs w:val="22"/>
              </w:rPr>
              <w:t>salle (</w:t>
            </w:r>
            <w:proofErr w:type="spellStart"/>
            <w:r w:rsidRPr="009A51F4">
              <w:rPr>
                <w:sz w:val="22"/>
                <w:szCs w:val="22"/>
              </w:rPr>
              <w:t>nbre</w:t>
            </w:r>
            <w:proofErr w:type="spellEnd"/>
            <w:r w:rsidRPr="009A51F4">
              <w:rPr>
                <w:sz w:val="22"/>
                <w:szCs w:val="22"/>
              </w:rPr>
              <w:t xml:space="preserve"> de lits/interne)</w:t>
            </w:r>
          </w:p>
          <w:p w:rsidR="00C935C7" w:rsidRDefault="00C935C7" w:rsidP="0027295D">
            <w:pPr>
              <w:ind w:left="709"/>
              <w:rPr>
                <w:sz w:val="22"/>
                <w:szCs w:val="22"/>
              </w:rPr>
            </w:pPr>
            <w:r w:rsidRPr="009A51F4">
              <w:rPr>
                <w:sz w:val="22"/>
                <w:szCs w:val="22"/>
              </w:rPr>
              <w:t>consultations</w:t>
            </w:r>
          </w:p>
          <w:p w:rsidR="00C935C7" w:rsidRPr="009A51F4" w:rsidRDefault="00C935C7" w:rsidP="0027295D">
            <w:pPr>
              <w:ind w:left="709"/>
              <w:rPr>
                <w:sz w:val="22"/>
                <w:szCs w:val="22"/>
              </w:rPr>
            </w:pPr>
            <w:r w:rsidRPr="009A51F4">
              <w:rPr>
                <w:sz w:val="22"/>
                <w:szCs w:val="22"/>
              </w:rPr>
              <w:t>HDJ</w:t>
            </w:r>
          </w:p>
          <w:p w:rsidR="00C935C7" w:rsidRPr="009A51F4" w:rsidRDefault="00C935C7" w:rsidP="0027295D">
            <w:pPr>
              <w:ind w:left="709"/>
              <w:rPr>
                <w:sz w:val="22"/>
                <w:szCs w:val="22"/>
              </w:rPr>
            </w:pPr>
          </w:p>
        </w:tc>
        <w:tc>
          <w:tcPr>
            <w:tcW w:w="8505" w:type="dxa"/>
            <w:shd w:val="clear" w:color="auto" w:fill="auto"/>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Unité de cancérologie thoracique : 15 lits – 2 internes (dont, obligatoirement, le poste au choix d’oncologie), Unité de pneumologie : 15 lits – 2 internes</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Hôpital de semaine : 5 lits – 1 interne</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6 consultations hebdomadaires d’</w:t>
            </w:r>
            <w:proofErr w:type="spellStart"/>
            <w:r w:rsidRPr="009A51F4">
              <w:rPr>
                <w:rFonts w:ascii="Times New Roman" w:hAnsi="Times New Roman" w:cs="Times New Roman"/>
                <w:sz w:val="22"/>
                <w:szCs w:val="22"/>
              </w:rPr>
              <w:t>onco</w:t>
            </w:r>
            <w:proofErr w:type="spellEnd"/>
            <w:r w:rsidRPr="009A51F4">
              <w:rPr>
                <w:rFonts w:ascii="Times New Roman" w:hAnsi="Times New Roman" w:cs="Times New Roman"/>
                <w:sz w:val="22"/>
                <w:szCs w:val="22"/>
              </w:rPr>
              <w:t>-pneumologie (participation souhaitée de l’interne)</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Hôpital de jour partagé avec le service d’oncologie générale : 3 vacations hebdomadaires réservées à l’</w:t>
            </w:r>
            <w:proofErr w:type="spellStart"/>
            <w:r w:rsidRPr="009A51F4">
              <w:rPr>
                <w:rFonts w:ascii="Times New Roman" w:hAnsi="Times New Roman" w:cs="Times New Roman"/>
                <w:sz w:val="22"/>
                <w:szCs w:val="22"/>
              </w:rPr>
              <w:t>onco</w:t>
            </w:r>
            <w:proofErr w:type="spellEnd"/>
            <w:r w:rsidRPr="009A51F4">
              <w:rPr>
                <w:rFonts w:ascii="Times New Roman" w:hAnsi="Times New Roman" w:cs="Times New Roman"/>
                <w:sz w:val="22"/>
                <w:szCs w:val="22"/>
              </w:rPr>
              <w:t>-pneumologie avec présence des médecins de l’Unité.</w:t>
            </w:r>
          </w:p>
        </w:tc>
      </w:tr>
      <w:tr w:rsidR="00C935C7" w:rsidRPr="009A51F4" w:rsidTr="0027295D">
        <w:tc>
          <w:tcPr>
            <w:tcW w:w="2410" w:type="dxa"/>
            <w:shd w:val="clear" w:color="auto" w:fill="auto"/>
          </w:tcPr>
          <w:p w:rsidR="00C935C7" w:rsidRPr="009A51F4" w:rsidRDefault="00C935C7" w:rsidP="0027295D">
            <w:pPr>
              <w:rPr>
                <w:sz w:val="22"/>
                <w:szCs w:val="22"/>
              </w:rPr>
            </w:pPr>
            <w:r w:rsidRPr="009A51F4">
              <w:rPr>
                <w:sz w:val="22"/>
                <w:szCs w:val="22"/>
              </w:rPr>
              <w:t>Nombre de visites/</w:t>
            </w:r>
            <w:proofErr w:type="spellStart"/>
            <w:r w:rsidRPr="009A51F4">
              <w:rPr>
                <w:sz w:val="22"/>
                <w:szCs w:val="22"/>
              </w:rPr>
              <w:t>sem</w:t>
            </w:r>
            <w:proofErr w:type="spellEnd"/>
          </w:p>
        </w:tc>
        <w:tc>
          <w:tcPr>
            <w:tcW w:w="8505" w:type="dxa"/>
            <w:shd w:val="clear" w:color="auto" w:fill="auto"/>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 xml:space="preserve">Visite en salle mardi et jeudi du Pr </w:t>
            </w:r>
            <w:proofErr w:type="spellStart"/>
            <w:r w:rsidRPr="009A51F4">
              <w:rPr>
                <w:rFonts w:ascii="Times New Roman" w:hAnsi="Times New Roman" w:cs="Times New Roman"/>
                <w:sz w:val="22"/>
                <w:szCs w:val="22"/>
              </w:rPr>
              <w:t>Trédaniel</w:t>
            </w:r>
            <w:proofErr w:type="spellEnd"/>
            <w:r w:rsidRPr="009A51F4">
              <w:rPr>
                <w:rFonts w:ascii="Times New Roman" w:hAnsi="Times New Roman" w:cs="Times New Roman"/>
                <w:sz w:val="22"/>
                <w:szCs w:val="22"/>
              </w:rPr>
              <w:t xml:space="preserve">. Présence quasi constante du PH (Dr </w:t>
            </w:r>
            <w:proofErr w:type="spellStart"/>
            <w:r w:rsidRPr="009A51F4">
              <w:rPr>
                <w:rFonts w:ascii="Times New Roman" w:hAnsi="Times New Roman" w:cs="Times New Roman"/>
                <w:sz w:val="22"/>
                <w:szCs w:val="22"/>
              </w:rPr>
              <w:t>Jouveshomme</w:t>
            </w:r>
            <w:proofErr w:type="spellEnd"/>
            <w:r w:rsidRPr="009A51F4">
              <w:rPr>
                <w:rFonts w:ascii="Times New Roman" w:hAnsi="Times New Roman" w:cs="Times New Roman"/>
                <w:sz w:val="22"/>
                <w:szCs w:val="22"/>
              </w:rPr>
              <w:t xml:space="preserve">) et du CCA (Dr Monnet) en salle. </w:t>
            </w:r>
          </w:p>
        </w:tc>
      </w:tr>
      <w:tr w:rsidR="00C935C7" w:rsidRPr="009A51F4" w:rsidTr="0027295D">
        <w:tc>
          <w:tcPr>
            <w:tcW w:w="2410" w:type="dxa"/>
            <w:shd w:val="clear" w:color="auto" w:fill="auto"/>
          </w:tcPr>
          <w:p w:rsidR="00C935C7" w:rsidRPr="009A51F4" w:rsidRDefault="00C935C7" w:rsidP="0027295D">
            <w:pPr>
              <w:rPr>
                <w:sz w:val="22"/>
                <w:szCs w:val="22"/>
              </w:rPr>
            </w:pPr>
            <w:r w:rsidRPr="009A51F4">
              <w:rPr>
                <w:sz w:val="22"/>
                <w:szCs w:val="22"/>
              </w:rPr>
              <w:t>Bureau réservé aux internes</w:t>
            </w:r>
          </w:p>
        </w:tc>
        <w:tc>
          <w:tcPr>
            <w:tcW w:w="8505" w:type="dxa"/>
            <w:shd w:val="clear" w:color="auto" w:fill="auto"/>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OUI (2 postes informatique dans le bureau des internes) (+ accès libre à la salle de staff avec disponibilité d’un poste informatique)</w:t>
            </w:r>
          </w:p>
        </w:tc>
      </w:tr>
      <w:tr w:rsidR="00C935C7" w:rsidRPr="009A51F4" w:rsidTr="0027295D">
        <w:tc>
          <w:tcPr>
            <w:tcW w:w="2410" w:type="dxa"/>
            <w:shd w:val="clear" w:color="auto" w:fill="auto"/>
          </w:tcPr>
          <w:p w:rsidR="00C935C7" w:rsidRPr="009A51F4" w:rsidRDefault="00C935C7" w:rsidP="0027295D">
            <w:pPr>
              <w:rPr>
                <w:sz w:val="22"/>
                <w:szCs w:val="22"/>
              </w:rPr>
            </w:pPr>
            <w:r w:rsidRPr="009A51F4">
              <w:rPr>
                <w:sz w:val="22"/>
                <w:szCs w:val="22"/>
              </w:rPr>
              <w:t>Localisations tumorales les plus fréquentes</w:t>
            </w:r>
          </w:p>
        </w:tc>
        <w:tc>
          <w:tcPr>
            <w:tcW w:w="8505" w:type="dxa"/>
            <w:shd w:val="clear" w:color="auto" w:fill="auto"/>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 xml:space="preserve">Poumon / </w:t>
            </w:r>
            <w:proofErr w:type="spellStart"/>
            <w:r w:rsidRPr="009A51F4">
              <w:rPr>
                <w:rFonts w:ascii="Times New Roman" w:hAnsi="Times New Roman" w:cs="Times New Roman"/>
                <w:sz w:val="22"/>
                <w:szCs w:val="22"/>
              </w:rPr>
              <w:t>Mésothéliome</w:t>
            </w:r>
            <w:proofErr w:type="spellEnd"/>
            <w:r w:rsidRPr="009A51F4">
              <w:rPr>
                <w:rFonts w:ascii="Times New Roman" w:hAnsi="Times New Roman" w:cs="Times New Roman"/>
                <w:sz w:val="22"/>
                <w:szCs w:val="22"/>
              </w:rPr>
              <w:t xml:space="preserve"> / autres localisations « en soutien » du service d’oncologie générale</w:t>
            </w:r>
          </w:p>
        </w:tc>
      </w:tr>
      <w:tr w:rsidR="00C935C7" w:rsidRPr="009A51F4" w:rsidTr="0027295D">
        <w:tc>
          <w:tcPr>
            <w:tcW w:w="2410" w:type="dxa"/>
            <w:shd w:val="clear" w:color="auto" w:fill="auto"/>
          </w:tcPr>
          <w:p w:rsidR="00C935C7" w:rsidRPr="009A51F4" w:rsidRDefault="00C935C7" w:rsidP="0027295D">
            <w:pPr>
              <w:rPr>
                <w:sz w:val="22"/>
                <w:szCs w:val="22"/>
              </w:rPr>
            </w:pPr>
            <w:r w:rsidRPr="009A51F4">
              <w:rPr>
                <w:sz w:val="22"/>
                <w:szCs w:val="22"/>
              </w:rPr>
              <w:t>Accès RCP</w:t>
            </w:r>
          </w:p>
        </w:tc>
        <w:tc>
          <w:tcPr>
            <w:tcW w:w="8505" w:type="dxa"/>
            <w:shd w:val="clear" w:color="auto" w:fill="auto"/>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 xml:space="preserve">OUI (présence indispensable des internes à la RCP, vendredi 11 :00 – 13 :00) ; </w:t>
            </w:r>
            <w:r>
              <w:rPr>
                <w:rFonts w:ascii="Times New Roman" w:hAnsi="Times New Roman" w:cs="Times New Roman"/>
                <w:sz w:val="22"/>
                <w:szCs w:val="22"/>
              </w:rPr>
              <w:t>400</w:t>
            </w:r>
            <w:r w:rsidRPr="009A51F4">
              <w:rPr>
                <w:rFonts w:ascii="Times New Roman" w:hAnsi="Times New Roman" w:cs="Times New Roman"/>
                <w:sz w:val="22"/>
                <w:szCs w:val="22"/>
              </w:rPr>
              <w:t xml:space="preserve"> nouveaux d</w:t>
            </w:r>
            <w:r>
              <w:rPr>
                <w:rFonts w:ascii="Times New Roman" w:hAnsi="Times New Roman" w:cs="Times New Roman"/>
                <w:sz w:val="22"/>
                <w:szCs w:val="22"/>
              </w:rPr>
              <w:t>ossiers présentés en RCP en 2015</w:t>
            </w:r>
            <w:r w:rsidRPr="009A51F4">
              <w:rPr>
                <w:rFonts w:ascii="Times New Roman" w:hAnsi="Times New Roman" w:cs="Times New Roman"/>
                <w:sz w:val="22"/>
                <w:szCs w:val="22"/>
              </w:rPr>
              <w:t xml:space="preserve"> (environ 30 dossiers – anciens + nouveaux – hebdomadaires)</w:t>
            </w:r>
          </w:p>
        </w:tc>
      </w:tr>
      <w:tr w:rsidR="00C935C7" w:rsidRPr="009A51F4" w:rsidTr="0027295D">
        <w:tc>
          <w:tcPr>
            <w:tcW w:w="2410" w:type="dxa"/>
            <w:shd w:val="clear" w:color="auto" w:fill="auto"/>
          </w:tcPr>
          <w:p w:rsidR="00C935C7" w:rsidRPr="009A51F4" w:rsidRDefault="00C935C7" w:rsidP="0027295D">
            <w:pPr>
              <w:rPr>
                <w:sz w:val="22"/>
                <w:szCs w:val="22"/>
              </w:rPr>
            </w:pPr>
            <w:r w:rsidRPr="009A51F4">
              <w:rPr>
                <w:sz w:val="22"/>
                <w:szCs w:val="22"/>
              </w:rPr>
              <w:t>Engagement des médecins pour un enseignement théorique aux internes</w:t>
            </w:r>
          </w:p>
        </w:tc>
        <w:tc>
          <w:tcPr>
            <w:tcW w:w="8505" w:type="dxa"/>
            <w:shd w:val="clear" w:color="auto" w:fill="auto"/>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OUI, tous les mardis matins (8 :30/9 :30) alternant cours et séance de bibliographie</w:t>
            </w:r>
            <w:r>
              <w:rPr>
                <w:rFonts w:ascii="Times New Roman" w:hAnsi="Times New Roman" w:cs="Times New Roman"/>
                <w:sz w:val="22"/>
                <w:szCs w:val="22"/>
              </w:rPr>
              <w:t>. Les cours de cancérologie (6 séances pour le cancer du poumon) sont communs avec le service d’oncologie générale de l’hôpital Saint-Joseph (Pr Eric Raymond) et le service d’oncologie de l’IMM (Pr Christophe Louvet)</w:t>
            </w:r>
          </w:p>
        </w:tc>
      </w:tr>
      <w:tr w:rsidR="00C935C7" w:rsidRPr="009A51F4" w:rsidTr="0027295D">
        <w:tc>
          <w:tcPr>
            <w:tcW w:w="2410" w:type="dxa"/>
            <w:shd w:val="clear" w:color="auto" w:fill="auto"/>
          </w:tcPr>
          <w:p w:rsidR="00C935C7" w:rsidRPr="009A51F4" w:rsidRDefault="00C935C7" w:rsidP="0027295D">
            <w:pPr>
              <w:rPr>
                <w:sz w:val="22"/>
                <w:szCs w:val="22"/>
              </w:rPr>
            </w:pPr>
            <w:r w:rsidRPr="009A51F4">
              <w:rPr>
                <w:sz w:val="22"/>
                <w:szCs w:val="22"/>
              </w:rPr>
              <w:t>Possibilité d'orienter les internes vers un labo et/ou master 2</w:t>
            </w:r>
          </w:p>
          <w:p w:rsidR="00C935C7" w:rsidRPr="009A51F4" w:rsidRDefault="00C935C7" w:rsidP="0027295D">
            <w:pPr>
              <w:rPr>
                <w:sz w:val="22"/>
                <w:szCs w:val="22"/>
              </w:rPr>
            </w:pPr>
            <w:r w:rsidRPr="009A51F4">
              <w:rPr>
                <w:sz w:val="22"/>
                <w:szCs w:val="22"/>
              </w:rPr>
              <w:tab/>
              <w:t>si oui quelle thématique ?</w:t>
            </w:r>
          </w:p>
        </w:tc>
        <w:tc>
          <w:tcPr>
            <w:tcW w:w="8505" w:type="dxa"/>
            <w:shd w:val="clear" w:color="auto" w:fill="auto"/>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 xml:space="preserve">OUI : INSERM UMR-S 1007 Homéostasie cellulaire et cancer (équipe travaillant sur le système de la </w:t>
            </w:r>
            <w:proofErr w:type="spellStart"/>
            <w:r w:rsidRPr="009A51F4">
              <w:rPr>
                <w:rFonts w:ascii="Times New Roman" w:hAnsi="Times New Roman" w:cs="Times New Roman"/>
                <w:sz w:val="22"/>
                <w:szCs w:val="22"/>
              </w:rPr>
              <w:t>neurotensine</w:t>
            </w:r>
            <w:proofErr w:type="spellEnd"/>
            <w:r w:rsidRPr="009A51F4">
              <w:rPr>
                <w:rFonts w:ascii="Times New Roman" w:hAnsi="Times New Roman" w:cs="Times New Roman"/>
                <w:sz w:val="22"/>
                <w:szCs w:val="22"/>
              </w:rPr>
              <w:t xml:space="preserve">) / CESP Inserm U1018 Epidémiologie Environnementale des Cancers (étude en Ile-de-France sur le thème des expositions environnementales et professionnelles chez les femmes atteintes de cancer bronchique) </w:t>
            </w:r>
            <w:r>
              <w:rPr>
                <w:rFonts w:ascii="Times New Roman" w:hAnsi="Times New Roman" w:cs="Times New Roman"/>
                <w:sz w:val="22"/>
                <w:szCs w:val="22"/>
              </w:rPr>
              <w:t xml:space="preserve">/ INSERM U807 Cellules tumorales circulantes (Pr </w:t>
            </w:r>
            <w:proofErr w:type="spellStart"/>
            <w:r>
              <w:rPr>
                <w:rFonts w:ascii="Times New Roman" w:hAnsi="Times New Roman" w:cs="Times New Roman"/>
                <w:sz w:val="22"/>
                <w:szCs w:val="22"/>
              </w:rPr>
              <w:t>Paterlini-Bréchot</w:t>
            </w:r>
            <w:proofErr w:type="spellEnd"/>
            <w:r>
              <w:rPr>
                <w:rFonts w:ascii="Times New Roman" w:hAnsi="Times New Roman" w:cs="Times New Roman"/>
                <w:sz w:val="22"/>
                <w:szCs w:val="22"/>
              </w:rPr>
              <w:t>)</w:t>
            </w:r>
          </w:p>
        </w:tc>
      </w:tr>
      <w:tr w:rsidR="00C935C7" w:rsidRPr="009A51F4" w:rsidTr="0027295D">
        <w:tc>
          <w:tcPr>
            <w:tcW w:w="2410" w:type="dxa"/>
            <w:shd w:val="clear" w:color="auto" w:fill="auto"/>
          </w:tcPr>
          <w:p w:rsidR="00C935C7" w:rsidRPr="009A51F4" w:rsidRDefault="00C935C7" w:rsidP="0027295D">
            <w:pPr>
              <w:rPr>
                <w:sz w:val="22"/>
                <w:szCs w:val="22"/>
              </w:rPr>
            </w:pPr>
            <w:r w:rsidRPr="009A51F4">
              <w:rPr>
                <w:sz w:val="22"/>
                <w:szCs w:val="22"/>
              </w:rPr>
              <w:t xml:space="preserve">Gardes </w:t>
            </w:r>
          </w:p>
          <w:p w:rsidR="00C935C7" w:rsidRPr="009A51F4" w:rsidRDefault="00C935C7" w:rsidP="0027295D">
            <w:pPr>
              <w:rPr>
                <w:sz w:val="22"/>
                <w:szCs w:val="22"/>
              </w:rPr>
            </w:pPr>
            <w:r w:rsidRPr="009A51F4">
              <w:rPr>
                <w:sz w:val="22"/>
                <w:szCs w:val="22"/>
              </w:rPr>
              <w:tab/>
              <w:t>si oui dans quel service ?</w:t>
            </w:r>
          </w:p>
        </w:tc>
        <w:tc>
          <w:tcPr>
            <w:tcW w:w="8505" w:type="dxa"/>
            <w:shd w:val="clear" w:color="auto" w:fill="auto"/>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OUI, aux Urgences (1 à deux gardes par mois)</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Pour les week-ends dans le service : un interne présent la journée du samedi et le dimanche matin avec un sénior présent les deux matinées</w:t>
            </w:r>
          </w:p>
        </w:tc>
      </w:tr>
      <w:tr w:rsidR="00C935C7" w:rsidRPr="009A51F4" w:rsidTr="0027295D">
        <w:tc>
          <w:tcPr>
            <w:tcW w:w="2410" w:type="dxa"/>
            <w:shd w:val="clear" w:color="auto" w:fill="auto"/>
          </w:tcPr>
          <w:p w:rsidR="00C935C7" w:rsidRPr="009A51F4" w:rsidRDefault="00C935C7" w:rsidP="0027295D">
            <w:pPr>
              <w:rPr>
                <w:sz w:val="22"/>
                <w:szCs w:val="22"/>
              </w:rPr>
            </w:pPr>
            <w:r w:rsidRPr="009A51F4">
              <w:rPr>
                <w:sz w:val="22"/>
                <w:szCs w:val="22"/>
              </w:rPr>
              <w:t>Commentaires libres sur le projet de formation</w:t>
            </w:r>
          </w:p>
        </w:tc>
        <w:tc>
          <w:tcPr>
            <w:tcW w:w="8505" w:type="dxa"/>
            <w:shd w:val="clear" w:color="auto" w:fill="auto"/>
          </w:tcPr>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Réunion hebdomadaire avec l’équipe mobile douleur / soins palliatifs et les deux psychologues du service. Groupe Balint mensuel. RMM mensuelle.</w:t>
            </w:r>
          </w:p>
          <w:p w:rsidR="00C935C7" w:rsidRPr="009A51F4" w:rsidRDefault="00C935C7" w:rsidP="0027295D">
            <w:pPr>
              <w:pStyle w:val="Contenudetableau"/>
              <w:jc w:val="both"/>
              <w:rPr>
                <w:rFonts w:ascii="Times New Roman" w:hAnsi="Times New Roman" w:cs="Times New Roman"/>
                <w:sz w:val="22"/>
                <w:szCs w:val="22"/>
              </w:rPr>
            </w:pPr>
            <w:r w:rsidRPr="009A51F4">
              <w:rPr>
                <w:rFonts w:ascii="Times New Roman" w:hAnsi="Times New Roman" w:cs="Times New Roman"/>
                <w:sz w:val="22"/>
                <w:szCs w:val="22"/>
              </w:rPr>
              <w:t xml:space="preserve">Collaborations fortes avec le service de chirurgie thoracique de l’hôpital Cochin (Pr </w:t>
            </w:r>
            <w:proofErr w:type="spellStart"/>
            <w:r w:rsidRPr="009A51F4">
              <w:rPr>
                <w:rFonts w:ascii="Times New Roman" w:hAnsi="Times New Roman" w:cs="Times New Roman"/>
                <w:sz w:val="22"/>
                <w:szCs w:val="22"/>
              </w:rPr>
              <w:t>Régnard</w:t>
            </w:r>
            <w:proofErr w:type="spellEnd"/>
            <w:r w:rsidRPr="009A51F4">
              <w:rPr>
                <w:rFonts w:ascii="Times New Roman" w:hAnsi="Times New Roman" w:cs="Times New Roman"/>
                <w:sz w:val="22"/>
                <w:szCs w:val="22"/>
              </w:rPr>
              <w:t xml:space="preserve">), le service de radiothérapie de l’HEGP (Pr Housset / Pr Giraud) et le service de médecine nucléaire du centre Marie </w:t>
            </w:r>
            <w:proofErr w:type="spellStart"/>
            <w:r w:rsidRPr="009A51F4">
              <w:rPr>
                <w:rFonts w:ascii="Times New Roman" w:hAnsi="Times New Roman" w:cs="Times New Roman"/>
                <w:sz w:val="22"/>
                <w:szCs w:val="22"/>
              </w:rPr>
              <w:t>Lannelongue</w:t>
            </w:r>
            <w:proofErr w:type="spellEnd"/>
            <w:r w:rsidRPr="009A51F4">
              <w:rPr>
                <w:rFonts w:ascii="Times New Roman" w:hAnsi="Times New Roman" w:cs="Times New Roman"/>
                <w:sz w:val="22"/>
                <w:szCs w:val="22"/>
              </w:rPr>
              <w:t xml:space="preserve"> (Dr </w:t>
            </w:r>
            <w:proofErr w:type="spellStart"/>
            <w:r w:rsidRPr="009A51F4">
              <w:rPr>
                <w:rFonts w:ascii="Times New Roman" w:hAnsi="Times New Roman" w:cs="Times New Roman"/>
                <w:sz w:val="22"/>
                <w:szCs w:val="22"/>
              </w:rPr>
              <w:t>Mabille</w:t>
            </w:r>
            <w:proofErr w:type="spellEnd"/>
            <w:r w:rsidRPr="009A51F4">
              <w:rPr>
                <w:rFonts w:ascii="Times New Roman" w:hAnsi="Times New Roman" w:cs="Times New Roman"/>
                <w:sz w:val="22"/>
                <w:szCs w:val="22"/>
              </w:rPr>
              <w:t xml:space="preserve">). Le Pr </w:t>
            </w:r>
            <w:proofErr w:type="spellStart"/>
            <w:r w:rsidRPr="009A51F4">
              <w:rPr>
                <w:rFonts w:ascii="Times New Roman" w:hAnsi="Times New Roman" w:cs="Times New Roman"/>
                <w:sz w:val="22"/>
                <w:szCs w:val="22"/>
              </w:rPr>
              <w:t>Régnard</w:t>
            </w:r>
            <w:proofErr w:type="spellEnd"/>
            <w:r w:rsidRPr="009A51F4">
              <w:rPr>
                <w:rFonts w:ascii="Times New Roman" w:hAnsi="Times New Roman" w:cs="Times New Roman"/>
                <w:sz w:val="22"/>
                <w:szCs w:val="22"/>
              </w:rPr>
              <w:t xml:space="preserve"> (ou un membre de son équipe), le Pr Giraud et le Docteur </w:t>
            </w:r>
            <w:proofErr w:type="spellStart"/>
            <w:r w:rsidRPr="009A51F4">
              <w:rPr>
                <w:rFonts w:ascii="Times New Roman" w:hAnsi="Times New Roman" w:cs="Times New Roman"/>
                <w:sz w:val="22"/>
                <w:szCs w:val="22"/>
              </w:rPr>
              <w:t>Mabille</w:t>
            </w:r>
            <w:proofErr w:type="spellEnd"/>
            <w:r w:rsidRPr="009A51F4">
              <w:rPr>
                <w:rFonts w:ascii="Times New Roman" w:hAnsi="Times New Roman" w:cs="Times New Roman"/>
                <w:sz w:val="22"/>
                <w:szCs w:val="22"/>
              </w:rPr>
              <w:t xml:space="preserve"> sont présents à chaque RCP.</w:t>
            </w:r>
          </w:p>
        </w:tc>
      </w:tr>
    </w:tbl>
    <w:p w:rsidR="00C935C7" w:rsidRPr="009A51F4" w:rsidRDefault="00C935C7" w:rsidP="00C935C7">
      <w:pPr>
        <w:jc w:val="center"/>
        <w:rPr>
          <w:rStyle w:val="Titredulivre"/>
          <w:sz w:val="22"/>
          <w:szCs w:val="22"/>
        </w:rPr>
      </w:pPr>
    </w:p>
    <w:p w:rsidR="00C935C7" w:rsidRPr="009A51F4" w:rsidRDefault="00C935C7" w:rsidP="00C935C7">
      <w:pPr>
        <w:jc w:val="center"/>
        <w:rPr>
          <w:rStyle w:val="Titredulivre"/>
          <w:sz w:val="22"/>
          <w:szCs w:val="22"/>
        </w:rPr>
      </w:pPr>
    </w:p>
    <w:p w:rsidR="00C935C7" w:rsidRPr="009A51F4"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Default="00C935C7" w:rsidP="00C935C7">
      <w:pPr>
        <w:jc w:val="center"/>
        <w:rPr>
          <w:rStyle w:val="Titredulivre"/>
          <w:sz w:val="22"/>
          <w:szCs w:val="22"/>
        </w:rPr>
      </w:pPr>
    </w:p>
    <w:p w:rsidR="00C935C7" w:rsidRPr="009A51F4" w:rsidRDefault="00C935C7" w:rsidP="00C935C7">
      <w:pPr>
        <w:jc w:val="center"/>
        <w:rPr>
          <w:rStyle w:val="Titredulivre"/>
          <w:sz w:val="22"/>
          <w:szCs w:val="22"/>
        </w:rPr>
      </w:pPr>
    </w:p>
    <w:p w:rsidR="00C935C7" w:rsidRPr="009A51F4" w:rsidRDefault="00C935C7" w:rsidP="00C935C7">
      <w:pPr>
        <w:jc w:val="center"/>
        <w:rPr>
          <w:rStyle w:val="Titredulivre"/>
          <w:sz w:val="22"/>
          <w:szCs w:val="22"/>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Pr="009A51F4" w:rsidRDefault="00C935C7" w:rsidP="00C935C7">
      <w:pPr>
        <w:jc w:val="center"/>
        <w:rPr>
          <w:rStyle w:val="Titredulivre"/>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86"/>
        <w:gridCol w:w="6753"/>
      </w:tblGrid>
      <w:tr w:rsidR="00C935C7" w:rsidRPr="009A51F4" w:rsidTr="0027295D">
        <w:tc>
          <w:tcPr>
            <w:tcW w:w="10915" w:type="dxa"/>
            <w:gridSpan w:val="2"/>
            <w:shd w:val="clear" w:color="auto" w:fill="auto"/>
          </w:tcPr>
          <w:p w:rsidR="00C935C7" w:rsidRPr="006D2D8B" w:rsidRDefault="00C935C7" w:rsidP="0027295D">
            <w:pPr>
              <w:pStyle w:val="Contenudetableau"/>
              <w:jc w:val="center"/>
              <w:rPr>
                <w:rFonts w:ascii="Times New Roman" w:hAnsi="Times New Roman" w:cs="Times New Roman"/>
                <w:b/>
                <w:sz w:val="22"/>
                <w:szCs w:val="22"/>
              </w:rPr>
            </w:pPr>
            <w:r w:rsidRPr="006D2D8B">
              <w:rPr>
                <w:rFonts w:ascii="Times New Roman" w:hAnsi="Times New Roman" w:cs="Times New Roman"/>
                <w:b/>
                <w:sz w:val="22"/>
                <w:szCs w:val="22"/>
              </w:rPr>
              <w:t>HOPITAL SAINT-LOUIS</w:t>
            </w:r>
          </w:p>
          <w:p w:rsidR="00C935C7" w:rsidRPr="009A51F4" w:rsidRDefault="00C935C7" w:rsidP="0027295D">
            <w:pPr>
              <w:pStyle w:val="Contenudetableau"/>
              <w:jc w:val="center"/>
              <w:rPr>
                <w:rFonts w:ascii="Times New Roman" w:hAnsi="Times New Roman" w:cs="Times New Roman"/>
                <w:sz w:val="22"/>
                <w:szCs w:val="22"/>
              </w:rPr>
            </w:pPr>
            <w:r w:rsidRPr="006D2D8B">
              <w:rPr>
                <w:rFonts w:ascii="Times New Roman" w:hAnsi="Times New Roman" w:cs="Times New Roman"/>
                <w:b/>
                <w:sz w:val="22"/>
                <w:szCs w:val="22"/>
              </w:rPr>
              <w:t>CENTRE DES MALADIES DU SEIN</w:t>
            </w:r>
          </w:p>
        </w:tc>
      </w:tr>
      <w:tr w:rsidR="00C935C7" w:rsidRPr="009A51F4" w:rsidTr="0027295D">
        <w:tc>
          <w:tcPr>
            <w:tcW w:w="10915" w:type="dxa"/>
            <w:gridSpan w:val="2"/>
            <w:shd w:val="clear" w:color="auto" w:fill="auto"/>
          </w:tcPr>
          <w:p w:rsidR="00C935C7" w:rsidRPr="009A51F4" w:rsidRDefault="00C935C7" w:rsidP="0027295D">
            <w:pPr>
              <w:pStyle w:val="Contenudetableau"/>
              <w:jc w:val="center"/>
              <w:rPr>
                <w:rFonts w:ascii="Times New Roman" w:hAnsi="Times New Roman" w:cs="Times New Roman"/>
                <w:sz w:val="22"/>
                <w:szCs w:val="22"/>
              </w:rPr>
            </w:pPr>
            <w:r w:rsidRPr="009E71E3">
              <w:rPr>
                <w:rFonts w:ascii="Times New Roman" w:hAnsi="Times New Roman" w:cs="Times New Roman"/>
                <w:b/>
                <w:sz w:val="22"/>
                <w:szCs w:val="22"/>
              </w:rPr>
              <w:t>CHEF DE SERVICE</w:t>
            </w:r>
            <w:r w:rsidRPr="00A12002">
              <w:rPr>
                <w:rFonts w:ascii="Times New Roman" w:hAnsi="Times New Roman" w:cs="Times New Roman"/>
                <w:sz w:val="22"/>
                <w:szCs w:val="22"/>
              </w:rPr>
              <w:t>:</w:t>
            </w:r>
            <w:r w:rsidRPr="009A51F4">
              <w:rPr>
                <w:rFonts w:ascii="Times New Roman" w:hAnsi="Times New Roman" w:cs="Times New Roman"/>
                <w:sz w:val="22"/>
                <w:szCs w:val="22"/>
              </w:rPr>
              <w:t xml:space="preserve"> Marc </w:t>
            </w:r>
            <w:proofErr w:type="spellStart"/>
            <w:r w:rsidRPr="009A51F4">
              <w:rPr>
                <w:rFonts w:ascii="Times New Roman" w:hAnsi="Times New Roman" w:cs="Times New Roman"/>
                <w:sz w:val="22"/>
                <w:szCs w:val="22"/>
              </w:rPr>
              <w:t>Espié</w:t>
            </w:r>
            <w:proofErr w:type="spellEnd"/>
          </w:p>
          <w:p w:rsidR="00C935C7" w:rsidRPr="009A51F4" w:rsidRDefault="00C935C7" w:rsidP="0027295D">
            <w:pPr>
              <w:pStyle w:val="Contenudetableau"/>
              <w:jc w:val="center"/>
              <w:rPr>
                <w:rFonts w:ascii="Times New Roman" w:hAnsi="Times New Roman" w:cs="Times New Roman"/>
                <w:sz w:val="22"/>
                <w:szCs w:val="22"/>
              </w:rPr>
            </w:pPr>
            <w:r w:rsidRPr="009A51F4">
              <w:rPr>
                <w:rFonts w:ascii="Times New Roman" w:hAnsi="Times New Roman" w:cs="Times New Roman"/>
                <w:sz w:val="22"/>
                <w:szCs w:val="22"/>
              </w:rPr>
              <w:t xml:space="preserve">1 poste </w:t>
            </w:r>
          </w:p>
        </w:tc>
      </w:tr>
      <w:tr w:rsidR="00C935C7" w:rsidRPr="009A51F4" w:rsidTr="0027295D">
        <w:tc>
          <w:tcPr>
            <w:tcW w:w="3261" w:type="dxa"/>
            <w:shd w:val="clear" w:color="auto" w:fill="auto"/>
          </w:tcPr>
          <w:p w:rsidR="00C935C7" w:rsidRPr="009A51F4" w:rsidRDefault="00C935C7" w:rsidP="0027295D">
            <w:pPr>
              <w:rPr>
                <w:sz w:val="22"/>
                <w:szCs w:val="22"/>
              </w:rPr>
            </w:pPr>
            <w:r w:rsidRPr="009A51F4">
              <w:rPr>
                <w:sz w:val="22"/>
                <w:szCs w:val="22"/>
              </w:rPr>
              <w:t>Activité principale</w:t>
            </w:r>
          </w:p>
          <w:p w:rsidR="00C935C7" w:rsidRPr="009A51F4" w:rsidRDefault="00C935C7" w:rsidP="0027295D">
            <w:pPr>
              <w:ind w:left="709"/>
              <w:rPr>
                <w:sz w:val="22"/>
                <w:szCs w:val="22"/>
              </w:rPr>
            </w:pPr>
            <w:r w:rsidRPr="009A51F4">
              <w:rPr>
                <w:sz w:val="22"/>
                <w:szCs w:val="22"/>
              </w:rPr>
              <w:t>salle (</w:t>
            </w:r>
            <w:proofErr w:type="spellStart"/>
            <w:r w:rsidRPr="009A51F4">
              <w:rPr>
                <w:sz w:val="22"/>
                <w:szCs w:val="22"/>
              </w:rPr>
              <w:t>nbre</w:t>
            </w:r>
            <w:proofErr w:type="spellEnd"/>
            <w:r w:rsidRPr="009A51F4">
              <w:rPr>
                <w:sz w:val="22"/>
                <w:szCs w:val="22"/>
              </w:rPr>
              <w:t xml:space="preserve"> de lits/interne)</w:t>
            </w:r>
          </w:p>
          <w:p w:rsidR="00C935C7" w:rsidRPr="009A51F4" w:rsidRDefault="00C935C7" w:rsidP="0027295D">
            <w:pPr>
              <w:ind w:left="709"/>
              <w:rPr>
                <w:sz w:val="22"/>
                <w:szCs w:val="22"/>
              </w:rPr>
            </w:pPr>
            <w:r w:rsidRPr="009A51F4">
              <w:rPr>
                <w:sz w:val="22"/>
                <w:szCs w:val="22"/>
              </w:rPr>
              <w:t>HDJ</w:t>
            </w:r>
          </w:p>
          <w:p w:rsidR="00C935C7" w:rsidRPr="009A51F4" w:rsidRDefault="00C935C7" w:rsidP="0027295D">
            <w:pPr>
              <w:ind w:left="709"/>
              <w:rPr>
                <w:sz w:val="22"/>
                <w:szCs w:val="22"/>
              </w:rPr>
            </w:pPr>
            <w:r w:rsidRPr="009A51F4">
              <w:rPr>
                <w:sz w:val="22"/>
                <w:szCs w:val="22"/>
              </w:rPr>
              <w:t>consultations</w:t>
            </w:r>
          </w:p>
        </w:tc>
        <w:tc>
          <w:tcPr>
            <w:tcW w:w="7654" w:type="dxa"/>
            <w:shd w:val="clear" w:color="auto" w:fill="auto"/>
          </w:tcPr>
          <w:p w:rsidR="00C935C7" w:rsidRPr="009A51F4" w:rsidRDefault="00C935C7" w:rsidP="0027295D">
            <w:pPr>
              <w:pStyle w:val="Contenudetableau"/>
              <w:rPr>
                <w:rFonts w:ascii="Times New Roman" w:hAnsi="Times New Roman" w:cs="Times New Roman"/>
                <w:sz w:val="22"/>
                <w:szCs w:val="22"/>
              </w:rPr>
            </w:pP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Non</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25 patientes/j</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Oui</w:t>
            </w:r>
          </w:p>
        </w:tc>
      </w:tr>
      <w:tr w:rsidR="00C935C7" w:rsidRPr="009A51F4" w:rsidTr="0027295D">
        <w:tc>
          <w:tcPr>
            <w:tcW w:w="3261" w:type="dxa"/>
            <w:shd w:val="clear" w:color="auto" w:fill="auto"/>
          </w:tcPr>
          <w:p w:rsidR="00C935C7" w:rsidRPr="009A51F4" w:rsidRDefault="00C935C7" w:rsidP="0027295D">
            <w:pPr>
              <w:rPr>
                <w:sz w:val="22"/>
                <w:szCs w:val="22"/>
              </w:rPr>
            </w:pPr>
            <w:r w:rsidRPr="009A51F4">
              <w:rPr>
                <w:sz w:val="22"/>
                <w:szCs w:val="22"/>
              </w:rPr>
              <w:t>Nombre de visites/</w:t>
            </w:r>
            <w:proofErr w:type="spellStart"/>
            <w:r w:rsidRPr="009A51F4">
              <w:rPr>
                <w:sz w:val="22"/>
                <w:szCs w:val="22"/>
              </w:rPr>
              <w:t>sem</w:t>
            </w:r>
            <w:proofErr w:type="spellEnd"/>
          </w:p>
        </w:tc>
        <w:tc>
          <w:tcPr>
            <w:tcW w:w="7654"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w:t>
            </w:r>
          </w:p>
        </w:tc>
      </w:tr>
      <w:tr w:rsidR="00C935C7" w:rsidRPr="009A51F4" w:rsidTr="0027295D">
        <w:tc>
          <w:tcPr>
            <w:tcW w:w="3261" w:type="dxa"/>
            <w:shd w:val="clear" w:color="auto" w:fill="auto"/>
          </w:tcPr>
          <w:p w:rsidR="00C935C7" w:rsidRPr="009A51F4" w:rsidRDefault="00C935C7" w:rsidP="0027295D">
            <w:pPr>
              <w:rPr>
                <w:sz w:val="22"/>
                <w:szCs w:val="22"/>
              </w:rPr>
            </w:pPr>
            <w:r w:rsidRPr="009A51F4">
              <w:rPr>
                <w:sz w:val="22"/>
                <w:szCs w:val="22"/>
              </w:rPr>
              <w:t>Bureau réservé aux internes</w:t>
            </w:r>
          </w:p>
        </w:tc>
        <w:tc>
          <w:tcPr>
            <w:tcW w:w="7654"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OUI</w:t>
            </w:r>
          </w:p>
        </w:tc>
      </w:tr>
      <w:tr w:rsidR="00C935C7" w:rsidRPr="009A51F4" w:rsidTr="0027295D">
        <w:tc>
          <w:tcPr>
            <w:tcW w:w="3261" w:type="dxa"/>
            <w:shd w:val="clear" w:color="auto" w:fill="auto"/>
          </w:tcPr>
          <w:p w:rsidR="00C935C7" w:rsidRPr="009A51F4" w:rsidRDefault="00C935C7" w:rsidP="0027295D">
            <w:pPr>
              <w:rPr>
                <w:sz w:val="22"/>
                <w:szCs w:val="22"/>
              </w:rPr>
            </w:pPr>
            <w:r w:rsidRPr="009A51F4">
              <w:rPr>
                <w:sz w:val="22"/>
                <w:szCs w:val="22"/>
              </w:rPr>
              <w:t>Localisations tumorales les plus fréquentes</w:t>
            </w:r>
          </w:p>
        </w:tc>
        <w:tc>
          <w:tcPr>
            <w:tcW w:w="7654"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Cancer du sein</w:t>
            </w:r>
          </w:p>
        </w:tc>
      </w:tr>
      <w:tr w:rsidR="00C935C7" w:rsidRPr="009A51F4" w:rsidTr="0027295D">
        <w:tc>
          <w:tcPr>
            <w:tcW w:w="3261" w:type="dxa"/>
            <w:shd w:val="clear" w:color="auto" w:fill="auto"/>
          </w:tcPr>
          <w:p w:rsidR="00C935C7" w:rsidRPr="009A51F4" w:rsidRDefault="00C935C7" w:rsidP="0027295D">
            <w:pPr>
              <w:rPr>
                <w:sz w:val="22"/>
                <w:szCs w:val="22"/>
              </w:rPr>
            </w:pPr>
            <w:r w:rsidRPr="009A51F4">
              <w:rPr>
                <w:sz w:val="22"/>
                <w:szCs w:val="22"/>
              </w:rPr>
              <w:t>Accès RCP</w:t>
            </w:r>
          </w:p>
        </w:tc>
        <w:tc>
          <w:tcPr>
            <w:tcW w:w="7654"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 xml:space="preserve">OUI : RCP hebdomadaire de sénologie, bimensuelle de lésions </w:t>
            </w:r>
            <w:proofErr w:type="spellStart"/>
            <w:r w:rsidRPr="009A51F4">
              <w:rPr>
                <w:rFonts w:ascii="Times New Roman" w:hAnsi="Times New Roman" w:cs="Times New Roman"/>
                <w:sz w:val="22"/>
                <w:szCs w:val="22"/>
              </w:rPr>
              <w:t>infracliniques</w:t>
            </w:r>
            <w:proofErr w:type="spellEnd"/>
            <w:r w:rsidRPr="009A51F4">
              <w:rPr>
                <w:rFonts w:ascii="Times New Roman" w:hAnsi="Times New Roman" w:cs="Times New Roman"/>
                <w:sz w:val="22"/>
                <w:szCs w:val="22"/>
              </w:rPr>
              <w:t>, hebdomadaire de sein métastatique, mensuelle d’oncogénétique et mensuelle de psycho-oncologie</w:t>
            </w:r>
          </w:p>
        </w:tc>
      </w:tr>
      <w:tr w:rsidR="00C935C7" w:rsidRPr="009A51F4" w:rsidTr="0027295D">
        <w:tc>
          <w:tcPr>
            <w:tcW w:w="3261" w:type="dxa"/>
            <w:shd w:val="clear" w:color="auto" w:fill="auto"/>
          </w:tcPr>
          <w:p w:rsidR="00C935C7" w:rsidRPr="009A51F4" w:rsidRDefault="00C935C7" w:rsidP="0027295D">
            <w:pPr>
              <w:rPr>
                <w:sz w:val="22"/>
                <w:szCs w:val="22"/>
              </w:rPr>
            </w:pPr>
            <w:r w:rsidRPr="009A51F4">
              <w:rPr>
                <w:sz w:val="22"/>
                <w:szCs w:val="22"/>
              </w:rPr>
              <w:t>Engagement des médecins pour un enseignement théorique aux internes</w:t>
            </w:r>
          </w:p>
        </w:tc>
        <w:tc>
          <w:tcPr>
            <w:tcW w:w="7654" w:type="dxa"/>
            <w:shd w:val="clear" w:color="auto" w:fill="auto"/>
          </w:tcPr>
          <w:p w:rsidR="00C935C7" w:rsidRPr="009A51F4" w:rsidRDefault="00C935C7" w:rsidP="0027295D">
            <w:pPr>
              <w:jc w:val="both"/>
              <w:rPr>
                <w:sz w:val="22"/>
                <w:szCs w:val="22"/>
              </w:rPr>
            </w:pPr>
            <w:r w:rsidRPr="009A51F4">
              <w:rPr>
                <w:sz w:val="22"/>
                <w:szCs w:val="22"/>
              </w:rPr>
              <w:t>L’interne assiste aux consultations des séniors et progressivement prend en charge les urgences et les nouveaux patients, sous la supervision d’un médecin sénior. Il apprend également à faire des ponctions de sein et de ganglions</w:t>
            </w:r>
          </w:p>
          <w:p w:rsidR="00C935C7" w:rsidRPr="009A51F4" w:rsidRDefault="00C935C7" w:rsidP="0027295D">
            <w:pPr>
              <w:jc w:val="both"/>
              <w:rPr>
                <w:sz w:val="22"/>
                <w:szCs w:val="22"/>
              </w:rPr>
            </w:pPr>
          </w:p>
          <w:p w:rsidR="00C935C7" w:rsidRPr="009A51F4" w:rsidRDefault="00C935C7" w:rsidP="0027295D">
            <w:pPr>
              <w:numPr>
                <w:ilvl w:val="0"/>
                <w:numId w:val="1"/>
              </w:numPr>
              <w:jc w:val="both"/>
              <w:rPr>
                <w:sz w:val="22"/>
                <w:szCs w:val="22"/>
              </w:rPr>
            </w:pPr>
            <w:r w:rsidRPr="009A51F4">
              <w:rPr>
                <w:sz w:val="22"/>
                <w:szCs w:val="22"/>
              </w:rPr>
              <w:t xml:space="preserve">Il prend en, charge les patients en chimiothérapie à l’HDJ : </w:t>
            </w:r>
          </w:p>
          <w:p w:rsidR="00C935C7" w:rsidRPr="009A51F4" w:rsidRDefault="00C935C7" w:rsidP="0027295D">
            <w:pPr>
              <w:numPr>
                <w:ilvl w:val="1"/>
                <w:numId w:val="1"/>
              </w:numPr>
              <w:jc w:val="both"/>
              <w:rPr>
                <w:sz w:val="22"/>
                <w:szCs w:val="22"/>
              </w:rPr>
            </w:pPr>
            <w:r w:rsidRPr="009A51F4">
              <w:rPr>
                <w:sz w:val="22"/>
                <w:szCs w:val="22"/>
              </w:rPr>
              <w:t xml:space="preserve">évaluation du traitement (tolérance, efficacité) ; </w:t>
            </w:r>
          </w:p>
          <w:p w:rsidR="00C935C7" w:rsidRPr="009A51F4" w:rsidRDefault="00C935C7" w:rsidP="0027295D">
            <w:pPr>
              <w:numPr>
                <w:ilvl w:val="1"/>
                <w:numId w:val="1"/>
              </w:numPr>
              <w:jc w:val="both"/>
              <w:rPr>
                <w:sz w:val="22"/>
                <w:szCs w:val="22"/>
              </w:rPr>
            </w:pPr>
            <w:r w:rsidRPr="009A51F4">
              <w:rPr>
                <w:sz w:val="22"/>
                <w:szCs w:val="22"/>
              </w:rPr>
              <w:t>réalisation des gestes : ponction lombaire, d’ascite, de plèvre </w:t>
            </w:r>
          </w:p>
          <w:p w:rsidR="00C935C7" w:rsidRPr="009A51F4" w:rsidRDefault="00C935C7" w:rsidP="0027295D">
            <w:pPr>
              <w:numPr>
                <w:ilvl w:val="1"/>
                <w:numId w:val="1"/>
              </w:numPr>
              <w:jc w:val="both"/>
              <w:rPr>
                <w:sz w:val="22"/>
                <w:szCs w:val="22"/>
              </w:rPr>
            </w:pPr>
            <w:r w:rsidRPr="009A51F4">
              <w:rPr>
                <w:sz w:val="22"/>
                <w:szCs w:val="22"/>
              </w:rPr>
              <w:t>reconduction des cures de chimiothérapie (logiciel chimio) </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gestion des effets secondaires des patients en cours de chimiothérapie et rentrés à domicile (effets secondaires cliniques et biologiques).</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Bibliographie une à 2 fois par mois.</w:t>
            </w:r>
          </w:p>
        </w:tc>
      </w:tr>
      <w:tr w:rsidR="00C935C7" w:rsidRPr="009A51F4" w:rsidTr="0027295D">
        <w:tc>
          <w:tcPr>
            <w:tcW w:w="3261" w:type="dxa"/>
            <w:shd w:val="clear" w:color="auto" w:fill="auto"/>
          </w:tcPr>
          <w:p w:rsidR="00C935C7" w:rsidRPr="009A51F4" w:rsidRDefault="00C935C7" w:rsidP="0027295D">
            <w:pPr>
              <w:rPr>
                <w:sz w:val="22"/>
                <w:szCs w:val="22"/>
              </w:rPr>
            </w:pPr>
            <w:r w:rsidRPr="009A51F4">
              <w:rPr>
                <w:sz w:val="22"/>
                <w:szCs w:val="22"/>
              </w:rPr>
              <w:t>Possibilité d'orienter les internes vers un labo et/ou master 2</w:t>
            </w:r>
          </w:p>
          <w:p w:rsidR="00C935C7" w:rsidRPr="009A51F4" w:rsidRDefault="00C935C7" w:rsidP="0027295D">
            <w:pPr>
              <w:rPr>
                <w:sz w:val="22"/>
                <w:szCs w:val="22"/>
              </w:rPr>
            </w:pPr>
            <w:r w:rsidRPr="009A51F4">
              <w:rPr>
                <w:sz w:val="22"/>
                <w:szCs w:val="22"/>
              </w:rPr>
              <w:tab/>
              <w:t>si oui quelle thématique ?</w:t>
            </w:r>
          </w:p>
        </w:tc>
        <w:tc>
          <w:tcPr>
            <w:tcW w:w="7654" w:type="dxa"/>
            <w:shd w:val="clear" w:color="auto" w:fill="auto"/>
          </w:tcPr>
          <w:p w:rsidR="00C935C7" w:rsidRPr="009A51F4" w:rsidRDefault="00C935C7" w:rsidP="0027295D">
            <w:pPr>
              <w:pStyle w:val="Contenudetableau"/>
              <w:rPr>
                <w:rFonts w:ascii="Times New Roman" w:hAnsi="Times New Roman" w:cs="Times New Roman"/>
                <w:sz w:val="22"/>
                <w:szCs w:val="22"/>
              </w:rPr>
            </w:pPr>
          </w:p>
        </w:tc>
      </w:tr>
      <w:tr w:rsidR="00C935C7" w:rsidRPr="009A51F4" w:rsidTr="0027295D">
        <w:tc>
          <w:tcPr>
            <w:tcW w:w="3261" w:type="dxa"/>
            <w:shd w:val="clear" w:color="auto" w:fill="auto"/>
          </w:tcPr>
          <w:p w:rsidR="00C935C7" w:rsidRPr="009A51F4" w:rsidRDefault="00C935C7" w:rsidP="0027295D">
            <w:pPr>
              <w:rPr>
                <w:sz w:val="22"/>
                <w:szCs w:val="22"/>
              </w:rPr>
            </w:pPr>
            <w:r w:rsidRPr="009A51F4">
              <w:rPr>
                <w:sz w:val="22"/>
                <w:szCs w:val="22"/>
              </w:rPr>
              <w:t xml:space="preserve">Gardes </w:t>
            </w:r>
          </w:p>
          <w:p w:rsidR="00C935C7" w:rsidRPr="009A51F4" w:rsidRDefault="00C935C7" w:rsidP="0027295D">
            <w:pPr>
              <w:rPr>
                <w:sz w:val="22"/>
                <w:szCs w:val="22"/>
              </w:rPr>
            </w:pPr>
            <w:r w:rsidRPr="009A51F4">
              <w:rPr>
                <w:sz w:val="22"/>
                <w:szCs w:val="22"/>
              </w:rPr>
              <w:tab/>
              <w:t>si oui dans quel service ?</w:t>
            </w:r>
          </w:p>
        </w:tc>
        <w:tc>
          <w:tcPr>
            <w:tcW w:w="7654"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 xml:space="preserve">Oui, gardes d’intérieur sur le pôle </w:t>
            </w:r>
            <w:proofErr w:type="spellStart"/>
            <w:r w:rsidRPr="009A51F4">
              <w:rPr>
                <w:rFonts w:ascii="Times New Roman" w:hAnsi="Times New Roman" w:cs="Times New Roman"/>
                <w:sz w:val="22"/>
                <w:szCs w:val="22"/>
              </w:rPr>
              <w:t>onco-hématologie</w:t>
            </w:r>
            <w:proofErr w:type="spellEnd"/>
          </w:p>
        </w:tc>
      </w:tr>
      <w:tr w:rsidR="00C935C7" w:rsidRPr="009A51F4" w:rsidTr="0027295D">
        <w:tc>
          <w:tcPr>
            <w:tcW w:w="3261" w:type="dxa"/>
            <w:shd w:val="clear" w:color="auto" w:fill="auto"/>
          </w:tcPr>
          <w:p w:rsidR="00C935C7" w:rsidRPr="009A51F4" w:rsidRDefault="00C935C7" w:rsidP="0027295D">
            <w:pPr>
              <w:rPr>
                <w:sz w:val="22"/>
                <w:szCs w:val="22"/>
              </w:rPr>
            </w:pPr>
            <w:r w:rsidRPr="009A51F4">
              <w:rPr>
                <w:sz w:val="22"/>
                <w:szCs w:val="22"/>
              </w:rPr>
              <w:t>Commentaires libres sur le projet de formation</w:t>
            </w:r>
          </w:p>
        </w:tc>
        <w:tc>
          <w:tcPr>
            <w:tcW w:w="7654" w:type="dxa"/>
            <w:shd w:val="clear" w:color="auto" w:fill="auto"/>
          </w:tcPr>
          <w:p w:rsidR="00C935C7" w:rsidRPr="009A51F4" w:rsidRDefault="00C935C7" w:rsidP="0027295D">
            <w:pPr>
              <w:jc w:val="both"/>
              <w:rPr>
                <w:sz w:val="22"/>
                <w:szCs w:val="22"/>
              </w:rPr>
            </w:pPr>
            <w:r w:rsidRPr="009A51F4">
              <w:rPr>
                <w:sz w:val="22"/>
                <w:szCs w:val="22"/>
              </w:rPr>
              <w:t>Durant son stage, l’interne sera confronté à tous les aspects de la pathologie mammaire et de sa prise en charge.</w:t>
            </w:r>
          </w:p>
          <w:p w:rsidR="00C935C7" w:rsidRPr="009A51F4" w:rsidRDefault="00C935C7" w:rsidP="0027295D">
            <w:pPr>
              <w:jc w:val="both"/>
              <w:rPr>
                <w:sz w:val="22"/>
                <w:szCs w:val="22"/>
              </w:rPr>
            </w:pPr>
            <w:r w:rsidRPr="009A51F4">
              <w:rPr>
                <w:sz w:val="22"/>
                <w:szCs w:val="22"/>
              </w:rPr>
              <w:t>Il existe deux postes d’interne dans l’unité, un en oncologie médicale, le second en gynécologie médicale. L’interne d’oncologie médicale participe aux astreintes du service d’oncologie médicale (environ un week-end sur 6) et généralement aux gardes des urgences médicales ou (au choix) d’hématologie avec environ une nuit par mois</w:t>
            </w:r>
          </w:p>
          <w:p w:rsidR="00C935C7" w:rsidRPr="009A51F4" w:rsidRDefault="00C935C7" w:rsidP="0027295D">
            <w:pPr>
              <w:pStyle w:val="Contenudetableau"/>
              <w:rPr>
                <w:rFonts w:ascii="Times New Roman" w:hAnsi="Times New Roman" w:cs="Times New Roman"/>
                <w:sz w:val="22"/>
                <w:szCs w:val="22"/>
              </w:rPr>
            </w:pPr>
          </w:p>
        </w:tc>
      </w:tr>
    </w:tbl>
    <w:p w:rsidR="00C935C7" w:rsidRPr="009A51F4" w:rsidRDefault="00C935C7" w:rsidP="00C935C7">
      <w:pPr>
        <w:jc w:val="cente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tbl>
      <w:tblPr>
        <w:tblW w:w="9639" w:type="dxa"/>
        <w:tblLayout w:type="fixed"/>
        <w:tblCellMar>
          <w:top w:w="55" w:type="dxa"/>
          <w:left w:w="55" w:type="dxa"/>
          <w:bottom w:w="55" w:type="dxa"/>
          <w:right w:w="55" w:type="dxa"/>
        </w:tblCellMar>
        <w:tblLook w:val="0000" w:firstRow="0" w:lastRow="0" w:firstColumn="0" w:lastColumn="0" w:noHBand="0" w:noVBand="0"/>
      </w:tblPr>
      <w:tblGrid>
        <w:gridCol w:w="4882"/>
        <w:gridCol w:w="4757"/>
      </w:tblGrid>
      <w:tr w:rsidR="00C935C7" w:rsidRPr="00654120" w:rsidTr="0027295D">
        <w:tc>
          <w:tcPr>
            <w:tcW w:w="10915" w:type="dxa"/>
            <w:gridSpan w:val="2"/>
            <w:tcBorders>
              <w:top w:val="single" w:sz="4" w:space="0" w:color="auto"/>
              <w:left w:val="single" w:sz="4" w:space="0" w:color="auto"/>
              <w:bottom w:val="single" w:sz="4" w:space="0" w:color="auto"/>
              <w:right w:val="single" w:sz="4" w:space="0" w:color="auto"/>
            </w:tcBorders>
            <w:shd w:val="clear" w:color="auto" w:fill="auto"/>
          </w:tcPr>
          <w:p w:rsidR="00C935C7" w:rsidRDefault="00C935C7" w:rsidP="0027295D">
            <w:pPr>
              <w:pStyle w:val="Contenudetableau"/>
              <w:jc w:val="center"/>
              <w:rPr>
                <w:rFonts w:ascii="Times New Roman" w:hAnsi="Times New Roman" w:cs="Times New Roman"/>
                <w:b/>
                <w:sz w:val="22"/>
                <w:szCs w:val="22"/>
              </w:rPr>
            </w:pPr>
            <w:r w:rsidRPr="00654120">
              <w:rPr>
                <w:rFonts w:ascii="Times New Roman" w:hAnsi="Times New Roman" w:cs="Times New Roman"/>
                <w:b/>
                <w:sz w:val="22"/>
                <w:szCs w:val="22"/>
              </w:rPr>
              <w:t>HOPITAL : GUSTAVE ROUSSY</w:t>
            </w:r>
          </w:p>
          <w:p w:rsidR="00C935C7" w:rsidRPr="00654120" w:rsidRDefault="00C935C7" w:rsidP="0027295D">
            <w:pPr>
              <w:pStyle w:val="Contenudetableau"/>
              <w:jc w:val="center"/>
              <w:rPr>
                <w:rFonts w:ascii="Times New Roman" w:hAnsi="Times New Roman" w:cs="Times New Roman"/>
                <w:b/>
                <w:sz w:val="22"/>
                <w:szCs w:val="22"/>
              </w:rPr>
            </w:pPr>
            <w:r>
              <w:rPr>
                <w:rFonts w:ascii="Times New Roman" w:hAnsi="Times New Roman" w:cs="Times New Roman"/>
                <w:b/>
                <w:sz w:val="22"/>
                <w:szCs w:val="22"/>
              </w:rPr>
              <w:t>CONSULTATION DE GYNECOLOGIE MEDICALE</w:t>
            </w:r>
          </w:p>
        </w:tc>
      </w:tr>
      <w:tr w:rsidR="00C935C7" w:rsidRPr="009A51F4" w:rsidTr="0027295D">
        <w:tc>
          <w:tcPr>
            <w:tcW w:w="10915" w:type="dxa"/>
            <w:gridSpan w:val="2"/>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jc w:val="center"/>
              <w:rPr>
                <w:rFonts w:ascii="Times New Roman" w:hAnsi="Times New Roman" w:cs="Times New Roman"/>
                <w:sz w:val="22"/>
                <w:szCs w:val="22"/>
              </w:rPr>
            </w:pPr>
            <w:r w:rsidRPr="009A51F4">
              <w:rPr>
                <w:rFonts w:ascii="Times New Roman" w:hAnsi="Times New Roman" w:cs="Times New Roman"/>
                <w:sz w:val="22"/>
                <w:szCs w:val="22"/>
              </w:rPr>
              <w:t>1 poste</w:t>
            </w:r>
            <w:r>
              <w:rPr>
                <w:rFonts w:ascii="Times New Roman" w:hAnsi="Times New Roman" w:cs="Times New Roman"/>
                <w:sz w:val="22"/>
                <w:szCs w:val="22"/>
              </w:rPr>
              <w:t xml:space="preserve"> (Dr </w:t>
            </w:r>
            <w:proofErr w:type="spellStart"/>
            <w:r>
              <w:rPr>
                <w:rFonts w:ascii="Times New Roman" w:hAnsi="Times New Roman" w:cs="Times New Roman"/>
                <w:sz w:val="22"/>
                <w:szCs w:val="22"/>
              </w:rPr>
              <w:t>Leary</w:t>
            </w:r>
            <w:proofErr w:type="spellEnd"/>
            <w:r>
              <w:rPr>
                <w:rFonts w:ascii="Times New Roman" w:hAnsi="Times New Roman" w:cs="Times New Roman"/>
                <w:sz w:val="22"/>
                <w:szCs w:val="22"/>
              </w:rPr>
              <w:t xml:space="preserve">, Dr </w:t>
            </w:r>
            <w:proofErr w:type="spellStart"/>
            <w:r>
              <w:rPr>
                <w:rFonts w:ascii="Times New Roman" w:hAnsi="Times New Roman" w:cs="Times New Roman"/>
                <w:sz w:val="22"/>
                <w:szCs w:val="22"/>
              </w:rPr>
              <w:t>Pautier</w:t>
            </w:r>
            <w:proofErr w:type="spellEnd"/>
            <w:r>
              <w:rPr>
                <w:rFonts w:ascii="Times New Roman" w:hAnsi="Times New Roman" w:cs="Times New Roman"/>
                <w:sz w:val="22"/>
                <w:szCs w:val="22"/>
              </w:rPr>
              <w:t>)</w:t>
            </w:r>
          </w:p>
        </w:tc>
      </w:tr>
      <w:tr w:rsidR="00C935C7" w:rsidRPr="009A51F4" w:rsidTr="0027295D">
        <w:tc>
          <w:tcPr>
            <w:tcW w:w="5528"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rPr>
                <w:sz w:val="22"/>
                <w:szCs w:val="22"/>
              </w:rPr>
            </w:pPr>
            <w:r w:rsidRPr="009A51F4">
              <w:rPr>
                <w:sz w:val="22"/>
                <w:szCs w:val="22"/>
              </w:rPr>
              <w:t>Activité principale</w:t>
            </w:r>
          </w:p>
          <w:p w:rsidR="00C935C7" w:rsidRDefault="00C935C7" w:rsidP="0027295D">
            <w:pPr>
              <w:ind w:left="709"/>
              <w:rPr>
                <w:sz w:val="22"/>
                <w:szCs w:val="22"/>
              </w:rPr>
            </w:pPr>
          </w:p>
          <w:p w:rsidR="00C935C7" w:rsidRPr="009A51F4" w:rsidRDefault="00C935C7" w:rsidP="0027295D">
            <w:pPr>
              <w:ind w:left="709"/>
              <w:rPr>
                <w:sz w:val="22"/>
                <w:szCs w:val="22"/>
              </w:rPr>
            </w:pPr>
            <w:r>
              <w:rPr>
                <w:sz w:val="22"/>
                <w:szCs w:val="22"/>
              </w:rPr>
              <w:t>S</w:t>
            </w:r>
            <w:r w:rsidRPr="009A51F4">
              <w:rPr>
                <w:sz w:val="22"/>
                <w:szCs w:val="22"/>
              </w:rPr>
              <w:t>alle (</w:t>
            </w:r>
            <w:proofErr w:type="spellStart"/>
            <w:r w:rsidRPr="009A51F4">
              <w:rPr>
                <w:sz w:val="22"/>
                <w:szCs w:val="22"/>
              </w:rPr>
              <w:t>nbre</w:t>
            </w:r>
            <w:proofErr w:type="spellEnd"/>
            <w:r w:rsidRPr="009A51F4">
              <w:rPr>
                <w:sz w:val="22"/>
                <w:szCs w:val="22"/>
              </w:rPr>
              <w:t xml:space="preserve"> de lits/interne)</w:t>
            </w:r>
          </w:p>
          <w:p w:rsidR="00C935C7" w:rsidRDefault="00C935C7" w:rsidP="0027295D">
            <w:pPr>
              <w:ind w:left="709"/>
              <w:rPr>
                <w:sz w:val="22"/>
                <w:szCs w:val="22"/>
              </w:rPr>
            </w:pPr>
          </w:p>
          <w:p w:rsidR="00C935C7" w:rsidRDefault="00C935C7" w:rsidP="0027295D">
            <w:pPr>
              <w:ind w:left="709"/>
              <w:rPr>
                <w:sz w:val="22"/>
                <w:szCs w:val="22"/>
              </w:rPr>
            </w:pPr>
          </w:p>
          <w:p w:rsidR="00C935C7" w:rsidRPr="009A51F4" w:rsidRDefault="00C935C7" w:rsidP="0027295D">
            <w:pPr>
              <w:ind w:left="709"/>
              <w:rPr>
                <w:sz w:val="22"/>
                <w:szCs w:val="22"/>
              </w:rPr>
            </w:pPr>
            <w:r w:rsidRPr="009A51F4">
              <w:rPr>
                <w:sz w:val="22"/>
                <w:szCs w:val="22"/>
              </w:rPr>
              <w:t>HDJ</w:t>
            </w:r>
          </w:p>
          <w:p w:rsidR="00C935C7" w:rsidRDefault="00C935C7" w:rsidP="0027295D">
            <w:pPr>
              <w:ind w:left="709"/>
              <w:rPr>
                <w:sz w:val="22"/>
                <w:szCs w:val="22"/>
              </w:rPr>
            </w:pPr>
          </w:p>
          <w:p w:rsidR="00C935C7" w:rsidRPr="009A51F4" w:rsidRDefault="00C935C7" w:rsidP="0027295D">
            <w:pPr>
              <w:ind w:left="709"/>
              <w:rPr>
                <w:sz w:val="22"/>
                <w:szCs w:val="22"/>
              </w:rPr>
            </w:pPr>
            <w:r>
              <w:rPr>
                <w:sz w:val="22"/>
                <w:szCs w:val="22"/>
              </w:rPr>
              <w:t xml:space="preserve">Consultations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C935C7" w:rsidRDefault="00C935C7" w:rsidP="0027295D">
            <w:pPr>
              <w:pStyle w:val="Contenudetableau"/>
              <w:rPr>
                <w:rFonts w:ascii="Times New Roman" w:hAnsi="Times New Roman" w:cs="Times New Roman"/>
                <w:sz w:val="22"/>
                <w:szCs w:val="22"/>
              </w:rPr>
            </w:pP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Essentiellement une activité de consultation</w:t>
            </w:r>
          </w:p>
          <w:p w:rsidR="00C935C7"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Petite activité en salle : patientes de gynécologie hospitalisée</w:t>
            </w:r>
            <w:r>
              <w:rPr>
                <w:rFonts w:ascii="Times New Roman" w:hAnsi="Times New Roman" w:cs="Times New Roman"/>
                <w:sz w:val="22"/>
                <w:szCs w:val="22"/>
              </w:rPr>
              <w:t>s</w:t>
            </w:r>
            <w:r w:rsidRPr="009A51F4">
              <w:rPr>
                <w:rFonts w:ascii="Times New Roman" w:hAnsi="Times New Roman" w:cs="Times New Roman"/>
                <w:sz w:val="22"/>
                <w:szCs w:val="22"/>
              </w:rPr>
              <w:t xml:space="preserve"> hors département de médecine </w:t>
            </w:r>
          </w:p>
          <w:p w:rsidR="00C935C7" w:rsidRDefault="00C935C7" w:rsidP="0027295D">
            <w:pPr>
              <w:pStyle w:val="Contenudetableau"/>
              <w:rPr>
                <w:rFonts w:ascii="Times New Roman" w:hAnsi="Times New Roman" w:cs="Times New Roman"/>
                <w:sz w:val="22"/>
                <w:szCs w:val="22"/>
              </w:rPr>
            </w:pPr>
          </w:p>
          <w:p w:rsidR="00C935C7" w:rsidRDefault="00C935C7" w:rsidP="0027295D">
            <w:pPr>
              <w:pStyle w:val="Contenudetableau"/>
              <w:rPr>
                <w:rFonts w:ascii="Times New Roman" w:hAnsi="Times New Roman" w:cs="Times New Roman"/>
                <w:sz w:val="22"/>
                <w:szCs w:val="22"/>
              </w:rPr>
            </w:pPr>
            <w:r>
              <w:rPr>
                <w:rFonts w:ascii="Times New Roman" w:hAnsi="Times New Roman" w:cs="Times New Roman"/>
                <w:sz w:val="22"/>
                <w:szCs w:val="22"/>
              </w:rPr>
              <w:t>Pas d’activité en HDJ</w:t>
            </w:r>
          </w:p>
          <w:p w:rsidR="00C935C7" w:rsidRDefault="00C935C7" w:rsidP="0027295D">
            <w:pPr>
              <w:pStyle w:val="Contenudetableau"/>
              <w:rPr>
                <w:rFonts w:ascii="Times New Roman" w:hAnsi="Times New Roman" w:cs="Times New Roman"/>
                <w:sz w:val="22"/>
                <w:szCs w:val="22"/>
              </w:rPr>
            </w:pP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De gynécologie médicale et de gynécologie oncologique hors pathologie mammaire.</w:t>
            </w:r>
          </w:p>
          <w:p w:rsidR="00C935C7" w:rsidRPr="009A51F4" w:rsidRDefault="00C935C7" w:rsidP="0027295D">
            <w:pPr>
              <w:pStyle w:val="Contenudetableau"/>
              <w:rPr>
                <w:rFonts w:ascii="Times New Roman" w:hAnsi="Times New Roman" w:cs="Times New Roman"/>
                <w:sz w:val="22"/>
                <w:szCs w:val="22"/>
              </w:rPr>
            </w:pPr>
          </w:p>
        </w:tc>
      </w:tr>
      <w:tr w:rsidR="00C935C7" w:rsidRPr="009A51F4" w:rsidTr="0027295D">
        <w:tc>
          <w:tcPr>
            <w:tcW w:w="5528"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rPr>
                <w:sz w:val="22"/>
                <w:szCs w:val="22"/>
              </w:rPr>
            </w:pPr>
            <w:r w:rsidRPr="009A51F4">
              <w:rPr>
                <w:sz w:val="22"/>
                <w:szCs w:val="22"/>
              </w:rPr>
              <w:t>Nombre de visites/</w:t>
            </w:r>
            <w:proofErr w:type="spellStart"/>
            <w:r w:rsidRPr="009A51F4">
              <w:rPr>
                <w:sz w:val="22"/>
                <w:szCs w:val="22"/>
              </w:rPr>
              <w:t>sem</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0</w:t>
            </w:r>
          </w:p>
        </w:tc>
      </w:tr>
      <w:tr w:rsidR="00C935C7" w:rsidRPr="009A51F4" w:rsidTr="0027295D">
        <w:tc>
          <w:tcPr>
            <w:tcW w:w="5528"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rPr>
                <w:sz w:val="22"/>
                <w:szCs w:val="22"/>
              </w:rPr>
            </w:pPr>
            <w:r w:rsidRPr="009A51F4">
              <w:rPr>
                <w:sz w:val="22"/>
                <w:szCs w:val="22"/>
              </w:rPr>
              <w:t>Bureau réservé aux internes</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rPr>
                <w:rFonts w:ascii="Times New Roman" w:hAnsi="Times New Roman" w:cs="Times New Roman"/>
                <w:sz w:val="22"/>
                <w:szCs w:val="22"/>
              </w:rPr>
            </w:pPr>
            <w:r>
              <w:rPr>
                <w:rFonts w:ascii="Times New Roman" w:hAnsi="Times New Roman" w:cs="Times New Roman"/>
                <w:sz w:val="22"/>
                <w:szCs w:val="22"/>
              </w:rPr>
              <w:t>Oui</w:t>
            </w:r>
          </w:p>
        </w:tc>
      </w:tr>
      <w:tr w:rsidR="00C935C7" w:rsidRPr="009A51F4" w:rsidTr="0027295D">
        <w:tc>
          <w:tcPr>
            <w:tcW w:w="5528"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rPr>
                <w:sz w:val="22"/>
                <w:szCs w:val="22"/>
              </w:rPr>
            </w:pPr>
            <w:r w:rsidRPr="009A51F4">
              <w:rPr>
                <w:sz w:val="22"/>
                <w:szCs w:val="22"/>
              </w:rPr>
              <w:t>Localisations tumorales les plus fréquentes</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C935C7"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 xml:space="preserve">Cancer de l’ovaire, du col et </w:t>
            </w:r>
            <w:r>
              <w:rPr>
                <w:rFonts w:ascii="Times New Roman" w:hAnsi="Times New Roman" w:cs="Times New Roman"/>
                <w:sz w:val="22"/>
                <w:szCs w:val="22"/>
              </w:rPr>
              <w:t>du corps</w:t>
            </w:r>
            <w:r w:rsidRPr="009A51F4">
              <w:rPr>
                <w:rFonts w:ascii="Times New Roman" w:hAnsi="Times New Roman" w:cs="Times New Roman"/>
                <w:sz w:val="22"/>
                <w:szCs w:val="22"/>
              </w:rPr>
              <w:t xml:space="preserve"> de l’utérus ; </w:t>
            </w:r>
          </w:p>
          <w:p w:rsidR="00C935C7" w:rsidRDefault="00C935C7" w:rsidP="0027295D">
            <w:pPr>
              <w:pStyle w:val="Contenudetableau"/>
              <w:rPr>
                <w:rFonts w:ascii="Times New Roman" w:hAnsi="Times New Roman" w:cs="Times New Roman"/>
                <w:sz w:val="22"/>
                <w:szCs w:val="22"/>
              </w:rPr>
            </w:pPr>
            <w:r>
              <w:rPr>
                <w:rFonts w:ascii="Times New Roman" w:hAnsi="Times New Roman" w:cs="Times New Roman"/>
                <w:sz w:val="22"/>
                <w:szCs w:val="22"/>
              </w:rPr>
              <w:t>T</w:t>
            </w:r>
            <w:r w:rsidRPr="009A51F4">
              <w:rPr>
                <w:rFonts w:ascii="Times New Roman" w:hAnsi="Times New Roman" w:cs="Times New Roman"/>
                <w:sz w:val="22"/>
                <w:szCs w:val="22"/>
              </w:rPr>
              <w:t>umeurs rares gynécologiques (</w:t>
            </w:r>
            <w:r>
              <w:rPr>
                <w:rFonts w:ascii="Times New Roman" w:hAnsi="Times New Roman" w:cs="Times New Roman"/>
                <w:sz w:val="22"/>
                <w:szCs w:val="22"/>
              </w:rPr>
              <w:t>tumeurs rares de l’</w:t>
            </w:r>
            <w:r w:rsidRPr="009A51F4">
              <w:rPr>
                <w:rFonts w:ascii="Times New Roman" w:hAnsi="Times New Roman" w:cs="Times New Roman"/>
                <w:sz w:val="22"/>
                <w:szCs w:val="22"/>
              </w:rPr>
              <w:t>ovaire et sarcomes utérins)</w:t>
            </w:r>
          </w:p>
          <w:p w:rsidR="00C935C7" w:rsidRDefault="00C935C7" w:rsidP="0027295D">
            <w:pPr>
              <w:pStyle w:val="Contenudetableau"/>
              <w:rPr>
                <w:rFonts w:ascii="Times New Roman" w:hAnsi="Times New Roman" w:cs="Times New Roman"/>
                <w:sz w:val="22"/>
                <w:szCs w:val="22"/>
              </w:rPr>
            </w:pPr>
            <w:r>
              <w:rPr>
                <w:rFonts w:ascii="Times New Roman" w:hAnsi="Times New Roman" w:cs="Times New Roman"/>
                <w:sz w:val="22"/>
                <w:szCs w:val="22"/>
              </w:rPr>
              <w:t>Maladies trophoblastiques</w:t>
            </w:r>
          </w:p>
          <w:p w:rsidR="00C935C7" w:rsidRPr="009A51F4" w:rsidRDefault="00C935C7" w:rsidP="0027295D">
            <w:pPr>
              <w:pStyle w:val="Contenudetableau"/>
              <w:rPr>
                <w:rFonts w:ascii="Times New Roman" w:hAnsi="Times New Roman" w:cs="Times New Roman"/>
                <w:sz w:val="22"/>
                <w:szCs w:val="22"/>
              </w:rPr>
            </w:pPr>
            <w:r>
              <w:rPr>
                <w:rFonts w:ascii="Times New Roman" w:hAnsi="Times New Roman" w:cs="Times New Roman"/>
                <w:sz w:val="22"/>
                <w:szCs w:val="22"/>
              </w:rPr>
              <w:t>Lésions précancéreuses</w:t>
            </w:r>
          </w:p>
        </w:tc>
      </w:tr>
      <w:tr w:rsidR="00C935C7" w:rsidRPr="009A51F4" w:rsidTr="0027295D">
        <w:tc>
          <w:tcPr>
            <w:tcW w:w="5528"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rPr>
                <w:sz w:val="22"/>
                <w:szCs w:val="22"/>
              </w:rPr>
            </w:pPr>
            <w:r w:rsidRPr="009A51F4">
              <w:rPr>
                <w:sz w:val="22"/>
                <w:szCs w:val="22"/>
              </w:rPr>
              <w:t>Accès RCP</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rPr>
                <w:rFonts w:ascii="Times New Roman" w:hAnsi="Times New Roman" w:cs="Times New Roman"/>
                <w:sz w:val="22"/>
                <w:szCs w:val="22"/>
              </w:rPr>
            </w:pPr>
            <w:r>
              <w:rPr>
                <w:rFonts w:ascii="Times New Roman" w:hAnsi="Times New Roman" w:cs="Times New Roman"/>
                <w:sz w:val="22"/>
                <w:szCs w:val="22"/>
              </w:rPr>
              <w:t>Oui :</w:t>
            </w:r>
            <w:r w:rsidRPr="009A51F4">
              <w:rPr>
                <w:rFonts w:ascii="Times New Roman" w:hAnsi="Times New Roman" w:cs="Times New Roman"/>
                <w:sz w:val="22"/>
                <w:szCs w:val="22"/>
              </w:rPr>
              <w:t xml:space="preserve"> 1 RCP/semaine</w:t>
            </w:r>
            <w:r>
              <w:rPr>
                <w:rFonts w:ascii="Times New Roman" w:hAnsi="Times New Roman" w:cs="Times New Roman"/>
                <w:sz w:val="22"/>
                <w:szCs w:val="22"/>
              </w:rPr>
              <w:t xml:space="preserve"> (T gynécologiques fréquentes, T rares gynécologiques (site national), maladies trophoblastiques, cancer et grossesse)</w:t>
            </w:r>
          </w:p>
        </w:tc>
      </w:tr>
      <w:tr w:rsidR="00C935C7" w:rsidRPr="009A51F4" w:rsidTr="0027295D">
        <w:tc>
          <w:tcPr>
            <w:tcW w:w="5528"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rPr>
                <w:sz w:val="22"/>
                <w:szCs w:val="22"/>
              </w:rPr>
            </w:pPr>
            <w:r w:rsidRPr="009A51F4">
              <w:rPr>
                <w:sz w:val="22"/>
                <w:szCs w:val="22"/>
              </w:rPr>
              <w:t>Engagement des médecins pour un enseignement théorique aux internes</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Oui ; accès aux cours du département de médecine (2/semaine) et à la bibliographie hebdomadaire</w:t>
            </w:r>
          </w:p>
        </w:tc>
      </w:tr>
      <w:tr w:rsidR="00C935C7" w:rsidRPr="009A51F4" w:rsidTr="0027295D">
        <w:tc>
          <w:tcPr>
            <w:tcW w:w="5528"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rPr>
                <w:sz w:val="22"/>
                <w:szCs w:val="22"/>
              </w:rPr>
            </w:pPr>
            <w:r w:rsidRPr="009A51F4">
              <w:rPr>
                <w:sz w:val="22"/>
                <w:szCs w:val="22"/>
              </w:rPr>
              <w:t>Possibilité d'orienter les internes vers un labo et/ou master 2</w:t>
            </w:r>
          </w:p>
          <w:p w:rsidR="00C935C7" w:rsidRPr="009A51F4" w:rsidRDefault="00C935C7" w:rsidP="0027295D">
            <w:pPr>
              <w:rPr>
                <w:sz w:val="22"/>
                <w:szCs w:val="22"/>
              </w:rPr>
            </w:pPr>
            <w:r w:rsidRPr="009A51F4">
              <w:rPr>
                <w:sz w:val="22"/>
                <w:szCs w:val="22"/>
              </w:rPr>
              <w:tab/>
              <w:t>si oui quelle thématique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rPr>
                <w:rFonts w:ascii="Times New Roman" w:hAnsi="Times New Roman" w:cs="Times New Roman"/>
                <w:sz w:val="22"/>
                <w:szCs w:val="22"/>
              </w:rPr>
            </w:pPr>
            <w:r>
              <w:rPr>
                <w:rFonts w:ascii="Times New Roman" w:hAnsi="Times New Roman" w:cs="Times New Roman"/>
                <w:sz w:val="22"/>
                <w:szCs w:val="22"/>
              </w:rPr>
              <w:t xml:space="preserve">Oui ; laboratoire du Dr </w:t>
            </w:r>
            <w:proofErr w:type="spellStart"/>
            <w:r>
              <w:rPr>
                <w:rFonts w:ascii="Times New Roman" w:hAnsi="Times New Roman" w:cs="Times New Roman"/>
                <w:sz w:val="22"/>
                <w:szCs w:val="22"/>
              </w:rPr>
              <w:t>Leary</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biomarqueurs</w:t>
            </w:r>
            <w:proofErr w:type="spellEnd"/>
            <w:r>
              <w:rPr>
                <w:rFonts w:ascii="Times New Roman" w:hAnsi="Times New Roman" w:cs="Times New Roman"/>
                <w:sz w:val="22"/>
                <w:szCs w:val="22"/>
              </w:rPr>
              <w:t>, résistance au platine, nouvelles thérapies ciblées</w:t>
            </w:r>
          </w:p>
        </w:tc>
      </w:tr>
      <w:tr w:rsidR="00C935C7" w:rsidRPr="009A51F4" w:rsidTr="0027295D">
        <w:tc>
          <w:tcPr>
            <w:tcW w:w="5528"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rPr>
                <w:sz w:val="22"/>
                <w:szCs w:val="22"/>
              </w:rPr>
            </w:pPr>
            <w:r w:rsidRPr="009A51F4">
              <w:rPr>
                <w:sz w:val="22"/>
                <w:szCs w:val="22"/>
              </w:rPr>
              <w:t xml:space="preserve">Gardes </w:t>
            </w:r>
          </w:p>
          <w:p w:rsidR="00C935C7" w:rsidRPr="009A51F4" w:rsidRDefault="00C935C7" w:rsidP="0027295D">
            <w:pPr>
              <w:rPr>
                <w:sz w:val="22"/>
                <w:szCs w:val="22"/>
              </w:rPr>
            </w:pPr>
            <w:r w:rsidRPr="009A51F4">
              <w:rPr>
                <w:sz w:val="22"/>
                <w:szCs w:val="22"/>
              </w:rPr>
              <w:tab/>
              <w:t>si oui dans quel service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Oui ; département de médecine et urgences oncologiques</w:t>
            </w:r>
            <w:r>
              <w:rPr>
                <w:rFonts w:ascii="Times New Roman" w:hAnsi="Times New Roman" w:cs="Times New Roman"/>
                <w:sz w:val="22"/>
                <w:szCs w:val="22"/>
              </w:rPr>
              <w:t xml:space="preserve"> </w:t>
            </w:r>
            <w:r w:rsidRPr="009A51F4">
              <w:rPr>
                <w:rFonts w:ascii="Times New Roman" w:hAnsi="Times New Roman" w:cs="Times New Roman"/>
                <w:sz w:val="22"/>
                <w:szCs w:val="22"/>
              </w:rPr>
              <w:t>(2 internes par garde</w:t>
            </w:r>
            <w:r>
              <w:rPr>
                <w:rFonts w:ascii="Times New Roman" w:hAnsi="Times New Roman" w:cs="Times New Roman"/>
                <w:sz w:val="22"/>
                <w:szCs w:val="22"/>
              </w:rPr>
              <w:t>, 1 à 2 gardes par mois</w:t>
            </w:r>
            <w:r w:rsidRPr="009A51F4">
              <w:rPr>
                <w:rFonts w:ascii="Times New Roman" w:hAnsi="Times New Roman" w:cs="Times New Roman"/>
                <w:sz w:val="22"/>
                <w:szCs w:val="22"/>
              </w:rPr>
              <w:t>)</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Pas d’astreinte de week</w:t>
            </w:r>
            <w:r>
              <w:rPr>
                <w:rFonts w:ascii="Times New Roman" w:hAnsi="Times New Roman" w:cs="Times New Roman"/>
                <w:sz w:val="22"/>
                <w:szCs w:val="22"/>
              </w:rPr>
              <w:t>-</w:t>
            </w:r>
            <w:r w:rsidRPr="009A51F4">
              <w:rPr>
                <w:rFonts w:ascii="Times New Roman" w:hAnsi="Times New Roman" w:cs="Times New Roman"/>
                <w:sz w:val="22"/>
                <w:szCs w:val="22"/>
              </w:rPr>
              <w:t>end</w:t>
            </w:r>
          </w:p>
        </w:tc>
      </w:tr>
      <w:tr w:rsidR="00C935C7" w:rsidRPr="009A51F4" w:rsidTr="0027295D">
        <w:tc>
          <w:tcPr>
            <w:tcW w:w="5528"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rPr>
                <w:sz w:val="22"/>
                <w:szCs w:val="22"/>
              </w:rPr>
            </w:pPr>
            <w:r w:rsidRPr="009A51F4">
              <w:rPr>
                <w:sz w:val="22"/>
                <w:szCs w:val="22"/>
              </w:rPr>
              <w:t>Commentaires libres sur le projet de formation</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C935C7"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 xml:space="preserve">Il s’agit de familiariser des gynécologues médicaux aux pathologies oncologiques gynécologiques : </w:t>
            </w:r>
          </w:p>
          <w:p w:rsidR="00C935C7" w:rsidRDefault="00C935C7" w:rsidP="0027295D">
            <w:pPr>
              <w:pStyle w:val="Contenudetableau"/>
              <w:numPr>
                <w:ilvl w:val="0"/>
                <w:numId w:val="31"/>
              </w:numPr>
              <w:rPr>
                <w:rFonts w:ascii="Times New Roman" w:hAnsi="Times New Roman" w:cs="Times New Roman"/>
                <w:sz w:val="22"/>
                <w:szCs w:val="22"/>
              </w:rPr>
            </w:pPr>
            <w:r>
              <w:rPr>
                <w:rFonts w:ascii="Times New Roman" w:hAnsi="Times New Roman" w:cs="Times New Roman"/>
                <w:sz w:val="22"/>
                <w:szCs w:val="22"/>
              </w:rPr>
              <w:t>diagnostic en consultation des cancers gynécologiques</w:t>
            </w:r>
          </w:p>
          <w:p w:rsidR="00C935C7" w:rsidRDefault="00C935C7" w:rsidP="0027295D">
            <w:pPr>
              <w:pStyle w:val="Contenudetableau"/>
              <w:numPr>
                <w:ilvl w:val="0"/>
                <w:numId w:val="31"/>
              </w:numPr>
              <w:rPr>
                <w:rFonts w:ascii="Times New Roman" w:hAnsi="Times New Roman" w:cs="Times New Roman"/>
                <w:sz w:val="22"/>
                <w:szCs w:val="22"/>
              </w:rPr>
            </w:pPr>
            <w:r>
              <w:rPr>
                <w:rFonts w:ascii="Times New Roman" w:hAnsi="Times New Roman" w:cs="Times New Roman"/>
                <w:sz w:val="22"/>
                <w:szCs w:val="22"/>
              </w:rPr>
              <w:t>du suivi après cancer</w:t>
            </w:r>
          </w:p>
          <w:p w:rsidR="00C935C7" w:rsidRDefault="00C935C7" w:rsidP="0027295D">
            <w:pPr>
              <w:pStyle w:val="Contenudetableau"/>
              <w:numPr>
                <w:ilvl w:val="0"/>
                <w:numId w:val="31"/>
              </w:numPr>
              <w:rPr>
                <w:rFonts w:ascii="Times New Roman" w:hAnsi="Times New Roman" w:cs="Times New Roman"/>
                <w:sz w:val="22"/>
                <w:szCs w:val="22"/>
              </w:rPr>
            </w:pPr>
            <w:r w:rsidRPr="009A51F4">
              <w:rPr>
                <w:rFonts w:ascii="Times New Roman" w:hAnsi="Times New Roman" w:cs="Times New Roman"/>
                <w:sz w:val="22"/>
                <w:szCs w:val="22"/>
              </w:rPr>
              <w:t>dépistage (suivie de dysplasies par ex, suivi de femmes à risque</w:t>
            </w:r>
            <w:r>
              <w:rPr>
                <w:rFonts w:ascii="Times New Roman" w:hAnsi="Times New Roman" w:cs="Times New Roman"/>
                <w:sz w:val="22"/>
                <w:szCs w:val="22"/>
              </w:rPr>
              <w:t xml:space="preserve"> génétique</w:t>
            </w:r>
            <w:r w:rsidRPr="009A51F4">
              <w:rPr>
                <w:rFonts w:ascii="Times New Roman" w:hAnsi="Times New Roman" w:cs="Times New Roman"/>
                <w:sz w:val="22"/>
                <w:szCs w:val="22"/>
              </w:rPr>
              <w:t xml:space="preserve">), </w:t>
            </w:r>
          </w:p>
          <w:p w:rsidR="00C935C7" w:rsidRDefault="00C935C7" w:rsidP="0027295D">
            <w:pPr>
              <w:pStyle w:val="Contenudetableau"/>
              <w:numPr>
                <w:ilvl w:val="0"/>
                <w:numId w:val="31"/>
              </w:numPr>
              <w:rPr>
                <w:rFonts w:ascii="Times New Roman" w:hAnsi="Times New Roman" w:cs="Times New Roman"/>
                <w:sz w:val="22"/>
                <w:szCs w:val="22"/>
              </w:rPr>
            </w:pPr>
            <w:r w:rsidRPr="009A51F4">
              <w:rPr>
                <w:rFonts w:ascii="Times New Roman" w:hAnsi="Times New Roman" w:cs="Times New Roman"/>
                <w:sz w:val="22"/>
                <w:szCs w:val="22"/>
              </w:rPr>
              <w:t xml:space="preserve">prise en charge thérapeutique globale </w:t>
            </w:r>
            <w:r>
              <w:rPr>
                <w:rFonts w:ascii="Times New Roman" w:hAnsi="Times New Roman" w:cs="Times New Roman"/>
                <w:sz w:val="22"/>
                <w:szCs w:val="22"/>
              </w:rPr>
              <w:t xml:space="preserve">et médicale d’un cancer gynécologique </w:t>
            </w:r>
            <w:r w:rsidRPr="009A51F4">
              <w:rPr>
                <w:rFonts w:ascii="Times New Roman" w:hAnsi="Times New Roman" w:cs="Times New Roman"/>
                <w:sz w:val="22"/>
                <w:szCs w:val="22"/>
              </w:rPr>
              <w:t xml:space="preserve">(RCP avec chirurgiens, pathologistes, radiothérapeutes, radiologues) </w:t>
            </w:r>
          </w:p>
          <w:p w:rsidR="00C935C7" w:rsidRDefault="00C935C7" w:rsidP="0027295D">
            <w:pPr>
              <w:pStyle w:val="Contenudetableau"/>
              <w:numPr>
                <w:ilvl w:val="0"/>
                <w:numId w:val="31"/>
              </w:numPr>
              <w:rPr>
                <w:rFonts w:ascii="Times New Roman" w:hAnsi="Times New Roman" w:cs="Times New Roman"/>
                <w:sz w:val="22"/>
                <w:szCs w:val="22"/>
              </w:rPr>
            </w:pPr>
            <w:r>
              <w:rPr>
                <w:rFonts w:ascii="Times New Roman" w:hAnsi="Times New Roman" w:cs="Times New Roman"/>
                <w:sz w:val="22"/>
                <w:szCs w:val="22"/>
              </w:rPr>
              <w:t>gestes : colposcopies, biopsies, cryothérapie</w:t>
            </w:r>
          </w:p>
          <w:p w:rsidR="00C935C7" w:rsidRPr="009A51F4" w:rsidRDefault="00C935C7" w:rsidP="0027295D">
            <w:pPr>
              <w:pStyle w:val="Contenudetableau"/>
              <w:numPr>
                <w:ilvl w:val="0"/>
                <w:numId w:val="31"/>
              </w:numPr>
              <w:rPr>
                <w:rFonts w:ascii="Times New Roman" w:hAnsi="Times New Roman" w:cs="Times New Roman"/>
                <w:sz w:val="22"/>
                <w:szCs w:val="22"/>
              </w:rPr>
            </w:pPr>
            <w:r>
              <w:rPr>
                <w:rFonts w:ascii="Times New Roman" w:hAnsi="Times New Roman" w:cs="Times New Roman"/>
                <w:sz w:val="22"/>
                <w:szCs w:val="22"/>
              </w:rPr>
              <w:t>p</w:t>
            </w:r>
            <w:r w:rsidRPr="009A51F4">
              <w:rPr>
                <w:rFonts w:ascii="Times New Roman" w:hAnsi="Times New Roman" w:cs="Times New Roman"/>
                <w:sz w:val="22"/>
                <w:szCs w:val="22"/>
              </w:rPr>
              <w:t>athologies fréquentes et tumeurs rares.</w:t>
            </w:r>
          </w:p>
        </w:tc>
      </w:tr>
    </w:tbl>
    <w:p w:rsidR="00C935C7" w:rsidRPr="009A51F4" w:rsidRDefault="00C935C7" w:rsidP="00C935C7">
      <w:pPr>
        <w:jc w:val="center"/>
        <w:rPr>
          <w:rStyle w:val="Titredulivre"/>
          <w:sz w:val="22"/>
          <w:szCs w:val="22"/>
        </w:rPr>
      </w:pPr>
    </w:p>
    <w:p w:rsidR="00C935C7" w:rsidRDefault="00C935C7" w:rsidP="00C935C7">
      <w:pPr>
        <w:rPr>
          <w:rStyle w:val="Titredulivre"/>
          <w:sz w:val="22"/>
          <w:szCs w:val="22"/>
          <w:u w:val="single"/>
        </w:rPr>
      </w:pPr>
      <w:r>
        <w:rPr>
          <w:rStyle w:val="Titredulivre"/>
          <w:sz w:val="22"/>
          <w:szCs w:val="22"/>
          <w:u w:val="single"/>
        </w:rPr>
        <w:br w:type="page"/>
      </w:r>
    </w:p>
    <w:tbl>
      <w:tblPr>
        <w:tblW w:w="9639" w:type="dxa"/>
        <w:tblLayout w:type="fixed"/>
        <w:tblCellMar>
          <w:top w:w="55" w:type="dxa"/>
          <w:left w:w="55" w:type="dxa"/>
          <w:bottom w:w="55" w:type="dxa"/>
          <w:right w:w="55" w:type="dxa"/>
        </w:tblCellMar>
        <w:tblLook w:val="0000" w:firstRow="0" w:lastRow="0" w:firstColumn="0" w:lastColumn="0" w:noHBand="0" w:noVBand="0"/>
      </w:tblPr>
      <w:tblGrid>
        <w:gridCol w:w="3119"/>
        <w:gridCol w:w="6520"/>
      </w:tblGrid>
      <w:tr w:rsidR="00C935C7" w:rsidRPr="006B5215" w:rsidTr="0027295D">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C935C7" w:rsidRPr="006B5215" w:rsidRDefault="00C935C7" w:rsidP="0027295D">
            <w:pPr>
              <w:pStyle w:val="Contenudetableau"/>
              <w:jc w:val="center"/>
              <w:rPr>
                <w:b/>
              </w:rPr>
            </w:pPr>
            <w:r>
              <w:rPr>
                <w:b/>
              </w:rPr>
              <w:lastRenderedPageBreak/>
              <w:t>HOPITAL PRIVE D’ANTONY</w:t>
            </w:r>
          </w:p>
        </w:tc>
      </w:tr>
      <w:tr w:rsidR="00C935C7" w:rsidTr="0027295D">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C935C7" w:rsidRDefault="00C935C7" w:rsidP="0027295D">
            <w:pPr>
              <w:pStyle w:val="Contenudetableau"/>
              <w:jc w:val="center"/>
            </w:pPr>
            <w:r w:rsidRPr="00197838">
              <w:rPr>
                <w:b/>
              </w:rPr>
              <w:t>CHEF DE SERVICE</w:t>
            </w:r>
            <w:r>
              <w:rPr>
                <w:rFonts w:hint="eastAsia"/>
              </w:rPr>
              <w:t> </w:t>
            </w:r>
            <w:r>
              <w:t>: Dr Stanislas ROPERT</w:t>
            </w:r>
          </w:p>
          <w:p w:rsidR="00C935C7" w:rsidRDefault="00C935C7" w:rsidP="0027295D">
            <w:pPr>
              <w:pStyle w:val="Contenudetableau"/>
              <w:jc w:val="center"/>
            </w:pPr>
            <w:r>
              <w:t>1 poste d’interne</w:t>
            </w:r>
          </w:p>
        </w:tc>
      </w:tr>
      <w:tr w:rsidR="00C935C7" w:rsidRPr="00387D42"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rPr>
                <w:sz w:val="22"/>
                <w:szCs w:val="22"/>
              </w:rPr>
            </w:pPr>
            <w:r w:rsidRPr="00387D42">
              <w:rPr>
                <w:sz w:val="22"/>
                <w:szCs w:val="22"/>
              </w:rPr>
              <w:t>Activité principale</w:t>
            </w:r>
          </w:p>
          <w:p w:rsidR="00C935C7" w:rsidRPr="00387D42" w:rsidRDefault="00C935C7" w:rsidP="0027295D">
            <w:pPr>
              <w:ind w:left="709"/>
              <w:rPr>
                <w:sz w:val="22"/>
                <w:szCs w:val="22"/>
              </w:rPr>
            </w:pPr>
            <w:r w:rsidRPr="00387D42">
              <w:rPr>
                <w:sz w:val="22"/>
                <w:szCs w:val="22"/>
              </w:rPr>
              <w:t>salle (</w:t>
            </w:r>
            <w:proofErr w:type="spellStart"/>
            <w:r w:rsidRPr="00387D42">
              <w:rPr>
                <w:sz w:val="22"/>
                <w:szCs w:val="22"/>
              </w:rPr>
              <w:t>nbre</w:t>
            </w:r>
            <w:proofErr w:type="spellEnd"/>
            <w:r w:rsidRPr="00387D42">
              <w:rPr>
                <w:sz w:val="22"/>
                <w:szCs w:val="22"/>
              </w:rPr>
              <w:t xml:space="preserve"> de lits/interne)</w:t>
            </w:r>
          </w:p>
          <w:p w:rsidR="00C935C7" w:rsidRPr="00387D42" w:rsidRDefault="00C935C7" w:rsidP="0027295D">
            <w:pPr>
              <w:ind w:left="709"/>
              <w:rPr>
                <w:sz w:val="22"/>
                <w:szCs w:val="22"/>
              </w:rPr>
            </w:pPr>
            <w:r w:rsidRPr="00387D42">
              <w:rPr>
                <w:sz w:val="22"/>
                <w:szCs w:val="22"/>
              </w:rPr>
              <w:t>HDJ</w:t>
            </w:r>
          </w:p>
          <w:p w:rsidR="00C935C7" w:rsidRPr="00387D42" w:rsidRDefault="00C935C7" w:rsidP="0027295D">
            <w:pPr>
              <w:ind w:left="709"/>
              <w:rPr>
                <w:sz w:val="22"/>
                <w:szCs w:val="22"/>
              </w:rPr>
            </w:pPr>
            <w:r w:rsidRPr="00387D42">
              <w:rPr>
                <w:sz w:val="22"/>
                <w:szCs w:val="22"/>
              </w:rPr>
              <w:t>consultations</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C935C7" w:rsidRDefault="00C935C7" w:rsidP="0027295D">
            <w:pPr>
              <w:pStyle w:val="Contenudetableau"/>
              <w:rPr>
                <w:sz w:val="22"/>
                <w:szCs w:val="22"/>
              </w:rPr>
            </w:pPr>
            <w:r w:rsidRPr="00387D42">
              <w:rPr>
                <w:sz w:val="22"/>
                <w:szCs w:val="22"/>
              </w:rPr>
              <w:t xml:space="preserve">-16 lits en hospitalisation traditionnelle, 8-10 lits </w:t>
            </w:r>
            <w:r>
              <w:rPr>
                <w:sz w:val="22"/>
                <w:szCs w:val="22"/>
              </w:rPr>
              <w:t>sous la responsabilité de</w:t>
            </w:r>
            <w:r w:rsidRPr="00387D42">
              <w:rPr>
                <w:sz w:val="22"/>
                <w:szCs w:val="22"/>
              </w:rPr>
              <w:t xml:space="preserve"> l</w:t>
            </w:r>
            <w:r w:rsidRPr="00387D42">
              <w:rPr>
                <w:rFonts w:hint="eastAsia"/>
                <w:sz w:val="22"/>
                <w:szCs w:val="22"/>
              </w:rPr>
              <w:t>’</w:t>
            </w:r>
            <w:r>
              <w:rPr>
                <w:sz w:val="22"/>
                <w:szCs w:val="22"/>
              </w:rPr>
              <w:t>interne</w:t>
            </w:r>
          </w:p>
          <w:p w:rsidR="00C935C7" w:rsidRPr="00387D42" w:rsidRDefault="00C935C7" w:rsidP="0027295D">
            <w:pPr>
              <w:pStyle w:val="Contenudetableau"/>
              <w:rPr>
                <w:sz w:val="22"/>
                <w:szCs w:val="22"/>
              </w:rPr>
            </w:pPr>
            <w:r w:rsidRPr="00387D42">
              <w:rPr>
                <w:sz w:val="22"/>
                <w:szCs w:val="22"/>
              </w:rPr>
              <w:t>-20 lits en HDJ</w:t>
            </w:r>
          </w:p>
          <w:p w:rsidR="00C935C7" w:rsidRPr="00387D42" w:rsidRDefault="00C935C7" w:rsidP="0027295D">
            <w:pPr>
              <w:pStyle w:val="Contenudetableau"/>
              <w:rPr>
                <w:sz w:val="22"/>
                <w:szCs w:val="22"/>
              </w:rPr>
            </w:pPr>
            <w:r w:rsidRPr="00387D42">
              <w:rPr>
                <w:sz w:val="22"/>
                <w:szCs w:val="22"/>
              </w:rPr>
              <w:t>-3 bureaux de consultations en HDJ, 2 praticiens en consultation chaque jour.</w:t>
            </w:r>
          </w:p>
        </w:tc>
      </w:tr>
      <w:tr w:rsidR="00C935C7" w:rsidRPr="00387D42"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rPr>
                <w:sz w:val="22"/>
                <w:szCs w:val="22"/>
              </w:rPr>
            </w:pPr>
            <w:r w:rsidRPr="00387D42">
              <w:rPr>
                <w:sz w:val="22"/>
                <w:szCs w:val="22"/>
              </w:rPr>
              <w:t>Nombre de visites/</w:t>
            </w:r>
            <w:proofErr w:type="spellStart"/>
            <w:r w:rsidRPr="00387D42">
              <w:rPr>
                <w:sz w:val="22"/>
                <w:szCs w:val="22"/>
              </w:rPr>
              <w:t>sem</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pStyle w:val="Contenudetableau"/>
              <w:rPr>
                <w:sz w:val="22"/>
                <w:szCs w:val="22"/>
              </w:rPr>
            </w:pPr>
            <w:r w:rsidRPr="00387D42">
              <w:rPr>
                <w:sz w:val="22"/>
                <w:szCs w:val="22"/>
              </w:rPr>
              <w:t xml:space="preserve">-2 visites par semaine, </w:t>
            </w:r>
          </w:p>
          <w:p w:rsidR="00C935C7" w:rsidRPr="00387D42" w:rsidRDefault="00C935C7" w:rsidP="0027295D">
            <w:pPr>
              <w:pStyle w:val="Contenudetableau"/>
              <w:rPr>
                <w:sz w:val="22"/>
                <w:szCs w:val="22"/>
              </w:rPr>
            </w:pPr>
            <w:r w:rsidRPr="00387D42">
              <w:rPr>
                <w:sz w:val="22"/>
                <w:szCs w:val="22"/>
              </w:rPr>
              <w:t>-1 staff de service (médical et para médical) par semaine</w:t>
            </w:r>
          </w:p>
          <w:p w:rsidR="00C935C7" w:rsidRPr="00387D42" w:rsidRDefault="00C935C7" w:rsidP="0027295D">
            <w:pPr>
              <w:pStyle w:val="Contenudetableau"/>
              <w:rPr>
                <w:sz w:val="22"/>
                <w:szCs w:val="22"/>
              </w:rPr>
            </w:pPr>
            <w:r w:rsidRPr="00387D42">
              <w:rPr>
                <w:sz w:val="22"/>
                <w:szCs w:val="22"/>
              </w:rPr>
              <w:t>-senior en salle tous les jours</w:t>
            </w:r>
          </w:p>
        </w:tc>
      </w:tr>
      <w:tr w:rsidR="00C935C7" w:rsidRPr="00387D42"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rPr>
                <w:sz w:val="22"/>
                <w:szCs w:val="22"/>
              </w:rPr>
            </w:pPr>
            <w:r w:rsidRPr="00387D42">
              <w:rPr>
                <w:sz w:val="22"/>
                <w:szCs w:val="22"/>
              </w:rPr>
              <w:t>Bureau réservé aux internes</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pStyle w:val="Contenudetableau"/>
              <w:rPr>
                <w:sz w:val="22"/>
                <w:szCs w:val="22"/>
              </w:rPr>
            </w:pPr>
            <w:r w:rsidRPr="00387D42">
              <w:rPr>
                <w:sz w:val="22"/>
                <w:szCs w:val="22"/>
              </w:rPr>
              <w:t>OUI avec</w:t>
            </w:r>
            <w:r>
              <w:rPr>
                <w:sz w:val="22"/>
                <w:szCs w:val="22"/>
              </w:rPr>
              <w:t xml:space="preserve"> 2 </w:t>
            </w:r>
            <w:r w:rsidRPr="00387D42">
              <w:rPr>
                <w:sz w:val="22"/>
                <w:szCs w:val="22"/>
              </w:rPr>
              <w:t xml:space="preserve"> ordinateur</w:t>
            </w:r>
            <w:r>
              <w:rPr>
                <w:sz w:val="22"/>
                <w:szCs w:val="22"/>
              </w:rPr>
              <w:t>s (1 fixe et 1 portable sur chariot pour la visite</w:t>
            </w:r>
            <w:proofErr w:type="gramStart"/>
            <w:r>
              <w:rPr>
                <w:sz w:val="22"/>
                <w:szCs w:val="22"/>
              </w:rPr>
              <w:t>)+</w:t>
            </w:r>
            <w:proofErr w:type="gramEnd"/>
            <w:r>
              <w:rPr>
                <w:sz w:val="22"/>
                <w:szCs w:val="22"/>
              </w:rPr>
              <w:t>accès internet + imprimante</w:t>
            </w:r>
            <w:r w:rsidRPr="00387D42">
              <w:rPr>
                <w:sz w:val="22"/>
                <w:szCs w:val="22"/>
              </w:rPr>
              <w:t xml:space="preserve"> et téléphone type DECT</w:t>
            </w:r>
          </w:p>
        </w:tc>
      </w:tr>
      <w:tr w:rsidR="00C935C7" w:rsidRPr="00387D42"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rPr>
                <w:sz w:val="22"/>
                <w:szCs w:val="22"/>
              </w:rPr>
            </w:pPr>
            <w:r w:rsidRPr="00387D42">
              <w:rPr>
                <w:sz w:val="22"/>
                <w:szCs w:val="22"/>
              </w:rPr>
              <w:t>Localisations tumorales les plus fréquentes</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pStyle w:val="Contenudetableau"/>
              <w:rPr>
                <w:sz w:val="22"/>
                <w:szCs w:val="22"/>
              </w:rPr>
            </w:pPr>
            <w:r w:rsidRPr="00387D42">
              <w:rPr>
                <w:rFonts w:hint="eastAsia"/>
                <w:sz w:val="22"/>
                <w:szCs w:val="22"/>
              </w:rPr>
              <w:t>D</w:t>
            </w:r>
            <w:r w:rsidRPr="00387D42">
              <w:rPr>
                <w:sz w:val="22"/>
                <w:szCs w:val="22"/>
              </w:rPr>
              <w:t>igestif, poumon, sein, urologie</w:t>
            </w:r>
          </w:p>
        </w:tc>
      </w:tr>
      <w:tr w:rsidR="00C935C7" w:rsidRPr="00387D42"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rPr>
                <w:sz w:val="22"/>
                <w:szCs w:val="22"/>
              </w:rPr>
            </w:pPr>
            <w:r w:rsidRPr="00387D42">
              <w:rPr>
                <w:sz w:val="22"/>
                <w:szCs w:val="22"/>
              </w:rPr>
              <w:t>Accès RCP</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pStyle w:val="Contenudetableau"/>
              <w:rPr>
                <w:sz w:val="22"/>
                <w:szCs w:val="22"/>
              </w:rPr>
            </w:pPr>
            <w:r w:rsidRPr="00387D42">
              <w:rPr>
                <w:sz w:val="22"/>
                <w:szCs w:val="22"/>
              </w:rPr>
              <w:t>-OUI</w:t>
            </w:r>
          </w:p>
          <w:p w:rsidR="00C935C7" w:rsidRDefault="00C935C7" w:rsidP="0027295D">
            <w:pPr>
              <w:pStyle w:val="Contenudetableau"/>
              <w:rPr>
                <w:sz w:val="22"/>
                <w:szCs w:val="22"/>
              </w:rPr>
            </w:pPr>
            <w:r w:rsidRPr="00387D42">
              <w:rPr>
                <w:sz w:val="22"/>
                <w:szCs w:val="22"/>
              </w:rPr>
              <w:t>-4 RCP par semaine (urologie, digestif, gynécologie, thoracique) le midi</w:t>
            </w:r>
            <w:r>
              <w:rPr>
                <w:sz w:val="22"/>
                <w:szCs w:val="22"/>
              </w:rPr>
              <w:t xml:space="preserve"> avec repas</w:t>
            </w:r>
          </w:p>
          <w:p w:rsidR="00C935C7" w:rsidRPr="00387D42" w:rsidRDefault="00C935C7" w:rsidP="0027295D">
            <w:pPr>
              <w:pStyle w:val="Contenudetableau"/>
              <w:rPr>
                <w:sz w:val="22"/>
                <w:szCs w:val="22"/>
              </w:rPr>
            </w:pPr>
            <w:r>
              <w:rPr>
                <w:sz w:val="22"/>
                <w:szCs w:val="22"/>
              </w:rPr>
              <w:t>-1 RCP d’oncologie médicale par semaine</w:t>
            </w:r>
          </w:p>
          <w:p w:rsidR="00C935C7" w:rsidRPr="00387D42" w:rsidRDefault="00C935C7" w:rsidP="0027295D">
            <w:pPr>
              <w:pStyle w:val="Contenudetableau"/>
              <w:rPr>
                <w:sz w:val="22"/>
                <w:szCs w:val="22"/>
              </w:rPr>
            </w:pPr>
            <w:r w:rsidRPr="00387D42">
              <w:rPr>
                <w:sz w:val="22"/>
                <w:szCs w:val="22"/>
              </w:rPr>
              <w:t>-l</w:t>
            </w:r>
            <w:r w:rsidRPr="00387D42">
              <w:rPr>
                <w:rFonts w:hint="eastAsia"/>
                <w:sz w:val="22"/>
                <w:szCs w:val="22"/>
              </w:rPr>
              <w:t>’</w:t>
            </w:r>
            <w:r w:rsidRPr="00387D42">
              <w:rPr>
                <w:sz w:val="22"/>
                <w:szCs w:val="22"/>
              </w:rPr>
              <w:t>interne est fortement convié à ces RCP avec présentation éventuelle des dossiers des patients hospitalisés</w:t>
            </w:r>
          </w:p>
          <w:p w:rsidR="00C935C7" w:rsidRPr="00387D42" w:rsidRDefault="00C935C7" w:rsidP="0027295D">
            <w:pPr>
              <w:pStyle w:val="Contenudetableau"/>
              <w:rPr>
                <w:sz w:val="22"/>
                <w:szCs w:val="22"/>
              </w:rPr>
            </w:pPr>
          </w:p>
        </w:tc>
      </w:tr>
      <w:tr w:rsidR="00C935C7" w:rsidRPr="00387D42"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rPr>
                <w:sz w:val="22"/>
                <w:szCs w:val="22"/>
              </w:rPr>
            </w:pPr>
            <w:r w:rsidRPr="00387D42">
              <w:rPr>
                <w:sz w:val="22"/>
                <w:szCs w:val="22"/>
              </w:rPr>
              <w:t>Engagement des médecins pour un enseignement théorique aux internes</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pStyle w:val="Contenudetableau"/>
              <w:rPr>
                <w:sz w:val="22"/>
                <w:szCs w:val="22"/>
              </w:rPr>
            </w:pPr>
            <w:r w:rsidRPr="00387D42">
              <w:rPr>
                <w:sz w:val="22"/>
                <w:szCs w:val="22"/>
              </w:rPr>
              <w:t>-séances de bibliographie tous les 15 jours</w:t>
            </w:r>
            <w:r>
              <w:rPr>
                <w:sz w:val="22"/>
                <w:szCs w:val="22"/>
              </w:rPr>
              <w:t xml:space="preserve"> le midi avec repas</w:t>
            </w:r>
          </w:p>
          <w:p w:rsidR="00C935C7" w:rsidRPr="00387D42" w:rsidRDefault="00C935C7" w:rsidP="0027295D">
            <w:pPr>
              <w:pStyle w:val="Contenudetableau"/>
              <w:rPr>
                <w:sz w:val="22"/>
                <w:szCs w:val="22"/>
              </w:rPr>
            </w:pPr>
            <w:r w:rsidRPr="00387D42">
              <w:rPr>
                <w:sz w:val="22"/>
                <w:szCs w:val="22"/>
              </w:rPr>
              <w:t>-enseignement théorique à partir des cas cliniques du service</w:t>
            </w:r>
          </w:p>
        </w:tc>
      </w:tr>
      <w:tr w:rsidR="00C935C7" w:rsidRPr="00387D42"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rPr>
                <w:sz w:val="22"/>
                <w:szCs w:val="22"/>
              </w:rPr>
            </w:pPr>
            <w:r w:rsidRPr="00387D42">
              <w:rPr>
                <w:sz w:val="22"/>
                <w:szCs w:val="22"/>
              </w:rPr>
              <w:t>Possibilité d'orienter les internes vers un labo et/ou master 2</w:t>
            </w:r>
          </w:p>
          <w:p w:rsidR="00C935C7" w:rsidRPr="00387D42" w:rsidRDefault="00C935C7" w:rsidP="0027295D">
            <w:pPr>
              <w:rPr>
                <w:sz w:val="22"/>
                <w:szCs w:val="22"/>
              </w:rPr>
            </w:pPr>
            <w:r w:rsidRPr="00387D42">
              <w:rPr>
                <w:sz w:val="22"/>
                <w:szCs w:val="22"/>
              </w:rPr>
              <w:t>si oui quelle thématique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pStyle w:val="Contenudetableau"/>
              <w:rPr>
                <w:sz w:val="22"/>
                <w:szCs w:val="22"/>
              </w:rPr>
            </w:pPr>
            <w:r w:rsidRPr="00387D42">
              <w:rPr>
                <w:sz w:val="22"/>
                <w:szCs w:val="22"/>
              </w:rPr>
              <w:t>-NON</w:t>
            </w:r>
          </w:p>
        </w:tc>
      </w:tr>
      <w:tr w:rsidR="00C935C7" w:rsidRPr="00387D42"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rPr>
                <w:sz w:val="22"/>
                <w:szCs w:val="22"/>
              </w:rPr>
            </w:pPr>
            <w:r w:rsidRPr="00387D42">
              <w:rPr>
                <w:sz w:val="22"/>
                <w:szCs w:val="22"/>
              </w:rPr>
              <w:t xml:space="preserve">Gardes </w:t>
            </w:r>
          </w:p>
          <w:p w:rsidR="00C935C7" w:rsidRPr="00387D42" w:rsidRDefault="00C935C7" w:rsidP="0027295D">
            <w:pPr>
              <w:rPr>
                <w:sz w:val="22"/>
                <w:szCs w:val="22"/>
              </w:rPr>
            </w:pPr>
            <w:r w:rsidRPr="00387D42">
              <w:rPr>
                <w:sz w:val="22"/>
                <w:szCs w:val="22"/>
              </w:rPr>
              <w:tab/>
              <w:t>si oui dans quel service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pStyle w:val="Contenudetableau"/>
              <w:rPr>
                <w:sz w:val="22"/>
                <w:szCs w:val="22"/>
              </w:rPr>
            </w:pPr>
            <w:r w:rsidRPr="00387D42">
              <w:rPr>
                <w:sz w:val="22"/>
                <w:szCs w:val="22"/>
              </w:rPr>
              <w:t>-NON</w:t>
            </w:r>
          </w:p>
          <w:p w:rsidR="00C935C7" w:rsidRPr="00387D42" w:rsidRDefault="00C935C7" w:rsidP="0027295D">
            <w:pPr>
              <w:pStyle w:val="Contenudetableau"/>
              <w:rPr>
                <w:sz w:val="22"/>
                <w:szCs w:val="22"/>
              </w:rPr>
            </w:pPr>
            <w:r w:rsidRPr="00387D42">
              <w:rPr>
                <w:sz w:val="22"/>
                <w:szCs w:val="22"/>
              </w:rPr>
              <w:t>-un week-end d</w:t>
            </w:r>
            <w:r w:rsidRPr="00387D42">
              <w:rPr>
                <w:rFonts w:hint="eastAsia"/>
                <w:sz w:val="22"/>
                <w:szCs w:val="22"/>
              </w:rPr>
              <w:t>’</w:t>
            </w:r>
            <w:r w:rsidRPr="00387D42">
              <w:rPr>
                <w:sz w:val="22"/>
                <w:szCs w:val="22"/>
              </w:rPr>
              <w:t xml:space="preserve">astreinte par mois (samedi matin et dimanche matin) </w:t>
            </w:r>
            <w:proofErr w:type="spellStart"/>
            <w:r w:rsidRPr="00387D42">
              <w:rPr>
                <w:sz w:val="22"/>
                <w:szCs w:val="22"/>
              </w:rPr>
              <w:t>séniorisé</w:t>
            </w:r>
            <w:proofErr w:type="spellEnd"/>
            <w:r w:rsidRPr="00387D42">
              <w:rPr>
                <w:sz w:val="22"/>
                <w:szCs w:val="22"/>
              </w:rPr>
              <w:t>.</w:t>
            </w:r>
          </w:p>
        </w:tc>
      </w:tr>
      <w:tr w:rsidR="00C935C7" w:rsidRPr="00387D42" w:rsidTr="0027295D">
        <w:tc>
          <w:tcPr>
            <w:tcW w:w="3119"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rPr>
                <w:sz w:val="22"/>
                <w:szCs w:val="22"/>
              </w:rPr>
            </w:pPr>
            <w:r w:rsidRPr="00387D42">
              <w:rPr>
                <w:sz w:val="22"/>
                <w:szCs w:val="22"/>
              </w:rPr>
              <w:t>Commentaires libres sur le projet de formation</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C935C7" w:rsidRPr="00387D42" w:rsidRDefault="00C935C7" w:rsidP="0027295D">
            <w:pPr>
              <w:pStyle w:val="Contenudetableau"/>
              <w:jc w:val="both"/>
              <w:rPr>
                <w:sz w:val="22"/>
                <w:szCs w:val="22"/>
              </w:rPr>
            </w:pPr>
            <w:r w:rsidRPr="00387D42">
              <w:rPr>
                <w:sz w:val="22"/>
                <w:szCs w:val="22"/>
              </w:rPr>
              <w:t>-possibilité pour l</w:t>
            </w:r>
            <w:r w:rsidRPr="00387D42">
              <w:rPr>
                <w:rFonts w:hint="eastAsia"/>
                <w:sz w:val="22"/>
                <w:szCs w:val="22"/>
              </w:rPr>
              <w:t>’</w:t>
            </w:r>
            <w:r w:rsidRPr="00387D42">
              <w:rPr>
                <w:sz w:val="22"/>
                <w:szCs w:val="22"/>
              </w:rPr>
              <w:t>interne d</w:t>
            </w:r>
            <w:r w:rsidRPr="00387D42">
              <w:rPr>
                <w:rFonts w:hint="eastAsia"/>
                <w:sz w:val="22"/>
                <w:szCs w:val="22"/>
              </w:rPr>
              <w:t>’</w:t>
            </w:r>
            <w:r w:rsidRPr="00387D42">
              <w:rPr>
                <w:sz w:val="22"/>
                <w:szCs w:val="22"/>
              </w:rPr>
              <w:t>assister aux consultations (2 praticiens consultent dans le service tous les après-midi)</w:t>
            </w:r>
          </w:p>
          <w:p w:rsidR="00C935C7" w:rsidRPr="00387D42" w:rsidRDefault="00C935C7" w:rsidP="0027295D">
            <w:pPr>
              <w:pStyle w:val="Contenudetableau"/>
              <w:jc w:val="both"/>
              <w:rPr>
                <w:sz w:val="22"/>
                <w:szCs w:val="22"/>
              </w:rPr>
            </w:pPr>
            <w:r w:rsidRPr="00387D42">
              <w:rPr>
                <w:sz w:val="22"/>
                <w:szCs w:val="22"/>
              </w:rPr>
              <w:t>-possibilité pour l</w:t>
            </w:r>
            <w:r w:rsidRPr="00387D42">
              <w:rPr>
                <w:rFonts w:hint="eastAsia"/>
                <w:sz w:val="22"/>
                <w:szCs w:val="22"/>
              </w:rPr>
              <w:t>’</w:t>
            </w:r>
            <w:r w:rsidRPr="00387D42">
              <w:rPr>
                <w:sz w:val="22"/>
                <w:szCs w:val="22"/>
              </w:rPr>
              <w:t>interne de participer à l</w:t>
            </w:r>
            <w:r w:rsidRPr="00387D42">
              <w:rPr>
                <w:rFonts w:hint="eastAsia"/>
                <w:sz w:val="22"/>
                <w:szCs w:val="22"/>
              </w:rPr>
              <w:t>’</w:t>
            </w:r>
            <w:r w:rsidRPr="00387D42">
              <w:rPr>
                <w:sz w:val="22"/>
                <w:szCs w:val="22"/>
              </w:rPr>
              <w:t>activité d</w:t>
            </w:r>
            <w:r w:rsidRPr="00387D42">
              <w:rPr>
                <w:rFonts w:hint="eastAsia"/>
                <w:sz w:val="22"/>
                <w:szCs w:val="22"/>
              </w:rPr>
              <w:t>’</w:t>
            </w:r>
            <w:r>
              <w:rPr>
                <w:sz w:val="22"/>
                <w:szCs w:val="22"/>
              </w:rPr>
              <w:t>hôpital de jour (gestes invasifs</w:t>
            </w:r>
            <w:r w:rsidRPr="00387D42">
              <w:rPr>
                <w:sz w:val="22"/>
                <w:szCs w:val="22"/>
              </w:rPr>
              <w:t>, suivi de chimiothérapie)</w:t>
            </w:r>
          </w:p>
          <w:p w:rsidR="00C935C7" w:rsidRPr="00387D42" w:rsidRDefault="00C935C7" w:rsidP="0027295D">
            <w:pPr>
              <w:pStyle w:val="Contenudetableau"/>
              <w:jc w:val="both"/>
              <w:rPr>
                <w:sz w:val="22"/>
                <w:szCs w:val="22"/>
              </w:rPr>
            </w:pPr>
          </w:p>
          <w:p w:rsidR="00C935C7" w:rsidRPr="00387D42" w:rsidRDefault="00C935C7" w:rsidP="0027295D">
            <w:pPr>
              <w:pStyle w:val="Contenudetableau"/>
              <w:jc w:val="both"/>
              <w:rPr>
                <w:sz w:val="22"/>
                <w:szCs w:val="22"/>
              </w:rPr>
            </w:pPr>
            <w:r w:rsidRPr="00387D42">
              <w:rPr>
                <w:sz w:val="22"/>
                <w:szCs w:val="22"/>
              </w:rPr>
              <w:t>-possibilité de demi-journées de formation hebdomadaire en imagerie</w:t>
            </w:r>
            <w:r w:rsidRPr="00387D42">
              <w:rPr>
                <w:rFonts w:hint="eastAsia"/>
                <w:sz w:val="22"/>
                <w:szCs w:val="22"/>
              </w:rPr>
              <w:t> </w:t>
            </w:r>
            <w:r w:rsidRPr="00387D42">
              <w:rPr>
                <w:sz w:val="22"/>
                <w:szCs w:val="22"/>
              </w:rPr>
              <w:t>:</w:t>
            </w:r>
          </w:p>
          <w:p w:rsidR="00C935C7" w:rsidRPr="00387D42" w:rsidRDefault="00C935C7" w:rsidP="0027295D">
            <w:pPr>
              <w:pStyle w:val="Contenudetableau"/>
              <w:jc w:val="both"/>
              <w:rPr>
                <w:sz w:val="22"/>
                <w:szCs w:val="22"/>
              </w:rPr>
            </w:pPr>
            <w:r w:rsidRPr="00387D42">
              <w:rPr>
                <w:sz w:val="22"/>
                <w:szCs w:val="22"/>
              </w:rPr>
              <w:t xml:space="preserve">   -soit dans le service de</w:t>
            </w:r>
            <w:r w:rsidRPr="00387D42">
              <w:rPr>
                <w:rFonts w:hint="eastAsia"/>
                <w:sz w:val="22"/>
                <w:szCs w:val="22"/>
              </w:rPr>
              <w:t> </w:t>
            </w:r>
            <w:r w:rsidRPr="00387D42">
              <w:rPr>
                <w:sz w:val="22"/>
                <w:szCs w:val="22"/>
              </w:rPr>
              <w:t xml:space="preserve">médecine nucléaire </w:t>
            </w:r>
          </w:p>
          <w:p w:rsidR="00C935C7" w:rsidRDefault="00C935C7" w:rsidP="0027295D">
            <w:pPr>
              <w:pStyle w:val="Contenudetableau"/>
              <w:jc w:val="both"/>
              <w:rPr>
                <w:sz w:val="22"/>
                <w:szCs w:val="22"/>
              </w:rPr>
            </w:pPr>
            <w:r w:rsidRPr="00387D42">
              <w:rPr>
                <w:sz w:val="22"/>
                <w:szCs w:val="22"/>
              </w:rPr>
              <w:t xml:space="preserve">   </w:t>
            </w:r>
            <w:proofErr w:type="gramStart"/>
            <w:r w:rsidRPr="00387D42">
              <w:rPr>
                <w:sz w:val="22"/>
                <w:szCs w:val="22"/>
              </w:rPr>
              <w:t>-soit</w:t>
            </w:r>
            <w:proofErr w:type="gramEnd"/>
            <w:r w:rsidRPr="00387D42">
              <w:rPr>
                <w:sz w:val="22"/>
                <w:szCs w:val="22"/>
              </w:rPr>
              <w:t xml:space="preserve"> d</w:t>
            </w:r>
            <w:r w:rsidRPr="00387D42">
              <w:rPr>
                <w:rFonts w:hint="eastAsia"/>
                <w:sz w:val="22"/>
                <w:szCs w:val="22"/>
              </w:rPr>
              <w:t>’</w:t>
            </w:r>
            <w:r w:rsidRPr="00387D42">
              <w:rPr>
                <w:sz w:val="22"/>
                <w:szCs w:val="22"/>
              </w:rPr>
              <w:t>imagerie standard (scanner, IRM)</w:t>
            </w:r>
          </w:p>
          <w:p w:rsidR="00C935C7" w:rsidRPr="00387D42" w:rsidRDefault="00C935C7" w:rsidP="0027295D">
            <w:pPr>
              <w:pStyle w:val="Contenudetableau"/>
              <w:jc w:val="both"/>
              <w:rPr>
                <w:sz w:val="22"/>
                <w:szCs w:val="22"/>
              </w:rPr>
            </w:pPr>
            <w:r>
              <w:rPr>
                <w:sz w:val="22"/>
                <w:szCs w:val="22"/>
              </w:rPr>
              <w:t>-possibilité de demi-journées de formation en endoscopie digestive interventionnelle</w:t>
            </w:r>
          </w:p>
        </w:tc>
      </w:tr>
    </w:tbl>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rPr>
      </w:pPr>
    </w:p>
    <w:tbl>
      <w:tblPr>
        <w:tblW w:w="96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7011"/>
      </w:tblGrid>
      <w:tr w:rsidR="00C935C7" w:rsidRPr="00112773" w:rsidTr="0027295D">
        <w:trPr>
          <w:trHeight w:val="677"/>
        </w:trPr>
        <w:tc>
          <w:tcPr>
            <w:tcW w:w="9861" w:type="dxa"/>
            <w:gridSpan w:val="2"/>
            <w:shd w:val="clear" w:color="auto" w:fill="auto"/>
          </w:tcPr>
          <w:p w:rsidR="00C935C7" w:rsidRPr="0070117C" w:rsidRDefault="00C935C7" w:rsidP="0027295D">
            <w:pPr>
              <w:pStyle w:val="Contenudetableau"/>
              <w:jc w:val="center"/>
              <w:rPr>
                <w:rFonts w:ascii="Times New Roman" w:hAnsi="Times New Roman" w:cs="Times New Roman"/>
                <w:b/>
                <w:sz w:val="22"/>
                <w:szCs w:val="22"/>
                <w:lang w:val="en-US"/>
              </w:rPr>
            </w:pPr>
            <w:r w:rsidRPr="0070117C">
              <w:rPr>
                <w:rFonts w:ascii="Times New Roman" w:hAnsi="Times New Roman" w:cs="Times New Roman"/>
                <w:b/>
                <w:sz w:val="22"/>
                <w:szCs w:val="22"/>
                <w:lang w:val="en-US"/>
              </w:rPr>
              <w:lastRenderedPageBreak/>
              <w:t>HOPITAL: GUSTAVE ROUSSY</w:t>
            </w:r>
          </w:p>
          <w:p w:rsidR="00C935C7" w:rsidRPr="0070117C" w:rsidRDefault="00C935C7" w:rsidP="0027295D">
            <w:pPr>
              <w:pStyle w:val="Contenudetableau"/>
              <w:jc w:val="center"/>
              <w:rPr>
                <w:rFonts w:ascii="Times New Roman" w:hAnsi="Times New Roman" w:cs="Times New Roman"/>
                <w:sz w:val="22"/>
                <w:szCs w:val="22"/>
                <w:lang w:val="en-US"/>
              </w:rPr>
            </w:pPr>
            <w:r w:rsidRPr="0070117C">
              <w:rPr>
                <w:rFonts w:ascii="Times New Roman" w:hAnsi="Times New Roman" w:cs="Times New Roman"/>
                <w:b/>
                <w:sz w:val="22"/>
                <w:szCs w:val="22"/>
                <w:lang w:val="en-US"/>
              </w:rPr>
              <w:t>SERVICE DITEP</w:t>
            </w:r>
          </w:p>
        </w:tc>
      </w:tr>
      <w:tr w:rsidR="00C935C7" w:rsidRPr="009A51F4" w:rsidTr="0027295D">
        <w:trPr>
          <w:trHeight w:val="312"/>
        </w:trPr>
        <w:tc>
          <w:tcPr>
            <w:tcW w:w="9861" w:type="dxa"/>
            <w:gridSpan w:val="2"/>
            <w:shd w:val="clear" w:color="auto" w:fill="auto"/>
          </w:tcPr>
          <w:p w:rsidR="00C935C7" w:rsidRPr="00663BED" w:rsidRDefault="00C935C7" w:rsidP="0027295D">
            <w:pPr>
              <w:pStyle w:val="Contenudetableau"/>
              <w:jc w:val="center"/>
              <w:rPr>
                <w:rFonts w:ascii="Times New Roman" w:hAnsi="Times New Roman" w:cs="Times New Roman"/>
                <w:sz w:val="22"/>
                <w:szCs w:val="22"/>
              </w:rPr>
            </w:pPr>
            <w:r w:rsidRPr="009E71E3">
              <w:rPr>
                <w:rFonts w:ascii="Times New Roman" w:hAnsi="Times New Roman" w:cs="Times New Roman"/>
                <w:b/>
                <w:sz w:val="22"/>
                <w:szCs w:val="22"/>
              </w:rPr>
              <w:t>CHEF DE DEPARTEMENT:</w:t>
            </w:r>
            <w:r w:rsidRPr="00663BED">
              <w:rPr>
                <w:rFonts w:ascii="Times New Roman" w:hAnsi="Times New Roman" w:cs="Times New Roman"/>
                <w:sz w:val="22"/>
                <w:szCs w:val="22"/>
              </w:rPr>
              <w:t xml:space="preserve"> Dr Christophe </w:t>
            </w:r>
            <w:proofErr w:type="spellStart"/>
            <w:r w:rsidRPr="00663BED">
              <w:rPr>
                <w:rFonts w:ascii="Times New Roman" w:hAnsi="Times New Roman" w:cs="Times New Roman"/>
                <w:sz w:val="22"/>
                <w:szCs w:val="22"/>
              </w:rPr>
              <w:t>Massard</w:t>
            </w:r>
            <w:proofErr w:type="spellEnd"/>
          </w:p>
          <w:p w:rsidR="00C935C7" w:rsidRPr="00663BED" w:rsidRDefault="00C935C7" w:rsidP="0027295D">
            <w:pPr>
              <w:pStyle w:val="Contenudetableau"/>
              <w:jc w:val="center"/>
              <w:rPr>
                <w:rFonts w:ascii="Times New Roman" w:hAnsi="Times New Roman" w:cs="Times New Roman"/>
                <w:sz w:val="22"/>
                <w:szCs w:val="22"/>
              </w:rPr>
            </w:pPr>
            <w:r w:rsidRPr="00663BED">
              <w:rPr>
                <w:rFonts w:ascii="Times New Roman" w:hAnsi="Times New Roman" w:cs="Times New Roman"/>
                <w:sz w:val="22"/>
                <w:szCs w:val="22"/>
              </w:rPr>
              <w:t xml:space="preserve">Chef de service </w:t>
            </w:r>
            <w:proofErr w:type="gramStart"/>
            <w:r w:rsidRPr="00663BED">
              <w:rPr>
                <w:rFonts w:ascii="Times New Roman" w:hAnsi="Times New Roman" w:cs="Times New Roman"/>
                <w:sz w:val="22"/>
                <w:szCs w:val="22"/>
              </w:rPr>
              <w:t>de hospitalisation</w:t>
            </w:r>
            <w:proofErr w:type="gramEnd"/>
            <w:r w:rsidRPr="00663BED">
              <w:rPr>
                <w:rFonts w:ascii="Times New Roman" w:hAnsi="Times New Roman" w:cs="Times New Roman"/>
                <w:sz w:val="22"/>
                <w:szCs w:val="22"/>
              </w:rPr>
              <w:t xml:space="preserve">: Dr Christophe </w:t>
            </w:r>
            <w:proofErr w:type="spellStart"/>
            <w:r w:rsidRPr="00663BED">
              <w:rPr>
                <w:rFonts w:ascii="Times New Roman" w:hAnsi="Times New Roman" w:cs="Times New Roman"/>
                <w:sz w:val="22"/>
                <w:szCs w:val="22"/>
              </w:rPr>
              <w:t>Massard</w:t>
            </w:r>
            <w:proofErr w:type="spellEnd"/>
          </w:p>
          <w:p w:rsidR="00C935C7" w:rsidRPr="00663BED" w:rsidRDefault="00C935C7" w:rsidP="0027295D">
            <w:pPr>
              <w:pStyle w:val="Contenudetableau"/>
              <w:jc w:val="center"/>
              <w:rPr>
                <w:rFonts w:ascii="Times New Roman" w:hAnsi="Times New Roman" w:cs="Times New Roman"/>
                <w:sz w:val="22"/>
                <w:szCs w:val="22"/>
              </w:rPr>
            </w:pPr>
            <w:r w:rsidRPr="00663BED">
              <w:rPr>
                <w:rFonts w:ascii="Times New Roman" w:hAnsi="Times New Roman" w:cs="Times New Roman"/>
                <w:sz w:val="22"/>
                <w:szCs w:val="22"/>
              </w:rPr>
              <w:t xml:space="preserve">Chef de service de HDJ: DR Antoine </w:t>
            </w:r>
            <w:proofErr w:type="spellStart"/>
            <w:r w:rsidRPr="00663BED">
              <w:rPr>
                <w:rFonts w:ascii="Times New Roman" w:hAnsi="Times New Roman" w:cs="Times New Roman"/>
                <w:sz w:val="22"/>
                <w:szCs w:val="22"/>
              </w:rPr>
              <w:t>Hollebecque</w:t>
            </w:r>
            <w:proofErr w:type="spellEnd"/>
          </w:p>
          <w:p w:rsidR="00C935C7" w:rsidRPr="009A51F4" w:rsidRDefault="00C935C7" w:rsidP="0027295D">
            <w:pPr>
              <w:pStyle w:val="Contenudetableau"/>
              <w:jc w:val="center"/>
              <w:rPr>
                <w:rFonts w:ascii="Times New Roman" w:hAnsi="Times New Roman" w:cs="Times New Roman"/>
                <w:sz w:val="22"/>
                <w:szCs w:val="22"/>
              </w:rPr>
            </w:pPr>
            <w:r w:rsidRPr="00663BED">
              <w:rPr>
                <w:rFonts w:ascii="Times New Roman" w:hAnsi="Times New Roman" w:cs="Times New Roman"/>
                <w:sz w:val="22"/>
                <w:szCs w:val="22"/>
              </w:rPr>
              <w:t>5 postes (+1 poste en pharmacologie</w:t>
            </w:r>
            <w:r>
              <w:rPr>
                <w:rFonts w:ascii="Times New Roman" w:hAnsi="Times New Roman" w:cs="Times New Roman"/>
                <w:sz w:val="22"/>
                <w:szCs w:val="22"/>
              </w:rPr>
              <w:t>)</w:t>
            </w:r>
            <w:r w:rsidRPr="009A51F4">
              <w:rPr>
                <w:rFonts w:ascii="Times New Roman" w:hAnsi="Times New Roman" w:cs="Times New Roman"/>
                <w:sz w:val="22"/>
                <w:szCs w:val="22"/>
              </w:rPr>
              <w:t xml:space="preserve"> </w:t>
            </w:r>
          </w:p>
        </w:tc>
      </w:tr>
      <w:tr w:rsidR="00C935C7" w:rsidRPr="009A51F4" w:rsidTr="0027295D">
        <w:trPr>
          <w:trHeight w:val="917"/>
        </w:trPr>
        <w:tc>
          <w:tcPr>
            <w:tcW w:w="2687" w:type="dxa"/>
            <w:shd w:val="clear" w:color="auto" w:fill="auto"/>
          </w:tcPr>
          <w:p w:rsidR="00C935C7" w:rsidRPr="009A51F4" w:rsidRDefault="00C935C7" w:rsidP="0027295D">
            <w:pPr>
              <w:rPr>
                <w:sz w:val="22"/>
                <w:szCs w:val="22"/>
              </w:rPr>
            </w:pPr>
            <w:r w:rsidRPr="009A51F4">
              <w:rPr>
                <w:sz w:val="22"/>
                <w:szCs w:val="22"/>
              </w:rPr>
              <w:t>Activité principale</w:t>
            </w:r>
          </w:p>
          <w:p w:rsidR="00C935C7" w:rsidRPr="009A51F4" w:rsidRDefault="00C935C7" w:rsidP="0027295D">
            <w:pPr>
              <w:ind w:left="709"/>
              <w:rPr>
                <w:sz w:val="22"/>
                <w:szCs w:val="22"/>
              </w:rPr>
            </w:pPr>
            <w:r w:rsidRPr="009A51F4">
              <w:rPr>
                <w:sz w:val="22"/>
                <w:szCs w:val="22"/>
              </w:rPr>
              <w:t>salle (</w:t>
            </w:r>
            <w:proofErr w:type="spellStart"/>
            <w:r w:rsidRPr="009A51F4">
              <w:rPr>
                <w:sz w:val="22"/>
                <w:szCs w:val="22"/>
              </w:rPr>
              <w:t>nbre</w:t>
            </w:r>
            <w:proofErr w:type="spellEnd"/>
            <w:r w:rsidRPr="009A51F4">
              <w:rPr>
                <w:sz w:val="22"/>
                <w:szCs w:val="22"/>
              </w:rPr>
              <w:t xml:space="preserve"> de lits/interne)</w:t>
            </w:r>
          </w:p>
          <w:p w:rsidR="00C935C7" w:rsidRPr="009A51F4" w:rsidRDefault="00C935C7" w:rsidP="0027295D">
            <w:pPr>
              <w:ind w:left="709"/>
              <w:rPr>
                <w:sz w:val="22"/>
                <w:szCs w:val="22"/>
              </w:rPr>
            </w:pPr>
            <w:r w:rsidRPr="009A51F4">
              <w:rPr>
                <w:sz w:val="22"/>
                <w:szCs w:val="22"/>
              </w:rPr>
              <w:t>HDJ</w:t>
            </w:r>
          </w:p>
          <w:p w:rsidR="00C935C7" w:rsidRPr="009A51F4" w:rsidRDefault="00C935C7" w:rsidP="0027295D">
            <w:pPr>
              <w:ind w:left="709"/>
              <w:rPr>
                <w:sz w:val="22"/>
                <w:szCs w:val="22"/>
              </w:rPr>
            </w:pPr>
            <w:r w:rsidRPr="009A51F4">
              <w:rPr>
                <w:sz w:val="22"/>
                <w:szCs w:val="22"/>
              </w:rPr>
              <w:t>consultations</w:t>
            </w:r>
          </w:p>
        </w:tc>
        <w:tc>
          <w:tcPr>
            <w:tcW w:w="7174" w:type="dxa"/>
            <w:shd w:val="clear" w:color="auto" w:fill="auto"/>
          </w:tcPr>
          <w:p w:rsidR="00C935C7" w:rsidRPr="009A51F4" w:rsidRDefault="00C935C7" w:rsidP="0027295D">
            <w:pPr>
              <w:pStyle w:val="Contenudetableau"/>
              <w:rPr>
                <w:rFonts w:ascii="Times New Roman" w:hAnsi="Times New Roman" w:cs="Times New Roman"/>
                <w:sz w:val="22"/>
                <w:szCs w:val="22"/>
              </w:rPr>
            </w:pP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 xml:space="preserve">11 lits de semaine pour 3 DES </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Possibilité de passer 1 mois en consultation</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17 fauteuils HDJ pour 3 DES</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Oui accès aux consultations pendant 1 mois</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 xml:space="preserve">Présence de 2 inter-CHU </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 xml:space="preserve">Encadrement pas 2 assistants en </w:t>
            </w:r>
            <w:proofErr w:type="spellStart"/>
            <w:r w:rsidRPr="009A51F4">
              <w:rPr>
                <w:rFonts w:ascii="Times New Roman" w:hAnsi="Times New Roman" w:cs="Times New Roman"/>
                <w:sz w:val="22"/>
                <w:szCs w:val="22"/>
              </w:rPr>
              <w:t>hospi</w:t>
            </w:r>
            <w:proofErr w:type="spellEnd"/>
            <w:r w:rsidRPr="009A51F4">
              <w:rPr>
                <w:rFonts w:ascii="Times New Roman" w:hAnsi="Times New Roman" w:cs="Times New Roman"/>
                <w:sz w:val="22"/>
                <w:szCs w:val="22"/>
              </w:rPr>
              <w:t xml:space="preserve"> et HDJ</w:t>
            </w:r>
          </w:p>
        </w:tc>
      </w:tr>
      <w:tr w:rsidR="00C935C7" w:rsidRPr="009A51F4" w:rsidTr="0027295D">
        <w:trPr>
          <w:trHeight w:val="336"/>
        </w:trPr>
        <w:tc>
          <w:tcPr>
            <w:tcW w:w="2687" w:type="dxa"/>
            <w:shd w:val="clear" w:color="auto" w:fill="auto"/>
          </w:tcPr>
          <w:p w:rsidR="00C935C7" w:rsidRPr="009A51F4" w:rsidRDefault="00C935C7" w:rsidP="0027295D">
            <w:pPr>
              <w:rPr>
                <w:sz w:val="22"/>
                <w:szCs w:val="22"/>
              </w:rPr>
            </w:pPr>
            <w:r w:rsidRPr="009A51F4">
              <w:rPr>
                <w:sz w:val="22"/>
                <w:szCs w:val="22"/>
              </w:rPr>
              <w:t>Nombre de visites/</w:t>
            </w:r>
            <w:proofErr w:type="spellStart"/>
            <w:r w:rsidRPr="009A51F4">
              <w:rPr>
                <w:sz w:val="22"/>
                <w:szCs w:val="22"/>
              </w:rPr>
              <w:t>sem</w:t>
            </w:r>
            <w:proofErr w:type="spellEnd"/>
          </w:p>
        </w:tc>
        <w:tc>
          <w:tcPr>
            <w:tcW w:w="7174"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2/semaine</w:t>
            </w:r>
          </w:p>
        </w:tc>
      </w:tr>
      <w:tr w:rsidR="00C935C7" w:rsidRPr="009A51F4" w:rsidTr="0027295D">
        <w:trPr>
          <w:trHeight w:val="312"/>
        </w:trPr>
        <w:tc>
          <w:tcPr>
            <w:tcW w:w="2687" w:type="dxa"/>
            <w:shd w:val="clear" w:color="auto" w:fill="auto"/>
          </w:tcPr>
          <w:p w:rsidR="00C935C7" w:rsidRPr="009A51F4" w:rsidRDefault="00C935C7" w:rsidP="0027295D">
            <w:pPr>
              <w:rPr>
                <w:sz w:val="22"/>
                <w:szCs w:val="22"/>
              </w:rPr>
            </w:pPr>
            <w:r w:rsidRPr="009A51F4">
              <w:rPr>
                <w:sz w:val="22"/>
                <w:szCs w:val="22"/>
              </w:rPr>
              <w:t>Bureau réservé aux internes</w:t>
            </w:r>
          </w:p>
        </w:tc>
        <w:tc>
          <w:tcPr>
            <w:tcW w:w="7174"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OUI</w:t>
            </w:r>
          </w:p>
        </w:tc>
      </w:tr>
      <w:tr w:rsidR="00C935C7" w:rsidRPr="009A51F4" w:rsidTr="0027295D">
        <w:trPr>
          <w:trHeight w:val="626"/>
        </w:trPr>
        <w:tc>
          <w:tcPr>
            <w:tcW w:w="2687" w:type="dxa"/>
            <w:shd w:val="clear" w:color="auto" w:fill="auto"/>
          </w:tcPr>
          <w:p w:rsidR="00C935C7" w:rsidRPr="009A51F4" w:rsidRDefault="00C935C7" w:rsidP="0027295D">
            <w:pPr>
              <w:rPr>
                <w:sz w:val="22"/>
                <w:szCs w:val="22"/>
              </w:rPr>
            </w:pPr>
            <w:r w:rsidRPr="009A51F4">
              <w:rPr>
                <w:sz w:val="22"/>
                <w:szCs w:val="22"/>
              </w:rPr>
              <w:t>Localisations tumorales les plus fréquentes</w:t>
            </w:r>
          </w:p>
        </w:tc>
        <w:tc>
          <w:tcPr>
            <w:tcW w:w="7174"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Tous cancers</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Dont CBNPC, sein, colon, ovaire, hémopathies, vessie et prostate, GBM,</w:t>
            </w:r>
          </w:p>
        </w:tc>
      </w:tr>
      <w:tr w:rsidR="00C935C7" w:rsidRPr="009A51F4" w:rsidTr="0027295D">
        <w:trPr>
          <w:trHeight w:val="336"/>
        </w:trPr>
        <w:tc>
          <w:tcPr>
            <w:tcW w:w="2687" w:type="dxa"/>
            <w:shd w:val="clear" w:color="auto" w:fill="auto"/>
          </w:tcPr>
          <w:p w:rsidR="00C935C7" w:rsidRPr="009A51F4" w:rsidRDefault="00C935C7" w:rsidP="0027295D">
            <w:pPr>
              <w:rPr>
                <w:sz w:val="22"/>
                <w:szCs w:val="22"/>
              </w:rPr>
            </w:pPr>
            <w:r w:rsidRPr="009A51F4">
              <w:rPr>
                <w:sz w:val="22"/>
                <w:szCs w:val="22"/>
              </w:rPr>
              <w:t>Accès RCP</w:t>
            </w:r>
          </w:p>
        </w:tc>
        <w:tc>
          <w:tcPr>
            <w:tcW w:w="7174"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OUI</w:t>
            </w:r>
          </w:p>
        </w:tc>
      </w:tr>
      <w:tr w:rsidR="00C935C7" w:rsidRPr="009A51F4" w:rsidTr="0027295D">
        <w:trPr>
          <w:trHeight w:val="626"/>
        </w:trPr>
        <w:tc>
          <w:tcPr>
            <w:tcW w:w="2687" w:type="dxa"/>
            <w:shd w:val="clear" w:color="auto" w:fill="auto"/>
          </w:tcPr>
          <w:p w:rsidR="00C935C7" w:rsidRPr="009A51F4" w:rsidRDefault="00C935C7" w:rsidP="0027295D">
            <w:pPr>
              <w:rPr>
                <w:sz w:val="22"/>
                <w:szCs w:val="22"/>
              </w:rPr>
            </w:pPr>
            <w:r w:rsidRPr="009A51F4">
              <w:rPr>
                <w:sz w:val="22"/>
                <w:szCs w:val="22"/>
              </w:rPr>
              <w:t>Engagement des médecins pour un enseignement théorique aux internes</w:t>
            </w:r>
          </w:p>
        </w:tc>
        <w:tc>
          <w:tcPr>
            <w:tcW w:w="7174"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OUI 1 cours hebdomadaire sur les THERAPIES CIBLEES</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1 cours sur les bases de l’IMMUNOTHERAPIE pour les internes</w:t>
            </w:r>
          </w:p>
        </w:tc>
      </w:tr>
      <w:tr w:rsidR="00C935C7" w:rsidRPr="009A51F4" w:rsidTr="0027295D">
        <w:trPr>
          <w:trHeight w:val="938"/>
        </w:trPr>
        <w:tc>
          <w:tcPr>
            <w:tcW w:w="2687" w:type="dxa"/>
            <w:shd w:val="clear" w:color="auto" w:fill="auto"/>
          </w:tcPr>
          <w:p w:rsidR="00C935C7" w:rsidRPr="009A51F4" w:rsidRDefault="00C935C7" w:rsidP="0027295D">
            <w:pPr>
              <w:rPr>
                <w:sz w:val="22"/>
                <w:szCs w:val="22"/>
              </w:rPr>
            </w:pPr>
            <w:r w:rsidRPr="009A51F4">
              <w:rPr>
                <w:sz w:val="22"/>
                <w:szCs w:val="22"/>
              </w:rPr>
              <w:t>Possibilité d'orienter les internes vers un labo et/ou master 2</w:t>
            </w:r>
          </w:p>
          <w:p w:rsidR="00C935C7" w:rsidRPr="009A51F4" w:rsidRDefault="00C935C7" w:rsidP="0027295D">
            <w:pPr>
              <w:rPr>
                <w:sz w:val="22"/>
                <w:szCs w:val="22"/>
              </w:rPr>
            </w:pPr>
            <w:r w:rsidRPr="009A51F4">
              <w:rPr>
                <w:sz w:val="22"/>
                <w:szCs w:val="22"/>
              </w:rPr>
              <w:tab/>
              <w:t>si oui quelle thématique ?</w:t>
            </w:r>
          </w:p>
        </w:tc>
        <w:tc>
          <w:tcPr>
            <w:tcW w:w="7174"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OUI</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Médecine de précision</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Altérations des voies de la réparation de l’ADN</w:t>
            </w:r>
          </w:p>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IMMUNOTHERAPIE</w:t>
            </w:r>
          </w:p>
        </w:tc>
      </w:tr>
      <w:tr w:rsidR="00C935C7" w:rsidRPr="009A51F4" w:rsidTr="0027295D">
        <w:trPr>
          <w:trHeight w:val="626"/>
        </w:trPr>
        <w:tc>
          <w:tcPr>
            <w:tcW w:w="2687" w:type="dxa"/>
            <w:shd w:val="clear" w:color="auto" w:fill="auto"/>
          </w:tcPr>
          <w:p w:rsidR="00C935C7" w:rsidRPr="009A51F4" w:rsidRDefault="00C935C7" w:rsidP="0027295D">
            <w:pPr>
              <w:rPr>
                <w:sz w:val="22"/>
                <w:szCs w:val="22"/>
              </w:rPr>
            </w:pPr>
            <w:r w:rsidRPr="009A51F4">
              <w:rPr>
                <w:sz w:val="22"/>
                <w:szCs w:val="22"/>
              </w:rPr>
              <w:t xml:space="preserve">Gardes </w:t>
            </w:r>
          </w:p>
          <w:p w:rsidR="00C935C7" w:rsidRPr="009A51F4" w:rsidRDefault="00C935C7" w:rsidP="0027295D">
            <w:pPr>
              <w:rPr>
                <w:sz w:val="22"/>
                <w:szCs w:val="22"/>
              </w:rPr>
            </w:pPr>
            <w:r w:rsidRPr="009A51F4">
              <w:rPr>
                <w:sz w:val="22"/>
                <w:szCs w:val="22"/>
              </w:rPr>
              <w:tab/>
              <w:t>si oui dans quel service ?</w:t>
            </w:r>
          </w:p>
        </w:tc>
        <w:tc>
          <w:tcPr>
            <w:tcW w:w="7174" w:type="dxa"/>
            <w:shd w:val="clear" w:color="auto" w:fill="auto"/>
          </w:tcPr>
          <w:p w:rsidR="00C935C7" w:rsidRPr="009A51F4" w:rsidRDefault="00C935C7" w:rsidP="0027295D">
            <w:pPr>
              <w:pStyle w:val="Contenudetableau"/>
              <w:rPr>
                <w:rFonts w:ascii="Times New Roman" w:hAnsi="Times New Roman" w:cs="Times New Roman"/>
                <w:sz w:val="22"/>
                <w:szCs w:val="22"/>
              </w:rPr>
            </w:pPr>
            <w:r w:rsidRPr="009A51F4">
              <w:rPr>
                <w:rFonts w:ascii="Times New Roman" w:hAnsi="Times New Roman" w:cs="Times New Roman"/>
                <w:sz w:val="22"/>
                <w:szCs w:val="22"/>
              </w:rPr>
              <w:t>Urgences : 2/mois</w:t>
            </w:r>
          </w:p>
        </w:tc>
      </w:tr>
      <w:tr w:rsidR="00C935C7" w:rsidRPr="009A51F4" w:rsidTr="0027295D">
        <w:trPr>
          <w:trHeight w:val="33"/>
        </w:trPr>
        <w:tc>
          <w:tcPr>
            <w:tcW w:w="2687" w:type="dxa"/>
            <w:shd w:val="clear" w:color="auto" w:fill="auto"/>
          </w:tcPr>
          <w:p w:rsidR="00C935C7" w:rsidRPr="009A51F4" w:rsidRDefault="00C935C7" w:rsidP="0027295D">
            <w:pPr>
              <w:rPr>
                <w:sz w:val="22"/>
                <w:szCs w:val="22"/>
              </w:rPr>
            </w:pPr>
            <w:r w:rsidRPr="009A51F4">
              <w:rPr>
                <w:sz w:val="22"/>
                <w:szCs w:val="22"/>
              </w:rPr>
              <w:t>Commentaires libres sur le projet de formation</w:t>
            </w:r>
          </w:p>
        </w:tc>
        <w:tc>
          <w:tcPr>
            <w:tcW w:w="7174" w:type="dxa"/>
            <w:shd w:val="clear" w:color="auto" w:fill="auto"/>
          </w:tcPr>
          <w:p w:rsidR="00C935C7" w:rsidRPr="009A51F4" w:rsidRDefault="00C935C7" w:rsidP="0027295D">
            <w:pPr>
              <w:ind w:firstLine="360"/>
              <w:jc w:val="both"/>
              <w:rPr>
                <w:sz w:val="22"/>
                <w:szCs w:val="22"/>
              </w:rPr>
            </w:pPr>
            <w:r w:rsidRPr="009A51F4">
              <w:rPr>
                <w:sz w:val="22"/>
                <w:szCs w:val="22"/>
              </w:rPr>
              <w:t>Les pati</w:t>
            </w:r>
            <w:r>
              <w:rPr>
                <w:sz w:val="22"/>
                <w:szCs w:val="22"/>
              </w:rPr>
              <w:t>ents pris en charge au sein du D</w:t>
            </w:r>
            <w:r w:rsidRPr="009A51F4">
              <w:rPr>
                <w:sz w:val="22"/>
                <w:szCs w:val="22"/>
              </w:rPr>
              <w:t xml:space="preserve">ITEP sont pour la plupart (80%), des patients traités dans le cadre d’un essai de phase 1.  Les cancers sont variés : tous types de tumeurs solides (CBNPC, digestif, sein, gynéco, sarcomes, </w:t>
            </w:r>
            <w:proofErr w:type="spellStart"/>
            <w:r w:rsidRPr="009A51F4">
              <w:rPr>
                <w:sz w:val="22"/>
                <w:szCs w:val="22"/>
              </w:rPr>
              <w:t>etc</w:t>
            </w:r>
            <w:proofErr w:type="spellEnd"/>
            <w:r w:rsidRPr="009A51F4">
              <w:rPr>
                <w:sz w:val="22"/>
                <w:szCs w:val="22"/>
              </w:rPr>
              <w:t xml:space="preserve">) mais aussi hématologie (lymphomes, leucémies aigües, </w:t>
            </w:r>
            <w:proofErr w:type="spellStart"/>
            <w:r w:rsidRPr="009A51F4">
              <w:rPr>
                <w:sz w:val="22"/>
                <w:szCs w:val="22"/>
              </w:rPr>
              <w:t>myélofibrose</w:t>
            </w:r>
            <w:proofErr w:type="spellEnd"/>
            <w:r w:rsidRPr="009A51F4">
              <w:rPr>
                <w:sz w:val="22"/>
                <w:szCs w:val="22"/>
              </w:rPr>
              <w:t>). Trois thématiques sont développés au SITEP : médecine de précision, nouveaux médicaments de phase I et immunothérapie.</w:t>
            </w:r>
          </w:p>
          <w:p w:rsidR="00C935C7" w:rsidRPr="009A51F4" w:rsidRDefault="00C935C7" w:rsidP="0027295D">
            <w:pPr>
              <w:ind w:firstLine="360"/>
              <w:jc w:val="both"/>
              <w:rPr>
                <w:sz w:val="22"/>
                <w:szCs w:val="22"/>
              </w:rPr>
            </w:pPr>
            <w:r w:rsidRPr="009A51F4">
              <w:rPr>
                <w:sz w:val="22"/>
                <w:szCs w:val="22"/>
              </w:rPr>
              <w:t>Un des objectifs du SITEP est le développement de la recherche académique au sein du service. Tous les Internes passés récemment au sein du service se sont vus proposer un travail en vue de leur participation à un congrès ou l’écriture d’un article dans une revue à comité de lecture</w:t>
            </w:r>
          </w:p>
          <w:p w:rsidR="00C935C7" w:rsidRPr="009A51F4" w:rsidRDefault="00C935C7" w:rsidP="0027295D">
            <w:pPr>
              <w:ind w:firstLine="360"/>
              <w:jc w:val="both"/>
              <w:rPr>
                <w:sz w:val="22"/>
                <w:szCs w:val="22"/>
              </w:rPr>
            </w:pPr>
            <w:r w:rsidRPr="009A51F4">
              <w:rPr>
                <w:sz w:val="22"/>
                <w:szCs w:val="22"/>
              </w:rPr>
              <w:t>A noter des formations ad hoc pendant le stage sur les bonnes pratiques cliniques, les principes de  pharmacologie, les thérapies ciblées et l’immunothérapie.</w:t>
            </w:r>
          </w:p>
        </w:tc>
      </w:tr>
    </w:tbl>
    <w:p w:rsidR="00C935C7" w:rsidRPr="009A51F4" w:rsidRDefault="00C935C7" w:rsidP="00C935C7">
      <w:pPr>
        <w:jc w:val="cente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u w:val="single"/>
        </w:rPr>
      </w:pPr>
    </w:p>
    <w:p w:rsidR="00C935C7" w:rsidRDefault="00C935C7" w:rsidP="00C935C7">
      <w:pPr>
        <w:rPr>
          <w:rStyle w:val="Titredulivre"/>
          <w:sz w:val="22"/>
          <w:szCs w:val="22"/>
        </w:rPr>
      </w:pPr>
    </w:p>
    <w:p w:rsidR="00C935C7" w:rsidRPr="00261F99" w:rsidRDefault="00C935C7" w:rsidP="00C935C7">
      <w:pPr>
        <w:rPr>
          <w:rStyle w:val="Titredulivre"/>
          <w:sz w:val="22"/>
          <w:szCs w:val="22"/>
          <w:u w:val="single"/>
        </w:rPr>
      </w:pPr>
    </w:p>
    <w:p w:rsidR="00C935C7" w:rsidRPr="00261F99" w:rsidRDefault="00C935C7" w:rsidP="00C935C7">
      <w:pPr>
        <w:rPr>
          <w:rStyle w:val="Titredulivre"/>
          <w:sz w:val="22"/>
          <w:szCs w:val="22"/>
          <w:u w:val="singl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82"/>
        <w:gridCol w:w="4757"/>
      </w:tblGrid>
      <w:tr w:rsidR="00C935C7" w:rsidRPr="009A51F4" w:rsidTr="00112773">
        <w:tc>
          <w:tcPr>
            <w:tcW w:w="10915" w:type="dxa"/>
            <w:gridSpan w:val="2"/>
            <w:shd w:val="clear" w:color="auto" w:fill="auto"/>
          </w:tcPr>
          <w:p w:rsidR="00C935C7" w:rsidRPr="00E3205A" w:rsidRDefault="00C935C7" w:rsidP="0027295D">
            <w:pPr>
              <w:pStyle w:val="Contenudetableau"/>
              <w:jc w:val="center"/>
              <w:rPr>
                <w:rFonts w:ascii="Times New Roman" w:hAnsi="Times New Roman" w:cs="Times New Roman"/>
                <w:b/>
                <w:sz w:val="22"/>
                <w:szCs w:val="22"/>
              </w:rPr>
            </w:pPr>
            <w:r w:rsidRPr="00E3205A">
              <w:rPr>
                <w:rFonts w:ascii="Times New Roman" w:hAnsi="Times New Roman" w:cs="Times New Roman"/>
                <w:b/>
                <w:sz w:val="22"/>
                <w:szCs w:val="22"/>
              </w:rPr>
              <w:t>CENTRE HOSPITALIER DE MARNE LA VALLEE</w:t>
            </w:r>
          </w:p>
        </w:tc>
      </w:tr>
      <w:tr w:rsidR="00C935C7" w:rsidRPr="009A51F4" w:rsidTr="00112773">
        <w:tc>
          <w:tcPr>
            <w:tcW w:w="10915" w:type="dxa"/>
            <w:gridSpan w:val="2"/>
            <w:shd w:val="clear" w:color="auto" w:fill="auto"/>
          </w:tcPr>
          <w:p w:rsidR="00C935C7" w:rsidRPr="00E3205A" w:rsidRDefault="00C935C7" w:rsidP="0027295D">
            <w:pPr>
              <w:pStyle w:val="Contenudetableau"/>
              <w:jc w:val="center"/>
              <w:rPr>
                <w:rFonts w:ascii="Times New Roman" w:hAnsi="Times New Roman" w:cs="Times New Roman"/>
                <w:sz w:val="22"/>
                <w:szCs w:val="22"/>
              </w:rPr>
            </w:pPr>
            <w:r w:rsidRPr="00E3205A">
              <w:rPr>
                <w:rFonts w:ascii="Times New Roman" w:hAnsi="Times New Roman" w:cs="Times New Roman"/>
                <w:b/>
                <w:sz w:val="22"/>
                <w:szCs w:val="22"/>
              </w:rPr>
              <w:t>CHEF DE SERVICE</w:t>
            </w:r>
            <w:r w:rsidRPr="00E3205A">
              <w:rPr>
                <w:rFonts w:ascii="Times New Roman" w:hAnsi="Times New Roman" w:cs="Times New Roman"/>
                <w:sz w:val="22"/>
                <w:szCs w:val="22"/>
              </w:rPr>
              <w:t xml:space="preserve">: Christine Le </w:t>
            </w:r>
            <w:proofErr w:type="spellStart"/>
            <w:r w:rsidRPr="00E3205A">
              <w:rPr>
                <w:rFonts w:ascii="Times New Roman" w:hAnsi="Times New Roman" w:cs="Times New Roman"/>
                <w:sz w:val="22"/>
                <w:szCs w:val="22"/>
              </w:rPr>
              <w:t>Foll</w:t>
            </w:r>
            <w:proofErr w:type="spellEnd"/>
          </w:p>
          <w:p w:rsidR="00C935C7" w:rsidRPr="00E3205A" w:rsidRDefault="00C935C7" w:rsidP="0027295D">
            <w:pPr>
              <w:pStyle w:val="Contenudetableau"/>
              <w:jc w:val="center"/>
              <w:rPr>
                <w:rFonts w:ascii="Times New Roman" w:hAnsi="Times New Roman" w:cs="Times New Roman"/>
                <w:sz w:val="22"/>
                <w:szCs w:val="22"/>
              </w:rPr>
            </w:pPr>
            <w:r w:rsidRPr="00E3205A">
              <w:rPr>
                <w:rFonts w:ascii="Times New Roman" w:hAnsi="Times New Roman" w:cs="Times New Roman"/>
                <w:sz w:val="22"/>
                <w:szCs w:val="22"/>
              </w:rPr>
              <w:t>1 poste</w:t>
            </w:r>
          </w:p>
        </w:tc>
      </w:tr>
      <w:tr w:rsidR="00C935C7" w:rsidRPr="009A51F4" w:rsidTr="00112773">
        <w:tc>
          <w:tcPr>
            <w:tcW w:w="5528" w:type="dxa"/>
            <w:shd w:val="clear" w:color="auto" w:fill="auto"/>
          </w:tcPr>
          <w:p w:rsidR="00C935C7" w:rsidRPr="00E3205A" w:rsidRDefault="00C935C7" w:rsidP="0027295D">
            <w:pPr>
              <w:rPr>
                <w:sz w:val="22"/>
                <w:szCs w:val="22"/>
              </w:rPr>
            </w:pPr>
            <w:r w:rsidRPr="00E3205A">
              <w:rPr>
                <w:sz w:val="22"/>
                <w:szCs w:val="22"/>
              </w:rPr>
              <w:t>Activité principale</w:t>
            </w:r>
          </w:p>
          <w:p w:rsidR="00C935C7" w:rsidRPr="00E3205A" w:rsidRDefault="00C935C7" w:rsidP="0027295D">
            <w:pPr>
              <w:ind w:left="709"/>
              <w:rPr>
                <w:sz w:val="22"/>
                <w:szCs w:val="22"/>
              </w:rPr>
            </w:pPr>
            <w:r w:rsidRPr="00E3205A">
              <w:rPr>
                <w:sz w:val="22"/>
                <w:szCs w:val="22"/>
              </w:rPr>
              <w:t>salle (</w:t>
            </w:r>
            <w:proofErr w:type="spellStart"/>
            <w:r w:rsidRPr="00E3205A">
              <w:rPr>
                <w:sz w:val="22"/>
                <w:szCs w:val="22"/>
              </w:rPr>
              <w:t>nbre</w:t>
            </w:r>
            <w:proofErr w:type="spellEnd"/>
            <w:r w:rsidRPr="00E3205A">
              <w:rPr>
                <w:sz w:val="22"/>
                <w:szCs w:val="22"/>
              </w:rPr>
              <w:t xml:space="preserve"> de lits/interne)</w:t>
            </w:r>
          </w:p>
          <w:p w:rsidR="00C935C7" w:rsidRPr="00E3205A" w:rsidRDefault="00C935C7" w:rsidP="0027295D">
            <w:pPr>
              <w:ind w:left="709"/>
              <w:rPr>
                <w:sz w:val="22"/>
                <w:szCs w:val="22"/>
              </w:rPr>
            </w:pPr>
          </w:p>
          <w:p w:rsidR="00C935C7" w:rsidRPr="00E3205A" w:rsidRDefault="00C935C7" w:rsidP="0027295D">
            <w:pPr>
              <w:ind w:left="709"/>
              <w:rPr>
                <w:sz w:val="22"/>
                <w:szCs w:val="22"/>
              </w:rPr>
            </w:pPr>
          </w:p>
          <w:p w:rsidR="00C935C7" w:rsidRPr="00E3205A" w:rsidRDefault="00C935C7" w:rsidP="0027295D">
            <w:pPr>
              <w:ind w:left="709"/>
              <w:rPr>
                <w:sz w:val="22"/>
                <w:szCs w:val="22"/>
              </w:rPr>
            </w:pPr>
            <w:r w:rsidRPr="00E3205A">
              <w:rPr>
                <w:sz w:val="22"/>
                <w:szCs w:val="22"/>
              </w:rPr>
              <w:t>HDJ</w:t>
            </w:r>
          </w:p>
          <w:p w:rsidR="00C935C7" w:rsidRPr="00E3205A" w:rsidRDefault="00C935C7" w:rsidP="0027295D">
            <w:pPr>
              <w:ind w:left="709"/>
              <w:rPr>
                <w:sz w:val="22"/>
                <w:szCs w:val="22"/>
              </w:rPr>
            </w:pPr>
            <w:r w:rsidRPr="00E3205A">
              <w:rPr>
                <w:sz w:val="22"/>
                <w:szCs w:val="22"/>
              </w:rPr>
              <w:t>consultations</w:t>
            </w:r>
          </w:p>
        </w:tc>
        <w:tc>
          <w:tcPr>
            <w:tcW w:w="5387" w:type="dxa"/>
            <w:shd w:val="clear" w:color="auto" w:fill="auto"/>
          </w:tcPr>
          <w:p w:rsidR="00C935C7" w:rsidRPr="00E3205A" w:rsidRDefault="00C935C7" w:rsidP="0027295D">
            <w:pPr>
              <w:pStyle w:val="Contenudetableau"/>
              <w:rPr>
                <w:rFonts w:ascii="Times New Roman" w:hAnsi="Times New Roman" w:cs="Times New Roman"/>
                <w:sz w:val="22"/>
                <w:szCs w:val="22"/>
              </w:rPr>
            </w:pPr>
            <w:r w:rsidRPr="00E3205A">
              <w:rPr>
                <w:rFonts w:ascii="Times New Roman" w:hAnsi="Times New Roman" w:cs="Times New Roman"/>
                <w:sz w:val="22"/>
                <w:szCs w:val="22"/>
              </w:rPr>
              <w:t>Oncologie polyvalente</w:t>
            </w:r>
          </w:p>
          <w:p w:rsidR="00C935C7" w:rsidRPr="00E3205A" w:rsidRDefault="00C935C7" w:rsidP="0027295D">
            <w:pPr>
              <w:pStyle w:val="Contenudetableau"/>
              <w:rPr>
                <w:rFonts w:ascii="Times New Roman" w:hAnsi="Times New Roman" w:cs="Times New Roman"/>
                <w:sz w:val="22"/>
                <w:szCs w:val="22"/>
              </w:rPr>
            </w:pPr>
            <w:r w:rsidRPr="00E3205A">
              <w:rPr>
                <w:rFonts w:ascii="Times New Roman" w:hAnsi="Times New Roman" w:cs="Times New Roman"/>
                <w:sz w:val="22"/>
                <w:szCs w:val="22"/>
              </w:rPr>
              <w:t>13 lits par interne sur une salle de 26 lits, un PH temps plein s’occupant des 13 autres lits</w:t>
            </w:r>
          </w:p>
          <w:p w:rsidR="00C935C7" w:rsidRPr="00E3205A" w:rsidRDefault="00C935C7" w:rsidP="0027295D">
            <w:pPr>
              <w:pStyle w:val="Contenudetableau"/>
              <w:rPr>
                <w:rFonts w:ascii="Times New Roman" w:hAnsi="Times New Roman" w:cs="Times New Roman"/>
                <w:sz w:val="22"/>
                <w:szCs w:val="22"/>
              </w:rPr>
            </w:pPr>
            <w:r w:rsidRPr="00E3205A">
              <w:rPr>
                <w:rFonts w:ascii="Times New Roman" w:hAnsi="Times New Roman" w:cs="Times New Roman"/>
                <w:sz w:val="22"/>
                <w:szCs w:val="22"/>
              </w:rPr>
              <w:t>15 places en HDJ</w:t>
            </w:r>
          </w:p>
          <w:p w:rsidR="00C935C7" w:rsidRPr="00E3205A" w:rsidRDefault="00C935C7" w:rsidP="0027295D">
            <w:pPr>
              <w:pStyle w:val="Contenudetableau"/>
              <w:rPr>
                <w:rFonts w:ascii="Times New Roman" w:hAnsi="Times New Roman" w:cs="Times New Roman"/>
                <w:sz w:val="22"/>
                <w:szCs w:val="22"/>
              </w:rPr>
            </w:pPr>
            <w:r w:rsidRPr="00E3205A">
              <w:rPr>
                <w:rFonts w:ascii="Times New Roman" w:hAnsi="Times New Roman" w:cs="Times New Roman"/>
                <w:sz w:val="22"/>
                <w:szCs w:val="22"/>
              </w:rPr>
              <w:t xml:space="preserve">Des </w:t>
            </w:r>
            <w:proofErr w:type="spellStart"/>
            <w:r w:rsidRPr="00E3205A">
              <w:rPr>
                <w:rFonts w:ascii="Times New Roman" w:hAnsi="Times New Roman" w:cs="Times New Roman"/>
                <w:sz w:val="22"/>
                <w:szCs w:val="22"/>
              </w:rPr>
              <w:t>cs</w:t>
            </w:r>
            <w:proofErr w:type="spellEnd"/>
            <w:r w:rsidRPr="00E3205A">
              <w:rPr>
                <w:rFonts w:ascii="Times New Roman" w:hAnsi="Times New Roman" w:cs="Times New Roman"/>
                <w:sz w:val="22"/>
                <w:szCs w:val="22"/>
              </w:rPr>
              <w:t xml:space="preserve"> externes chaque </w:t>
            </w:r>
            <w:proofErr w:type="spellStart"/>
            <w:r w:rsidRPr="00E3205A">
              <w:rPr>
                <w:rFonts w:ascii="Times New Roman" w:hAnsi="Times New Roman" w:cs="Times New Roman"/>
                <w:sz w:val="22"/>
                <w:szCs w:val="22"/>
              </w:rPr>
              <w:t>demi journées</w:t>
            </w:r>
            <w:proofErr w:type="spellEnd"/>
            <w:r w:rsidRPr="00E3205A">
              <w:rPr>
                <w:rFonts w:ascii="Times New Roman" w:hAnsi="Times New Roman" w:cs="Times New Roman"/>
                <w:sz w:val="22"/>
                <w:szCs w:val="22"/>
              </w:rPr>
              <w:t xml:space="preserve"> accessibles aux internes</w:t>
            </w:r>
          </w:p>
          <w:p w:rsidR="00C935C7" w:rsidRPr="00E3205A" w:rsidRDefault="00C935C7" w:rsidP="0027295D">
            <w:pPr>
              <w:pStyle w:val="Contenudetableau"/>
              <w:rPr>
                <w:rFonts w:ascii="Times New Roman" w:hAnsi="Times New Roman" w:cs="Times New Roman"/>
                <w:sz w:val="22"/>
                <w:szCs w:val="22"/>
              </w:rPr>
            </w:pPr>
            <w:r w:rsidRPr="00E3205A">
              <w:rPr>
                <w:rFonts w:ascii="Times New Roman" w:hAnsi="Times New Roman" w:cs="Times New Roman"/>
                <w:sz w:val="22"/>
                <w:szCs w:val="22"/>
              </w:rPr>
              <w:t>Une équipe mobile de soins palliatifs quotidiennement dans le service pour aide à la prise en charge de certains patients</w:t>
            </w:r>
          </w:p>
        </w:tc>
      </w:tr>
      <w:tr w:rsidR="00C935C7" w:rsidRPr="009A51F4" w:rsidTr="00112773">
        <w:tc>
          <w:tcPr>
            <w:tcW w:w="5528" w:type="dxa"/>
            <w:shd w:val="clear" w:color="auto" w:fill="auto"/>
          </w:tcPr>
          <w:p w:rsidR="00C935C7" w:rsidRPr="00E3205A" w:rsidRDefault="00C935C7" w:rsidP="0027295D">
            <w:pPr>
              <w:rPr>
                <w:sz w:val="22"/>
                <w:szCs w:val="22"/>
              </w:rPr>
            </w:pPr>
            <w:r w:rsidRPr="00E3205A">
              <w:rPr>
                <w:sz w:val="22"/>
                <w:szCs w:val="22"/>
              </w:rPr>
              <w:t>Nombre de visites/</w:t>
            </w:r>
            <w:proofErr w:type="spellStart"/>
            <w:r w:rsidRPr="00E3205A">
              <w:rPr>
                <w:sz w:val="22"/>
                <w:szCs w:val="22"/>
              </w:rPr>
              <w:t>sem</w:t>
            </w:r>
            <w:proofErr w:type="spellEnd"/>
          </w:p>
        </w:tc>
        <w:tc>
          <w:tcPr>
            <w:tcW w:w="5387" w:type="dxa"/>
            <w:shd w:val="clear" w:color="auto" w:fill="auto"/>
          </w:tcPr>
          <w:p w:rsidR="00C935C7" w:rsidRPr="00E3205A" w:rsidRDefault="00C935C7" w:rsidP="0027295D">
            <w:pPr>
              <w:pStyle w:val="Contenudetableau"/>
              <w:rPr>
                <w:rFonts w:ascii="Times New Roman" w:hAnsi="Times New Roman" w:cs="Times New Roman"/>
                <w:sz w:val="22"/>
                <w:szCs w:val="22"/>
              </w:rPr>
            </w:pPr>
            <w:r w:rsidRPr="00E3205A">
              <w:rPr>
                <w:rFonts w:ascii="Times New Roman" w:hAnsi="Times New Roman" w:cs="Times New Roman"/>
                <w:sz w:val="22"/>
                <w:szCs w:val="22"/>
              </w:rPr>
              <w:t>2 visites/semaine</w:t>
            </w:r>
          </w:p>
        </w:tc>
      </w:tr>
      <w:tr w:rsidR="00C935C7" w:rsidRPr="009A51F4" w:rsidTr="00112773">
        <w:tc>
          <w:tcPr>
            <w:tcW w:w="5528" w:type="dxa"/>
            <w:shd w:val="clear" w:color="auto" w:fill="auto"/>
          </w:tcPr>
          <w:p w:rsidR="00C935C7" w:rsidRPr="00E3205A" w:rsidRDefault="00C935C7" w:rsidP="0027295D">
            <w:pPr>
              <w:rPr>
                <w:sz w:val="22"/>
                <w:szCs w:val="22"/>
              </w:rPr>
            </w:pPr>
            <w:r w:rsidRPr="00E3205A">
              <w:rPr>
                <w:sz w:val="22"/>
                <w:szCs w:val="22"/>
              </w:rPr>
              <w:t>Bureau réservé aux internes</w:t>
            </w:r>
          </w:p>
        </w:tc>
        <w:tc>
          <w:tcPr>
            <w:tcW w:w="5387" w:type="dxa"/>
            <w:shd w:val="clear" w:color="auto" w:fill="auto"/>
          </w:tcPr>
          <w:p w:rsidR="00C935C7" w:rsidRPr="00E3205A" w:rsidRDefault="00C935C7" w:rsidP="0027295D">
            <w:pPr>
              <w:pStyle w:val="Contenudetableau"/>
              <w:rPr>
                <w:rFonts w:ascii="Times New Roman" w:hAnsi="Times New Roman" w:cs="Times New Roman"/>
                <w:sz w:val="22"/>
                <w:szCs w:val="22"/>
              </w:rPr>
            </w:pPr>
            <w:r w:rsidRPr="00E3205A">
              <w:rPr>
                <w:rFonts w:ascii="Times New Roman" w:hAnsi="Times New Roman" w:cs="Times New Roman"/>
                <w:sz w:val="22"/>
                <w:szCs w:val="22"/>
              </w:rPr>
              <w:t>NON partagé avec assistant</w:t>
            </w:r>
          </w:p>
        </w:tc>
      </w:tr>
      <w:tr w:rsidR="00C935C7" w:rsidRPr="009A51F4" w:rsidTr="00112773">
        <w:tc>
          <w:tcPr>
            <w:tcW w:w="5528" w:type="dxa"/>
            <w:shd w:val="clear" w:color="auto" w:fill="auto"/>
          </w:tcPr>
          <w:p w:rsidR="00C935C7" w:rsidRPr="00E3205A" w:rsidRDefault="00C935C7" w:rsidP="0027295D">
            <w:pPr>
              <w:rPr>
                <w:sz w:val="22"/>
                <w:szCs w:val="22"/>
              </w:rPr>
            </w:pPr>
            <w:r w:rsidRPr="00E3205A">
              <w:rPr>
                <w:sz w:val="22"/>
                <w:szCs w:val="22"/>
              </w:rPr>
              <w:t>Localisations tumorales les plus fréquentes</w:t>
            </w:r>
          </w:p>
        </w:tc>
        <w:tc>
          <w:tcPr>
            <w:tcW w:w="5387" w:type="dxa"/>
            <w:shd w:val="clear" w:color="auto" w:fill="auto"/>
          </w:tcPr>
          <w:p w:rsidR="00C935C7" w:rsidRPr="00E3205A" w:rsidRDefault="00C935C7" w:rsidP="0027295D">
            <w:pPr>
              <w:pStyle w:val="Contenudetableau"/>
              <w:rPr>
                <w:rFonts w:ascii="Times New Roman" w:hAnsi="Times New Roman" w:cs="Times New Roman"/>
                <w:sz w:val="22"/>
                <w:szCs w:val="22"/>
              </w:rPr>
            </w:pPr>
            <w:r w:rsidRPr="00E3205A">
              <w:rPr>
                <w:rFonts w:ascii="Times New Roman" w:hAnsi="Times New Roman" w:cs="Times New Roman"/>
                <w:sz w:val="22"/>
                <w:szCs w:val="22"/>
              </w:rPr>
              <w:t>Sein, gynéco, thorax, digestif, ORL, dermato</w:t>
            </w:r>
          </w:p>
        </w:tc>
      </w:tr>
      <w:tr w:rsidR="00C935C7" w:rsidRPr="009A51F4" w:rsidTr="00112773">
        <w:tc>
          <w:tcPr>
            <w:tcW w:w="5528" w:type="dxa"/>
            <w:shd w:val="clear" w:color="auto" w:fill="auto"/>
          </w:tcPr>
          <w:p w:rsidR="00C935C7" w:rsidRPr="00E3205A" w:rsidRDefault="00C935C7" w:rsidP="0027295D">
            <w:pPr>
              <w:rPr>
                <w:sz w:val="22"/>
                <w:szCs w:val="22"/>
              </w:rPr>
            </w:pPr>
            <w:r w:rsidRPr="00E3205A">
              <w:rPr>
                <w:sz w:val="22"/>
                <w:szCs w:val="22"/>
              </w:rPr>
              <w:t>Accès RCP</w:t>
            </w:r>
          </w:p>
        </w:tc>
        <w:tc>
          <w:tcPr>
            <w:tcW w:w="5387" w:type="dxa"/>
            <w:shd w:val="clear" w:color="auto" w:fill="auto"/>
          </w:tcPr>
          <w:p w:rsidR="00C935C7" w:rsidRPr="00E3205A" w:rsidRDefault="00C935C7" w:rsidP="0027295D">
            <w:pPr>
              <w:pStyle w:val="Contenudetableau"/>
              <w:rPr>
                <w:rFonts w:ascii="Times New Roman" w:hAnsi="Times New Roman" w:cs="Times New Roman"/>
                <w:sz w:val="22"/>
                <w:szCs w:val="22"/>
              </w:rPr>
            </w:pPr>
            <w:r w:rsidRPr="00E3205A">
              <w:rPr>
                <w:rFonts w:ascii="Times New Roman" w:hAnsi="Times New Roman" w:cs="Times New Roman"/>
                <w:sz w:val="22"/>
                <w:szCs w:val="22"/>
              </w:rPr>
              <w:t>OUI</w:t>
            </w:r>
          </w:p>
        </w:tc>
      </w:tr>
      <w:tr w:rsidR="00C935C7" w:rsidRPr="009A51F4" w:rsidTr="00112773">
        <w:tc>
          <w:tcPr>
            <w:tcW w:w="5528" w:type="dxa"/>
            <w:shd w:val="clear" w:color="auto" w:fill="auto"/>
          </w:tcPr>
          <w:p w:rsidR="00C935C7" w:rsidRPr="00E3205A" w:rsidRDefault="00C935C7" w:rsidP="0027295D">
            <w:pPr>
              <w:rPr>
                <w:sz w:val="22"/>
                <w:szCs w:val="22"/>
              </w:rPr>
            </w:pPr>
            <w:r w:rsidRPr="00E3205A">
              <w:rPr>
                <w:sz w:val="22"/>
                <w:szCs w:val="22"/>
              </w:rPr>
              <w:t>Engagement des médecins pour un enseignement théorique aux internes</w:t>
            </w:r>
          </w:p>
        </w:tc>
        <w:tc>
          <w:tcPr>
            <w:tcW w:w="5387" w:type="dxa"/>
            <w:shd w:val="clear" w:color="auto" w:fill="auto"/>
          </w:tcPr>
          <w:p w:rsidR="00C935C7" w:rsidRPr="00E3205A" w:rsidRDefault="00C935C7" w:rsidP="0027295D">
            <w:pPr>
              <w:pStyle w:val="Contenudetableau"/>
              <w:rPr>
                <w:rFonts w:ascii="Times New Roman" w:hAnsi="Times New Roman" w:cs="Times New Roman"/>
                <w:sz w:val="22"/>
                <w:szCs w:val="22"/>
              </w:rPr>
            </w:pPr>
            <w:r w:rsidRPr="00E3205A">
              <w:rPr>
                <w:rFonts w:ascii="Times New Roman" w:hAnsi="Times New Roman" w:cs="Times New Roman"/>
                <w:sz w:val="22"/>
                <w:szCs w:val="22"/>
              </w:rPr>
              <w:t>Oui, grande disponibilité et solidarité de l’équipe médicale</w:t>
            </w:r>
          </w:p>
        </w:tc>
      </w:tr>
      <w:tr w:rsidR="00C935C7" w:rsidRPr="009A51F4" w:rsidTr="00112773">
        <w:tc>
          <w:tcPr>
            <w:tcW w:w="5528" w:type="dxa"/>
            <w:shd w:val="clear" w:color="auto" w:fill="auto"/>
          </w:tcPr>
          <w:p w:rsidR="00C935C7" w:rsidRPr="00E3205A" w:rsidRDefault="00C935C7" w:rsidP="0027295D">
            <w:pPr>
              <w:rPr>
                <w:sz w:val="22"/>
                <w:szCs w:val="22"/>
              </w:rPr>
            </w:pPr>
            <w:r w:rsidRPr="00E3205A">
              <w:rPr>
                <w:sz w:val="22"/>
                <w:szCs w:val="22"/>
              </w:rPr>
              <w:t>Possibilité d'orienter les internes vers un labo et/ou master 2</w:t>
            </w:r>
          </w:p>
          <w:p w:rsidR="00C935C7" w:rsidRPr="00E3205A" w:rsidRDefault="00C935C7" w:rsidP="0027295D">
            <w:pPr>
              <w:rPr>
                <w:sz w:val="22"/>
                <w:szCs w:val="22"/>
              </w:rPr>
            </w:pPr>
            <w:r w:rsidRPr="00E3205A">
              <w:rPr>
                <w:sz w:val="22"/>
                <w:szCs w:val="22"/>
              </w:rPr>
              <w:tab/>
              <w:t>si oui quelle thématique ?</w:t>
            </w:r>
          </w:p>
        </w:tc>
        <w:tc>
          <w:tcPr>
            <w:tcW w:w="5387" w:type="dxa"/>
            <w:shd w:val="clear" w:color="auto" w:fill="auto"/>
          </w:tcPr>
          <w:p w:rsidR="00C935C7" w:rsidRPr="00E3205A" w:rsidRDefault="00C935C7" w:rsidP="0027295D">
            <w:pPr>
              <w:pStyle w:val="Contenudetableau"/>
              <w:rPr>
                <w:rFonts w:ascii="Times New Roman" w:hAnsi="Times New Roman" w:cs="Times New Roman"/>
                <w:sz w:val="22"/>
                <w:szCs w:val="22"/>
              </w:rPr>
            </w:pPr>
            <w:r w:rsidRPr="00E3205A">
              <w:rPr>
                <w:rFonts w:ascii="Times New Roman" w:hAnsi="Times New Roman" w:cs="Times New Roman"/>
                <w:sz w:val="22"/>
                <w:szCs w:val="22"/>
              </w:rPr>
              <w:t>Non</w:t>
            </w:r>
          </w:p>
        </w:tc>
      </w:tr>
      <w:tr w:rsidR="00C935C7" w:rsidRPr="009A51F4" w:rsidTr="00112773">
        <w:tc>
          <w:tcPr>
            <w:tcW w:w="5528" w:type="dxa"/>
            <w:shd w:val="clear" w:color="auto" w:fill="auto"/>
          </w:tcPr>
          <w:p w:rsidR="00C935C7" w:rsidRPr="00E3205A" w:rsidRDefault="00C935C7" w:rsidP="0027295D">
            <w:pPr>
              <w:rPr>
                <w:sz w:val="22"/>
                <w:szCs w:val="22"/>
              </w:rPr>
            </w:pPr>
            <w:r w:rsidRPr="00E3205A">
              <w:rPr>
                <w:sz w:val="22"/>
                <w:szCs w:val="22"/>
              </w:rPr>
              <w:t xml:space="preserve">Gardes </w:t>
            </w:r>
          </w:p>
          <w:p w:rsidR="00C935C7" w:rsidRPr="00E3205A" w:rsidRDefault="00C935C7" w:rsidP="0027295D">
            <w:pPr>
              <w:rPr>
                <w:sz w:val="22"/>
                <w:szCs w:val="22"/>
              </w:rPr>
            </w:pPr>
            <w:r w:rsidRPr="00E3205A">
              <w:rPr>
                <w:sz w:val="22"/>
                <w:szCs w:val="22"/>
              </w:rPr>
              <w:tab/>
              <w:t>si oui dans quel service ?</w:t>
            </w:r>
          </w:p>
        </w:tc>
        <w:tc>
          <w:tcPr>
            <w:tcW w:w="5387" w:type="dxa"/>
            <w:shd w:val="clear" w:color="auto" w:fill="auto"/>
          </w:tcPr>
          <w:p w:rsidR="00C935C7" w:rsidRPr="00E3205A" w:rsidRDefault="00C935C7" w:rsidP="0027295D">
            <w:pPr>
              <w:pStyle w:val="Contenudetableau"/>
              <w:rPr>
                <w:rFonts w:ascii="Times New Roman" w:hAnsi="Times New Roman" w:cs="Times New Roman"/>
                <w:sz w:val="22"/>
                <w:szCs w:val="22"/>
              </w:rPr>
            </w:pPr>
            <w:r w:rsidRPr="00E3205A">
              <w:rPr>
                <w:rFonts w:ascii="Times New Roman" w:hAnsi="Times New Roman" w:cs="Times New Roman"/>
                <w:sz w:val="22"/>
                <w:szCs w:val="22"/>
              </w:rPr>
              <w:t>Oui</w:t>
            </w:r>
          </w:p>
          <w:p w:rsidR="00C935C7" w:rsidRPr="00E3205A" w:rsidRDefault="00C935C7" w:rsidP="0027295D">
            <w:pPr>
              <w:pStyle w:val="Contenudetableau"/>
              <w:rPr>
                <w:rFonts w:ascii="Times New Roman" w:hAnsi="Times New Roman" w:cs="Times New Roman"/>
                <w:sz w:val="22"/>
                <w:szCs w:val="22"/>
              </w:rPr>
            </w:pPr>
            <w:r w:rsidRPr="00E3205A">
              <w:rPr>
                <w:rFonts w:ascii="Times New Roman" w:hAnsi="Times New Roman" w:cs="Times New Roman"/>
                <w:sz w:val="22"/>
                <w:szCs w:val="22"/>
              </w:rPr>
              <w:t xml:space="preserve">   Aux urgences</w:t>
            </w:r>
          </w:p>
        </w:tc>
      </w:tr>
      <w:tr w:rsidR="00C935C7" w:rsidRPr="009A51F4" w:rsidTr="00112773">
        <w:tc>
          <w:tcPr>
            <w:tcW w:w="5528" w:type="dxa"/>
            <w:shd w:val="clear" w:color="auto" w:fill="auto"/>
          </w:tcPr>
          <w:p w:rsidR="00C935C7" w:rsidRPr="00E3205A" w:rsidRDefault="00C935C7" w:rsidP="0027295D">
            <w:pPr>
              <w:rPr>
                <w:sz w:val="22"/>
                <w:szCs w:val="22"/>
              </w:rPr>
            </w:pPr>
            <w:r w:rsidRPr="00E3205A">
              <w:rPr>
                <w:sz w:val="22"/>
                <w:szCs w:val="22"/>
              </w:rPr>
              <w:t>Commentaires libres sur le projet de formation</w:t>
            </w:r>
          </w:p>
        </w:tc>
        <w:tc>
          <w:tcPr>
            <w:tcW w:w="5387" w:type="dxa"/>
            <w:shd w:val="clear" w:color="auto" w:fill="auto"/>
          </w:tcPr>
          <w:p w:rsidR="00C935C7" w:rsidRPr="00E3205A" w:rsidRDefault="00C935C7" w:rsidP="0027295D">
            <w:pPr>
              <w:pStyle w:val="Contenudetableau"/>
              <w:rPr>
                <w:rFonts w:ascii="Times New Roman" w:hAnsi="Times New Roman" w:cs="Times New Roman"/>
                <w:sz w:val="22"/>
                <w:szCs w:val="22"/>
              </w:rPr>
            </w:pPr>
            <w:r w:rsidRPr="00E3205A">
              <w:rPr>
                <w:rFonts w:ascii="Times New Roman" w:hAnsi="Times New Roman" w:cs="Times New Roman"/>
                <w:sz w:val="22"/>
                <w:szCs w:val="22"/>
              </w:rPr>
              <w:t>Réel envie d’échanges et de formation, travail varié, équipe médicale présente et disponible.</w:t>
            </w:r>
          </w:p>
          <w:p w:rsidR="00C935C7" w:rsidRPr="00E3205A" w:rsidRDefault="00C935C7" w:rsidP="0027295D">
            <w:pPr>
              <w:pStyle w:val="Contenudetableau"/>
              <w:rPr>
                <w:rFonts w:ascii="Times New Roman" w:hAnsi="Times New Roman" w:cs="Times New Roman"/>
                <w:sz w:val="22"/>
                <w:szCs w:val="22"/>
              </w:rPr>
            </w:pPr>
            <w:r w:rsidRPr="00E3205A">
              <w:rPr>
                <w:rFonts w:ascii="Times New Roman" w:hAnsi="Times New Roman" w:cs="Times New Roman"/>
                <w:sz w:val="22"/>
                <w:szCs w:val="22"/>
              </w:rPr>
              <w:t>Participation à toutes les RCP, au 3C. Des RCP hebdomadaires pour tous les organes avec présence des internes des autres services concernés.</w:t>
            </w:r>
          </w:p>
          <w:p w:rsidR="00C935C7" w:rsidRPr="00E3205A" w:rsidRDefault="00C935C7" w:rsidP="0027295D">
            <w:pPr>
              <w:pStyle w:val="Contenudetableau"/>
              <w:rPr>
                <w:rFonts w:ascii="Times New Roman" w:hAnsi="Times New Roman" w:cs="Times New Roman"/>
                <w:sz w:val="22"/>
                <w:szCs w:val="22"/>
              </w:rPr>
            </w:pPr>
            <w:r w:rsidRPr="00E3205A">
              <w:rPr>
                <w:rFonts w:ascii="Times New Roman" w:hAnsi="Times New Roman" w:cs="Times New Roman"/>
                <w:sz w:val="22"/>
                <w:szCs w:val="22"/>
              </w:rPr>
              <w:t>Une seule unité ou sont regroupés les lits d’hospitalisation conventionnelle, l’</w:t>
            </w:r>
            <w:proofErr w:type="spellStart"/>
            <w:r w:rsidRPr="00E3205A">
              <w:rPr>
                <w:rFonts w:ascii="Times New Roman" w:hAnsi="Times New Roman" w:cs="Times New Roman"/>
                <w:sz w:val="22"/>
                <w:szCs w:val="22"/>
              </w:rPr>
              <w:t>HdJ</w:t>
            </w:r>
            <w:proofErr w:type="spellEnd"/>
            <w:r w:rsidRPr="00E3205A">
              <w:rPr>
                <w:rFonts w:ascii="Times New Roman" w:hAnsi="Times New Roman" w:cs="Times New Roman"/>
                <w:sz w:val="22"/>
                <w:szCs w:val="22"/>
              </w:rPr>
              <w:t xml:space="preserve"> et les </w:t>
            </w:r>
            <w:proofErr w:type="spellStart"/>
            <w:r w:rsidRPr="00E3205A">
              <w:rPr>
                <w:rFonts w:ascii="Times New Roman" w:hAnsi="Times New Roman" w:cs="Times New Roman"/>
                <w:sz w:val="22"/>
                <w:szCs w:val="22"/>
              </w:rPr>
              <w:t>cs</w:t>
            </w:r>
            <w:proofErr w:type="spellEnd"/>
            <w:r w:rsidRPr="00E3205A">
              <w:rPr>
                <w:rFonts w:ascii="Times New Roman" w:hAnsi="Times New Roman" w:cs="Times New Roman"/>
                <w:sz w:val="22"/>
                <w:szCs w:val="22"/>
              </w:rPr>
              <w:t>, d’où la proximité et la disponibilité de tous.</w:t>
            </w:r>
          </w:p>
        </w:tc>
      </w:tr>
    </w:tbl>
    <w:p w:rsidR="00C935C7" w:rsidRPr="009A51F4" w:rsidRDefault="00C935C7" w:rsidP="00C935C7">
      <w:pPr>
        <w:rPr>
          <w:rStyle w:val="Titredulivre"/>
          <w:sz w:val="22"/>
          <w:szCs w:val="22"/>
          <w:u w:val="single"/>
        </w:rPr>
      </w:pPr>
    </w:p>
    <w:p w:rsidR="00C935C7" w:rsidRPr="009A51F4" w:rsidRDefault="00C935C7" w:rsidP="00C935C7">
      <w:pPr>
        <w:rPr>
          <w:rStyle w:val="Titredulivre"/>
          <w:sz w:val="22"/>
          <w:szCs w:val="22"/>
          <w:u w:val="single"/>
        </w:rPr>
      </w:pPr>
    </w:p>
    <w:p w:rsidR="00C935C7" w:rsidRPr="009A51F4" w:rsidRDefault="00C935C7" w:rsidP="00C935C7">
      <w:pPr>
        <w:rPr>
          <w:rStyle w:val="Titredulivre"/>
          <w:sz w:val="22"/>
          <w:szCs w:val="22"/>
          <w:u w:val="single"/>
        </w:rPr>
      </w:pPr>
    </w:p>
    <w:p w:rsidR="00C935C7" w:rsidRPr="009A51F4" w:rsidRDefault="00C935C7" w:rsidP="00C935C7">
      <w:pPr>
        <w:rPr>
          <w:rStyle w:val="Titredulivre"/>
          <w:sz w:val="22"/>
          <w:szCs w:val="22"/>
          <w:u w:val="single"/>
        </w:rPr>
      </w:pPr>
    </w:p>
    <w:p w:rsidR="00C935C7" w:rsidRPr="009A51F4" w:rsidRDefault="00C935C7" w:rsidP="00C935C7">
      <w:pPr>
        <w:rPr>
          <w:rStyle w:val="Titredulivre"/>
          <w:sz w:val="22"/>
          <w:szCs w:val="22"/>
          <w:u w:val="single"/>
        </w:rPr>
      </w:pPr>
    </w:p>
    <w:p w:rsidR="00C935C7" w:rsidRPr="009A51F4" w:rsidRDefault="00C935C7" w:rsidP="00C935C7">
      <w:pPr>
        <w:rPr>
          <w:rStyle w:val="Titredulivre"/>
          <w:sz w:val="22"/>
          <w:szCs w:val="22"/>
          <w:u w:val="single"/>
        </w:rPr>
      </w:pPr>
    </w:p>
    <w:p w:rsidR="00C935C7" w:rsidRPr="009A51F4"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tbl>
      <w:tblPr>
        <w:tblW w:w="9639" w:type="dxa"/>
        <w:tblLayout w:type="fixed"/>
        <w:tblCellMar>
          <w:top w:w="55" w:type="dxa"/>
          <w:left w:w="55" w:type="dxa"/>
          <w:bottom w:w="55" w:type="dxa"/>
          <w:right w:w="55" w:type="dxa"/>
        </w:tblCellMar>
        <w:tblLook w:val="0000" w:firstRow="0" w:lastRow="0" w:firstColumn="0" w:lastColumn="0" w:noHBand="0" w:noVBand="0"/>
      </w:tblPr>
      <w:tblGrid>
        <w:gridCol w:w="3606"/>
        <w:gridCol w:w="6033"/>
      </w:tblGrid>
      <w:tr w:rsidR="00C935C7" w:rsidRPr="00B972AD" w:rsidTr="0027295D">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C935C7" w:rsidRPr="00B972AD" w:rsidRDefault="00C935C7" w:rsidP="0027295D">
            <w:pPr>
              <w:pStyle w:val="Contenudetableau"/>
              <w:jc w:val="center"/>
              <w:rPr>
                <w:rFonts w:ascii="Times New Roman" w:hAnsi="Times New Roman" w:cs="Times New Roman"/>
                <w:b/>
              </w:rPr>
            </w:pPr>
            <w:r w:rsidRPr="00B972AD">
              <w:rPr>
                <w:rFonts w:ascii="Times New Roman" w:hAnsi="Times New Roman" w:cs="Times New Roman"/>
                <w:b/>
                <w:sz w:val="22"/>
                <w:szCs w:val="22"/>
              </w:rPr>
              <w:lastRenderedPageBreak/>
              <w:t>INSTITUT HOSPITALIER FRANCO-BRITANNIQUE</w:t>
            </w:r>
          </w:p>
        </w:tc>
      </w:tr>
      <w:tr w:rsidR="00C935C7" w:rsidRPr="009A51F4" w:rsidTr="0027295D">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jc w:val="center"/>
              <w:rPr>
                <w:rFonts w:ascii="Times New Roman" w:hAnsi="Times New Roman" w:cs="Times New Roman"/>
              </w:rPr>
            </w:pPr>
            <w:r w:rsidRPr="00197838">
              <w:rPr>
                <w:rFonts w:ascii="Times New Roman" w:hAnsi="Times New Roman" w:cs="Times New Roman"/>
                <w:b/>
                <w:sz w:val="22"/>
                <w:szCs w:val="22"/>
              </w:rPr>
              <w:t>CHEF DE SERVICE</w:t>
            </w:r>
            <w:r w:rsidRPr="006B5215">
              <w:rPr>
                <w:rFonts w:ascii="Times New Roman" w:hAnsi="Times New Roman" w:cs="Times New Roman"/>
                <w:sz w:val="22"/>
                <w:szCs w:val="22"/>
              </w:rPr>
              <w:t xml:space="preserve">: Pr </w:t>
            </w:r>
            <w:proofErr w:type="spellStart"/>
            <w:r w:rsidRPr="006B5215">
              <w:rPr>
                <w:rFonts w:ascii="Times New Roman" w:hAnsi="Times New Roman" w:cs="Times New Roman"/>
                <w:sz w:val="22"/>
                <w:szCs w:val="22"/>
              </w:rPr>
              <w:t>Aimery</w:t>
            </w:r>
            <w:proofErr w:type="spellEnd"/>
            <w:r w:rsidRPr="006B5215">
              <w:rPr>
                <w:rFonts w:ascii="Times New Roman" w:hAnsi="Times New Roman" w:cs="Times New Roman"/>
                <w:sz w:val="22"/>
                <w:szCs w:val="22"/>
              </w:rPr>
              <w:t xml:space="preserve"> de</w:t>
            </w:r>
            <w:r w:rsidRPr="009A51F4">
              <w:rPr>
                <w:rFonts w:ascii="Times New Roman" w:hAnsi="Times New Roman" w:cs="Times New Roman"/>
                <w:sz w:val="22"/>
                <w:szCs w:val="22"/>
              </w:rPr>
              <w:t xml:space="preserve"> Gramont</w:t>
            </w:r>
          </w:p>
          <w:p w:rsidR="00C935C7" w:rsidRPr="009A51F4" w:rsidRDefault="00C935C7" w:rsidP="0027295D">
            <w:pPr>
              <w:pStyle w:val="Contenudetableau"/>
              <w:jc w:val="center"/>
              <w:rPr>
                <w:rFonts w:ascii="Times New Roman" w:hAnsi="Times New Roman" w:cs="Times New Roman"/>
              </w:rPr>
            </w:pPr>
            <w:r w:rsidRPr="009A51F4">
              <w:rPr>
                <w:rFonts w:ascii="Times New Roman" w:hAnsi="Times New Roman" w:cs="Times New Roman"/>
                <w:sz w:val="22"/>
                <w:szCs w:val="22"/>
              </w:rPr>
              <w:t>1 poste</w:t>
            </w:r>
          </w:p>
        </w:tc>
      </w:tr>
      <w:tr w:rsidR="00C935C7" w:rsidRPr="009A51F4" w:rsidTr="0027295D">
        <w:tc>
          <w:tcPr>
            <w:tcW w:w="3606"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r w:rsidRPr="009A51F4">
              <w:rPr>
                <w:sz w:val="22"/>
                <w:szCs w:val="22"/>
              </w:rPr>
              <w:t>Activité principale</w:t>
            </w:r>
          </w:p>
          <w:p w:rsidR="00C935C7" w:rsidRPr="009A51F4" w:rsidRDefault="00C935C7" w:rsidP="0027295D">
            <w:pPr>
              <w:ind w:left="709"/>
            </w:pPr>
            <w:r w:rsidRPr="009A51F4">
              <w:rPr>
                <w:sz w:val="22"/>
                <w:szCs w:val="22"/>
              </w:rPr>
              <w:t>salle (</w:t>
            </w:r>
            <w:proofErr w:type="spellStart"/>
            <w:r w:rsidRPr="009A51F4">
              <w:rPr>
                <w:sz w:val="22"/>
                <w:szCs w:val="22"/>
              </w:rPr>
              <w:t>nbre</w:t>
            </w:r>
            <w:proofErr w:type="spellEnd"/>
            <w:r w:rsidRPr="009A51F4">
              <w:rPr>
                <w:sz w:val="22"/>
                <w:szCs w:val="22"/>
              </w:rPr>
              <w:t xml:space="preserve"> de lits/interne)</w:t>
            </w:r>
          </w:p>
          <w:p w:rsidR="00C935C7" w:rsidRPr="009A51F4" w:rsidRDefault="00C935C7" w:rsidP="0027295D">
            <w:pPr>
              <w:ind w:left="709"/>
            </w:pPr>
            <w:r w:rsidRPr="009A51F4">
              <w:rPr>
                <w:sz w:val="22"/>
                <w:szCs w:val="22"/>
              </w:rPr>
              <w:t>HDJ</w:t>
            </w:r>
          </w:p>
          <w:p w:rsidR="00C935C7" w:rsidRPr="009A51F4" w:rsidRDefault="00C935C7" w:rsidP="0027295D">
            <w:pPr>
              <w:ind w:left="709"/>
            </w:pPr>
            <w:r w:rsidRPr="009A51F4">
              <w:rPr>
                <w:sz w:val="22"/>
                <w:szCs w:val="22"/>
              </w:rPr>
              <w:t>consultations</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Organisation du service (5 unités):</w:t>
            </w:r>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Hospitalisation conventionnelle (HC): 1</w:t>
            </w:r>
            <w:r>
              <w:rPr>
                <w:rFonts w:ascii="Times New Roman" w:hAnsi="Times New Roman" w:cs="Times New Roman"/>
                <w:sz w:val="22"/>
                <w:szCs w:val="22"/>
              </w:rPr>
              <w:t>2</w:t>
            </w:r>
            <w:r w:rsidRPr="009A51F4">
              <w:rPr>
                <w:rFonts w:ascii="Times New Roman" w:hAnsi="Times New Roman" w:cs="Times New Roman"/>
                <w:sz w:val="22"/>
                <w:szCs w:val="22"/>
              </w:rPr>
              <w:t xml:space="preserve"> lits</w:t>
            </w:r>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Hospitalisation de semaine (HDS): 8 lits</w:t>
            </w:r>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Hospitalisation de jour (HDJ): 23 lits</w:t>
            </w:r>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 xml:space="preserve">Consultations (Cs): 5j/7 </w:t>
            </w:r>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Recherche clinique (RC)</w:t>
            </w:r>
          </w:p>
          <w:p w:rsidR="00C935C7" w:rsidRPr="009A51F4" w:rsidRDefault="00C935C7" w:rsidP="0027295D">
            <w:pPr>
              <w:pStyle w:val="Contenudetableau"/>
              <w:rPr>
                <w:rFonts w:ascii="Times New Roman" w:hAnsi="Times New Roman" w:cs="Times New Roman"/>
              </w:rPr>
            </w:pPr>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Activité principale de l’interne : HC, Cs</w:t>
            </w:r>
            <w:r>
              <w:rPr>
                <w:rFonts w:ascii="Times New Roman" w:hAnsi="Times New Roman" w:cs="Times New Roman"/>
                <w:sz w:val="22"/>
                <w:szCs w:val="22"/>
              </w:rPr>
              <w:t>, Recherche</w:t>
            </w:r>
          </w:p>
        </w:tc>
      </w:tr>
      <w:tr w:rsidR="00C935C7" w:rsidRPr="009A51F4" w:rsidTr="0027295D">
        <w:tc>
          <w:tcPr>
            <w:tcW w:w="3606"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r w:rsidRPr="009A51F4">
              <w:rPr>
                <w:sz w:val="22"/>
                <w:szCs w:val="22"/>
              </w:rPr>
              <w:t>Nombre de visites/</w:t>
            </w:r>
            <w:proofErr w:type="spellStart"/>
            <w:r w:rsidRPr="009A51F4">
              <w:rPr>
                <w:sz w:val="22"/>
                <w:szCs w:val="22"/>
              </w:rPr>
              <w:t>sem</w:t>
            </w:r>
            <w:proofErr w:type="spellEnd"/>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3</w:t>
            </w:r>
          </w:p>
        </w:tc>
      </w:tr>
      <w:tr w:rsidR="00C935C7" w:rsidRPr="009A51F4" w:rsidTr="0027295D">
        <w:tc>
          <w:tcPr>
            <w:tcW w:w="3606"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r w:rsidRPr="009A51F4">
              <w:rPr>
                <w:sz w:val="22"/>
                <w:szCs w:val="22"/>
              </w:rPr>
              <w:t>Bureau réservé aux internes</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OUI</w:t>
            </w:r>
          </w:p>
        </w:tc>
      </w:tr>
      <w:tr w:rsidR="00C935C7" w:rsidRPr="009A51F4" w:rsidTr="0027295D">
        <w:tc>
          <w:tcPr>
            <w:tcW w:w="3606"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r w:rsidRPr="009A51F4">
              <w:rPr>
                <w:sz w:val="22"/>
                <w:szCs w:val="22"/>
              </w:rPr>
              <w:t>Localisations tumorales les plus fréquentes</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 xml:space="preserve">Digestif : colorectal, pancréas, </w:t>
            </w:r>
            <w:proofErr w:type="spellStart"/>
            <w:r w:rsidRPr="009A51F4">
              <w:rPr>
                <w:rFonts w:ascii="Times New Roman" w:hAnsi="Times New Roman" w:cs="Times New Roman"/>
                <w:sz w:val="22"/>
                <w:szCs w:val="22"/>
              </w:rPr>
              <w:t>oeso</w:t>
            </w:r>
            <w:proofErr w:type="spellEnd"/>
            <w:r w:rsidRPr="009A51F4">
              <w:rPr>
                <w:rFonts w:ascii="Times New Roman" w:hAnsi="Times New Roman" w:cs="Times New Roman"/>
                <w:sz w:val="22"/>
                <w:szCs w:val="22"/>
              </w:rPr>
              <w:t>-gastrique</w:t>
            </w:r>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Sein</w:t>
            </w:r>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Gynécologiques : ovaire, utérus</w:t>
            </w:r>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Thoraciques : poumon</w:t>
            </w:r>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ORL</w:t>
            </w:r>
          </w:p>
          <w:p w:rsidR="00C935C7" w:rsidRPr="009A51F4" w:rsidRDefault="00C935C7" w:rsidP="0027295D">
            <w:pPr>
              <w:pStyle w:val="Contenudetableau"/>
              <w:rPr>
                <w:rFonts w:ascii="Times New Roman" w:hAnsi="Times New Roman" w:cs="Times New Roman"/>
              </w:rPr>
            </w:pPr>
            <w:proofErr w:type="spellStart"/>
            <w:r w:rsidRPr="009A51F4">
              <w:rPr>
                <w:rFonts w:ascii="Times New Roman" w:hAnsi="Times New Roman" w:cs="Times New Roman"/>
                <w:sz w:val="22"/>
                <w:szCs w:val="22"/>
              </w:rPr>
              <w:t>Onco</w:t>
            </w:r>
            <w:proofErr w:type="spellEnd"/>
            <w:r w:rsidRPr="009A51F4">
              <w:rPr>
                <w:rFonts w:ascii="Times New Roman" w:hAnsi="Times New Roman" w:cs="Times New Roman"/>
                <w:sz w:val="22"/>
                <w:szCs w:val="22"/>
              </w:rPr>
              <w:t>-gériatrie</w:t>
            </w:r>
          </w:p>
        </w:tc>
      </w:tr>
      <w:tr w:rsidR="00C935C7" w:rsidRPr="009A51F4" w:rsidTr="0027295D">
        <w:tc>
          <w:tcPr>
            <w:tcW w:w="3606"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r w:rsidRPr="009A51F4">
              <w:rPr>
                <w:sz w:val="22"/>
                <w:szCs w:val="22"/>
              </w:rPr>
              <w:t>Accès RCP</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OUI</w:t>
            </w:r>
          </w:p>
          <w:p w:rsidR="00C935C7" w:rsidRPr="009A51F4" w:rsidRDefault="00C935C7" w:rsidP="0027295D">
            <w:pPr>
              <w:pStyle w:val="Contenudetableau"/>
              <w:numPr>
                <w:ilvl w:val="0"/>
                <w:numId w:val="19"/>
              </w:numPr>
              <w:rPr>
                <w:rFonts w:ascii="Times New Roman" w:hAnsi="Times New Roman" w:cs="Times New Roman"/>
              </w:rPr>
            </w:pPr>
            <w:r w:rsidRPr="009A51F4">
              <w:rPr>
                <w:rFonts w:ascii="Times New Roman" w:hAnsi="Times New Roman" w:cs="Times New Roman"/>
                <w:sz w:val="22"/>
                <w:szCs w:val="22"/>
              </w:rPr>
              <w:t>Digestif</w:t>
            </w:r>
          </w:p>
          <w:p w:rsidR="00C935C7" w:rsidRPr="009A51F4" w:rsidRDefault="00C935C7" w:rsidP="0027295D">
            <w:pPr>
              <w:pStyle w:val="Contenudetableau"/>
              <w:numPr>
                <w:ilvl w:val="0"/>
                <w:numId w:val="19"/>
              </w:numPr>
              <w:rPr>
                <w:rFonts w:ascii="Times New Roman" w:hAnsi="Times New Roman" w:cs="Times New Roman"/>
              </w:rPr>
            </w:pPr>
            <w:proofErr w:type="spellStart"/>
            <w:r w:rsidRPr="009A51F4">
              <w:rPr>
                <w:rFonts w:ascii="Times New Roman" w:hAnsi="Times New Roman" w:cs="Times New Roman"/>
                <w:sz w:val="22"/>
                <w:szCs w:val="22"/>
              </w:rPr>
              <w:t>Gyneco</w:t>
            </w:r>
            <w:proofErr w:type="spellEnd"/>
          </w:p>
          <w:p w:rsidR="00C935C7" w:rsidRPr="009A51F4" w:rsidRDefault="00C935C7" w:rsidP="0027295D">
            <w:pPr>
              <w:pStyle w:val="Contenudetableau"/>
              <w:numPr>
                <w:ilvl w:val="0"/>
                <w:numId w:val="19"/>
              </w:numPr>
              <w:rPr>
                <w:rFonts w:ascii="Times New Roman" w:hAnsi="Times New Roman" w:cs="Times New Roman"/>
              </w:rPr>
            </w:pPr>
            <w:r w:rsidRPr="009A51F4">
              <w:rPr>
                <w:rFonts w:ascii="Times New Roman" w:hAnsi="Times New Roman" w:cs="Times New Roman"/>
                <w:sz w:val="22"/>
                <w:szCs w:val="22"/>
              </w:rPr>
              <w:t>ORL</w:t>
            </w:r>
          </w:p>
          <w:p w:rsidR="00C935C7" w:rsidRPr="009A51F4" w:rsidRDefault="00C935C7" w:rsidP="0027295D">
            <w:pPr>
              <w:pStyle w:val="Contenudetableau"/>
              <w:numPr>
                <w:ilvl w:val="0"/>
                <w:numId w:val="19"/>
              </w:numPr>
              <w:rPr>
                <w:rFonts w:ascii="Times New Roman" w:hAnsi="Times New Roman" w:cs="Times New Roman"/>
              </w:rPr>
            </w:pPr>
            <w:proofErr w:type="spellStart"/>
            <w:r w:rsidRPr="009A51F4">
              <w:rPr>
                <w:rFonts w:ascii="Times New Roman" w:hAnsi="Times New Roman" w:cs="Times New Roman"/>
                <w:sz w:val="22"/>
                <w:szCs w:val="22"/>
              </w:rPr>
              <w:t>Onco</w:t>
            </w:r>
            <w:proofErr w:type="spellEnd"/>
            <w:r w:rsidRPr="009A51F4">
              <w:rPr>
                <w:rFonts w:ascii="Times New Roman" w:hAnsi="Times New Roman" w:cs="Times New Roman"/>
                <w:sz w:val="22"/>
                <w:szCs w:val="22"/>
              </w:rPr>
              <w:t>-gériatrie</w:t>
            </w:r>
          </w:p>
          <w:p w:rsidR="00C935C7" w:rsidRPr="009A51F4" w:rsidRDefault="00C935C7" w:rsidP="0027295D">
            <w:pPr>
              <w:pStyle w:val="Contenudetableau"/>
              <w:numPr>
                <w:ilvl w:val="0"/>
                <w:numId w:val="19"/>
              </w:numPr>
              <w:rPr>
                <w:rFonts w:ascii="Times New Roman" w:hAnsi="Times New Roman" w:cs="Times New Roman"/>
              </w:rPr>
            </w:pPr>
            <w:proofErr w:type="spellStart"/>
            <w:r w:rsidRPr="009A51F4">
              <w:rPr>
                <w:rFonts w:ascii="Times New Roman" w:hAnsi="Times New Roman" w:cs="Times New Roman"/>
                <w:sz w:val="22"/>
                <w:szCs w:val="22"/>
              </w:rPr>
              <w:t>Oligo</w:t>
            </w:r>
            <w:proofErr w:type="spellEnd"/>
            <w:r w:rsidRPr="009A51F4">
              <w:rPr>
                <w:rFonts w:ascii="Times New Roman" w:hAnsi="Times New Roman" w:cs="Times New Roman"/>
                <w:sz w:val="22"/>
                <w:szCs w:val="22"/>
              </w:rPr>
              <w:t>-métastase</w:t>
            </w:r>
          </w:p>
        </w:tc>
      </w:tr>
      <w:tr w:rsidR="00C935C7" w:rsidRPr="009A51F4" w:rsidTr="0027295D">
        <w:tc>
          <w:tcPr>
            <w:tcW w:w="3606"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r w:rsidRPr="009A51F4">
              <w:rPr>
                <w:sz w:val="22"/>
                <w:szCs w:val="22"/>
              </w:rPr>
              <w:t>Engagement des médecins pour un enseignement théorique aux internes</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Staff interne du service : 1 par semaine</w:t>
            </w:r>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Séance de bibliographie / intervenant extérieur : 1 par semaine</w:t>
            </w:r>
          </w:p>
        </w:tc>
      </w:tr>
      <w:tr w:rsidR="00C935C7" w:rsidRPr="009A51F4" w:rsidTr="0027295D">
        <w:tc>
          <w:tcPr>
            <w:tcW w:w="3606"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r w:rsidRPr="009A51F4">
              <w:rPr>
                <w:sz w:val="22"/>
                <w:szCs w:val="22"/>
              </w:rPr>
              <w:t>Possibilité d'orienter les internes vers un labo et/ou master 2</w:t>
            </w:r>
          </w:p>
          <w:p w:rsidR="00C935C7" w:rsidRPr="009A51F4" w:rsidRDefault="00C935C7" w:rsidP="0027295D">
            <w:r w:rsidRPr="009A51F4">
              <w:rPr>
                <w:sz w:val="22"/>
                <w:szCs w:val="22"/>
              </w:rPr>
              <w:tab/>
              <w:t>si oui quelle thématique ?</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Oui</w:t>
            </w:r>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 xml:space="preserve">Recherche </w:t>
            </w:r>
            <w:proofErr w:type="spellStart"/>
            <w:r w:rsidRPr="009A51F4">
              <w:rPr>
                <w:rFonts w:ascii="Times New Roman" w:hAnsi="Times New Roman" w:cs="Times New Roman"/>
                <w:sz w:val="22"/>
                <w:szCs w:val="22"/>
              </w:rPr>
              <w:t>pré-clinique</w:t>
            </w:r>
            <w:proofErr w:type="spellEnd"/>
            <w:r w:rsidRPr="009A51F4">
              <w:rPr>
                <w:rFonts w:ascii="Times New Roman" w:hAnsi="Times New Roman" w:cs="Times New Roman"/>
                <w:sz w:val="22"/>
                <w:szCs w:val="22"/>
              </w:rPr>
              <w:t xml:space="preserve"> et </w:t>
            </w:r>
            <w:proofErr w:type="spellStart"/>
            <w:r w:rsidRPr="009A51F4">
              <w:rPr>
                <w:rFonts w:ascii="Times New Roman" w:hAnsi="Times New Roman" w:cs="Times New Roman"/>
                <w:sz w:val="22"/>
                <w:szCs w:val="22"/>
              </w:rPr>
              <w:t>translationnelle</w:t>
            </w:r>
            <w:proofErr w:type="spellEnd"/>
            <w:r w:rsidRPr="009A51F4">
              <w:rPr>
                <w:rFonts w:ascii="Times New Roman" w:hAnsi="Times New Roman" w:cs="Times New Roman"/>
                <w:sz w:val="22"/>
                <w:szCs w:val="22"/>
              </w:rPr>
              <w:t xml:space="preserve"> : </w:t>
            </w:r>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 xml:space="preserve">Laboratoire AFR </w:t>
            </w:r>
            <w:proofErr w:type="spellStart"/>
            <w:r>
              <w:rPr>
                <w:rFonts w:ascii="Times New Roman" w:hAnsi="Times New Roman" w:cs="Times New Roman"/>
                <w:sz w:val="22"/>
                <w:szCs w:val="22"/>
              </w:rPr>
              <w:t>Oncology</w:t>
            </w:r>
            <w:proofErr w:type="spellEnd"/>
          </w:p>
        </w:tc>
      </w:tr>
      <w:tr w:rsidR="00C935C7" w:rsidRPr="009A51F4" w:rsidTr="0027295D">
        <w:tc>
          <w:tcPr>
            <w:tcW w:w="3606"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r w:rsidRPr="009A51F4">
              <w:rPr>
                <w:sz w:val="22"/>
                <w:szCs w:val="22"/>
              </w:rPr>
              <w:t xml:space="preserve">Gardes </w:t>
            </w:r>
          </w:p>
          <w:p w:rsidR="00C935C7" w:rsidRPr="009A51F4" w:rsidRDefault="00C935C7" w:rsidP="0027295D">
            <w:r w:rsidRPr="009A51F4">
              <w:rPr>
                <w:sz w:val="22"/>
                <w:szCs w:val="22"/>
              </w:rPr>
              <w:tab/>
              <w:t>si oui dans quel service ?</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Oui</w:t>
            </w:r>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Service des urgences</w:t>
            </w:r>
            <w:r>
              <w:rPr>
                <w:rFonts w:ascii="Times New Roman" w:hAnsi="Times New Roman" w:cs="Times New Roman"/>
                <w:sz w:val="22"/>
                <w:szCs w:val="22"/>
              </w:rPr>
              <w:t xml:space="preserve"> (2/mois)</w:t>
            </w:r>
          </w:p>
        </w:tc>
      </w:tr>
      <w:tr w:rsidR="00C935C7" w:rsidRPr="009A51F4" w:rsidTr="0027295D">
        <w:tc>
          <w:tcPr>
            <w:tcW w:w="3606"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r w:rsidRPr="009A51F4">
              <w:rPr>
                <w:sz w:val="22"/>
                <w:szCs w:val="22"/>
              </w:rPr>
              <w:t>Commentaires libres sur le projet de formation</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Clinique : participation à l’activité d’HC et consultation double avec oncologue sénior</w:t>
            </w:r>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Recherche clinique</w:t>
            </w:r>
            <w:r>
              <w:rPr>
                <w:rFonts w:ascii="Times New Roman" w:hAnsi="Times New Roman" w:cs="Times New Roman"/>
                <w:sz w:val="22"/>
                <w:szCs w:val="22"/>
              </w:rPr>
              <w:t xml:space="preserve"> et </w:t>
            </w:r>
            <w:proofErr w:type="spellStart"/>
            <w:r w:rsidRPr="009A51F4">
              <w:rPr>
                <w:rFonts w:ascii="Times New Roman" w:hAnsi="Times New Roman" w:cs="Times New Roman"/>
                <w:sz w:val="22"/>
                <w:szCs w:val="22"/>
              </w:rPr>
              <w:t>pré-clinique</w:t>
            </w:r>
            <w:proofErr w:type="spellEnd"/>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Publication, présentation congrès nationaux/internationaux</w:t>
            </w:r>
          </w:p>
          <w:p w:rsidR="00C935C7" w:rsidRPr="009A51F4" w:rsidRDefault="00C935C7" w:rsidP="0027295D">
            <w:pPr>
              <w:pStyle w:val="Contenudetableau"/>
              <w:rPr>
                <w:rFonts w:ascii="Times New Roman" w:hAnsi="Times New Roman" w:cs="Times New Roman"/>
              </w:rPr>
            </w:pPr>
            <w:r w:rsidRPr="009A51F4">
              <w:rPr>
                <w:rFonts w:ascii="Times New Roman" w:hAnsi="Times New Roman" w:cs="Times New Roman"/>
                <w:sz w:val="22"/>
                <w:szCs w:val="22"/>
              </w:rPr>
              <w:t>Staffs enseignement</w:t>
            </w:r>
          </w:p>
        </w:tc>
      </w:tr>
    </w:tbl>
    <w:p w:rsidR="00C935C7" w:rsidRPr="009A51F4" w:rsidRDefault="00C935C7" w:rsidP="00C935C7">
      <w:pPr>
        <w:rPr>
          <w:rStyle w:val="Titredulivre"/>
          <w:sz w:val="22"/>
          <w:szCs w:val="22"/>
          <w:u w:val="single"/>
        </w:rPr>
      </w:pPr>
    </w:p>
    <w:p w:rsidR="00C935C7" w:rsidRPr="009A51F4"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Pr="009A51F4" w:rsidRDefault="00C935C7" w:rsidP="00C935C7">
      <w:pPr>
        <w:rPr>
          <w:rStyle w:val="Titredulivre"/>
          <w:sz w:val="22"/>
          <w:szCs w:val="22"/>
          <w:u w:val="single"/>
        </w:rPr>
      </w:pPr>
    </w:p>
    <w:p w:rsidR="00C935C7" w:rsidRPr="009A51F4"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r>
        <w:rPr>
          <w:rStyle w:val="Titredulivre"/>
          <w:sz w:val="22"/>
          <w:szCs w:val="22"/>
          <w:u w:val="single"/>
        </w:rPr>
        <w:br/>
      </w:r>
    </w:p>
    <w:p w:rsidR="00C935C7" w:rsidRDefault="00C935C7" w:rsidP="00C935C7">
      <w:pPr>
        <w:rPr>
          <w:rStyle w:val="Titredulivre"/>
          <w:sz w:val="22"/>
          <w:szCs w:val="22"/>
          <w:u w:val="singl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39"/>
        <w:gridCol w:w="4700"/>
      </w:tblGrid>
      <w:tr w:rsidR="00C935C7" w:rsidRPr="00261F99" w:rsidTr="00112773">
        <w:tc>
          <w:tcPr>
            <w:tcW w:w="10774" w:type="dxa"/>
            <w:gridSpan w:val="2"/>
            <w:shd w:val="clear" w:color="auto" w:fill="auto"/>
          </w:tcPr>
          <w:p w:rsidR="00C935C7" w:rsidRPr="00261F99" w:rsidRDefault="00C935C7" w:rsidP="0027295D">
            <w:pPr>
              <w:pStyle w:val="Contenudetableau"/>
              <w:jc w:val="center"/>
              <w:rPr>
                <w:rFonts w:ascii="Times New Roman" w:hAnsi="Times New Roman" w:cs="Times New Roman"/>
                <w:b/>
                <w:sz w:val="22"/>
                <w:szCs w:val="22"/>
              </w:rPr>
            </w:pPr>
            <w:r w:rsidRPr="00261F99">
              <w:rPr>
                <w:rFonts w:ascii="Times New Roman" w:hAnsi="Times New Roman" w:cs="Times New Roman"/>
                <w:b/>
                <w:sz w:val="22"/>
                <w:szCs w:val="22"/>
              </w:rPr>
              <w:t>HOPITAL RENE DUBOS-PONTOISE</w:t>
            </w:r>
          </w:p>
        </w:tc>
      </w:tr>
      <w:tr w:rsidR="00C935C7" w:rsidRPr="00261F99" w:rsidTr="00112773">
        <w:tc>
          <w:tcPr>
            <w:tcW w:w="10774" w:type="dxa"/>
            <w:gridSpan w:val="2"/>
            <w:shd w:val="clear" w:color="auto" w:fill="auto"/>
          </w:tcPr>
          <w:p w:rsidR="00C935C7" w:rsidRPr="00261F99" w:rsidRDefault="00C935C7" w:rsidP="0027295D">
            <w:pPr>
              <w:pStyle w:val="Contenudetableau"/>
              <w:jc w:val="center"/>
              <w:rPr>
                <w:rFonts w:ascii="Times New Roman" w:hAnsi="Times New Roman" w:cs="Times New Roman"/>
                <w:sz w:val="22"/>
                <w:szCs w:val="22"/>
              </w:rPr>
            </w:pPr>
            <w:r w:rsidRPr="00261F99">
              <w:rPr>
                <w:rFonts w:ascii="Times New Roman" w:hAnsi="Times New Roman" w:cs="Times New Roman"/>
                <w:b/>
                <w:sz w:val="22"/>
                <w:szCs w:val="22"/>
              </w:rPr>
              <w:t>CHEF DE SERVICE</w:t>
            </w:r>
            <w:r w:rsidRPr="00261F99">
              <w:rPr>
                <w:rFonts w:ascii="Times New Roman" w:hAnsi="Times New Roman" w:cs="Times New Roman"/>
                <w:sz w:val="22"/>
                <w:szCs w:val="22"/>
              </w:rPr>
              <w:t>: Claudia RIZZO</w:t>
            </w:r>
          </w:p>
          <w:p w:rsidR="00C935C7" w:rsidRPr="00261F99" w:rsidRDefault="00C935C7" w:rsidP="0027295D">
            <w:pPr>
              <w:pStyle w:val="Contenudetableau"/>
              <w:jc w:val="center"/>
              <w:rPr>
                <w:rFonts w:ascii="Times New Roman" w:hAnsi="Times New Roman" w:cs="Times New Roman"/>
                <w:sz w:val="22"/>
                <w:szCs w:val="22"/>
              </w:rPr>
            </w:pPr>
            <w:r w:rsidRPr="00261F99">
              <w:rPr>
                <w:rFonts w:ascii="Times New Roman" w:hAnsi="Times New Roman" w:cs="Times New Roman"/>
                <w:sz w:val="22"/>
                <w:szCs w:val="22"/>
              </w:rPr>
              <w:t>1 poste</w:t>
            </w:r>
          </w:p>
        </w:tc>
      </w:tr>
      <w:tr w:rsidR="00C935C7" w:rsidRPr="00261F99" w:rsidTr="00112773">
        <w:tc>
          <w:tcPr>
            <w:tcW w:w="5521" w:type="dxa"/>
            <w:shd w:val="clear" w:color="auto" w:fill="auto"/>
          </w:tcPr>
          <w:p w:rsidR="00C935C7" w:rsidRPr="00261F99" w:rsidRDefault="00C935C7" w:rsidP="0027295D">
            <w:pPr>
              <w:rPr>
                <w:sz w:val="22"/>
                <w:szCs w:val="22"/>
              </w:rPr>
            </w:pPr>
            <w:r w:rsidRPr="00261F99">
              <w:rPr>
                <w:sz w:val="22"/>
                <w:szCs w:val="22"/>
              </w:rPr>
              <w:t>Activité principale</w:t>
            </w:r>
          </w:p>
          <w:p w:rsidR="00C935C7" w:rsidRPr="00261F99" w:rsidRDefault="00C935C7" w:rsidP="0027295D">
            <w:pPr>
              <w:ind w:left="709"/>
              <w:rPr>
                <w:sz w:val="22"/>
                <w:szCs w:val="22"/>
              </w:rPr>
            </w:pPr>
            <w:r w:rsidRPr="00261F99">
              <w:rPr>
                <w:sz w:val="22"/>
                <w:szCs w:val="22"/>
              </w:rPr>
              <w:t>salle (</w:t>
            </w:r>
            <w:proofErr w:type="spellStart"/>
            <w:r w:rsidRPr="00261F99">
              <w:rPr>
                <w:sz w:val="22"/>
                <w:szCs w:val="22"/>
              </w:rPr>
              <w:t>nbre</w:t>
            </w:r>
            <w:proofErr w:type="spellEnd"/>
            <w:r w:rsidRPr="00261F99">
              <w:rPr>
                <w:sz w:val="22"/>
                <w:szCs w:val="22"/>
              </w:rPr>
              <w:t xml:space="preserve"> de lits/interne)</w:t>
            </w:r>
          </w:p>
          <w:p w:rsidR="00C935C7" w:rsidRPr="00261F99" w:rsidRDefault="00C935C7" w:rsidP="0027295D">
            <w:pPr>
              <w:ind w:left="709"/>
              <w:rPr>
                <w:sz w:val="22"/>
                <w:szCs w:val="22"/>
              </w:rPr>
            </w:pPr>
            <w:r w:rsidRPr="00261F99">
              <w:rPr>
                <w:sz w:val="22"/>
                <w:szCs w:val="22"/>
              </w:rPr>
              <w:t>HDJ</w:t>
            </w:r>
          </w:p>
          <w:p w:rsidR="00C935C7" w:rsidRPr="00261F99" w:rsidRDefault="00C935C7" w:rsidP="0027295D">
            <w:pPr>
              <w:ind w:left="709"/>
              <w:rPr>
                <w:sz w:val="22"/>
                <w:szCs w:val="22"/>
              </w:rPr>
            </w:pPr>
            <w:r w:rsidRPr="00261F99">
              <w:rPr>
                <w:sz w:val="22"/>
                <w:szCs w:val="22"/>
              </w:rPr>
              <w:t>consultations</w:t>
            </w:r>
          </w:p>
        </w:tc>
        <w:tc>
          <w:tcPr>
            <w:tcW w:w="5253" w:type="dxa"/>
            <w:shd w:val="clear" w:color="auto" w:fill="auto"/>
          </w:tcPr>
          <w:p w:rsidR="00C935C7" w:rsidRPr="00261F99" w:rsidRDefault="00C935C7" w:rsidP="0027295D">
            <w:pPr>
              <w:pStyle w:val="Contenudetableau"/>
              <w:rPr>
                <w:rFonts w:ascii="Times New Roman" w:hAnsi="Times New Roman" w:cs="Times New Roman"/>
                <w:sz w:val="22"/>
                <w:szCs w:val="22"/>
              </w:rPr>
            </w:pP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12 lits</w:t>
            </w: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 xml:space="preserve">35 places </w:t>
            </w:r>
            <w:proofErr w:type="spellStart"/>
            <w:r w:rsidRPr="00261F99">
              <w:rPr>
                <w:rFonts w:ascii="Times New Roman" w:hAnsi="Times New Roman" w:cs="Times New Roman"/>
                <w:sz w:val="22"/>
                <w:szCs w:val="22"/>
              </w:rPr>
              <w:t>onco</w:t>
            </w:r>
            <w:proofErr w:type="spellEnd"/>
            <w:r w:rsidRPr="00261F99">
              <w:rPr>
                <w:rFonts w:ascii="Times New Roman" w:hAnsi="Times New Roman" w:cs="Times New Roman"/>
                <w:sz w:val="22"/>
                <w:szCs w:val="22"/>
              </w:rPr>
              <w:t>-hémato</w:t>
            </w:r>
          </w:p>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2 par semaine</w:t>
            </w:r>
          </w:p>
        </w:tc>
      </w:tr>
      <w:tr w:rsidR="00C935C7" w:rsidRPr="00261F99" w:rsidTr="00112773">
        <w:tc>
          <w:tcPr>
            <w:tcW w:w="5521" w:type="dxa"/>
            <w:shd w:val="clear" w:color="auto" w:fill="auto"/>
          </w:tcPr>
          <w:p w:rsidR="00C935C7" w:rsidRPr="00261F99" w:rsidRDefault="00C935C7" w:rsidP="0027295D">
            <w:pPr>
              <w:rPr>
                <w:sz w:val="22"/>
                <w:szCs w:val="22"/>
              </w:rPr>
            </w:pPr>
            <w:r w:rsidRPr="00261F99">
              <w:rPr>
                <w:sz w:val="22"/>
                <w:szCs w:val="22"/>
              </w:rPr>
              <w:t>Nombre de visites/</w:t>
            </w:r>
            <w:proofErr w:type="spellStart"/>
            <w:r w:rsidRPr="00261F99">
              <w:rPr>
                <w:sz w:val="22"/>
                <w:szCs w:val="22"/>
              </w:rPr>
              <w:t>sem</w:t>
            </w:r>
            <w:proofErr w:type="spellEnd"/>
          </w:p>
        </w:tc>
        <w:tc>
          <w:tcPr>
            <w:tcW w:w="5253"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Tous les jours sauf les WE</w:t>
            </w:r>
          </w:p>
        </w:tc>
      </w:tr>
      <w:tr w:rsidR="00C935C7" w:rsidRPr="00261F99" w:rsidTr="00112773">
        <w:tc>
          <w:tcPr>
            <w:tcW w:w="5521" w:type="dxa"/>
            <w:shd w:val="clear" w:color="auto" w:fill="auto"/>
          </w:tcPr>
          <w:p w:rsidR="00C935C7" w:rsidRPr="00261F99" w:rsidRDefault="00C935C7" w:rsidP="0027295D">
            <w:pPr>
              <w:rPr>
                <w:sz w:val="22"/>
                <w:szCs w:val="22"/>
              </w:rPr>
            </w:pPr>
            <w:r w:rsidRPr="00261F99">
              <w:rPr>
                <w:sz w:val="22"/>
                <w:szCs w:val="22"/>
              </w:rPr>
              <w:t>Bureau réservé aux internes</w:t>
            </w:r>
          </w:p>
        </w:tc>
        <w:tc>
          <w:tcPr>
            <w:tcW w:w="5253"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OUI</w:t>
            </w:r>
          </w:p>
        </w:tc>
      </w:tr>
      <w:tr w:rsidR="00C935C7" w:rsidRPr="00261F99" w:rsidTr="00112773">
        <w:tc>
          <w:tcPr>
            <w:tcW w:w="5521" w:type="dxa"/>
            <w:shd w:val="clear" w:color="auto" w:fill="auto"/>
          </w:tcPr>
          <w:p w:rsidR="00C935C7" w:rsidRPr="00261F99" w:rsidRDefault="00C935C7" w:rsidP="0027295D">
            <w:pPr>
              <w:rPr>
                <w:sz w:val="22"/>
                <w:szCs w:val="22"/>
              </w:rPr>
            </w:pPr>
            <w:r w:rsidRPr="00261F99">
              <w:rPr>
                <w:sz w:val="22"/>
                <w:szCs w:val="22"/>
              </w:rPr>
              <w:t>Localisations tumorales les plus fréquentes</w:t>
            </w:r>
          </w:p>
        </w:tc>
        <w:tc>
          <w:tcPr>
            <w:tcW w:w="5253"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Poumon, ORL, Vessie, Prostate, Sein, Ovaire, Utérus, digestif</w:t>
            </w:r>
          </w:p>
        </w:tc>
      </w:tr>
      <w:tr w:rsidR="00C935C7" w:rsidRPr="00261F99" w:rsidTr="00112773">
        <w:tc>
          <w:tcPr>
            <w:tcW w:w="5521" w:type="dxa"/>
            <w:shd w:val="clear" w:color="auto" w:fill="auto"/>
          </w:tcPr>
          <w:p w:rsidR="00C935C7" w:rsidRPr="00261F99" w:rsidRDefault="00C935C7" w:rsidP="0027295D">
            <w:pPr>
              <w:rPr>
                <w:sz w:val="22"/>
                <w:szCs w:val="22"/>
              </w:rPr>
            </w:pPr>
            <w:r w:rsidRPr="00261F99">
              <w:rPr>
                <w:sz w:val="22"/>
                <w:szCs w:val="22"/>
              </w:rPr>
              <w:t>Accès RCP</w:t>
            </w:r>
          </w:p>
        </w:tc>
        <w:tc>
          <w:tcPr>
            <w:tcW w:w="5253"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OUI</w:t>
            </w:r>
          </w:p>
        </w:tc>
      </w:tr>
      <w:tr w:rsidR="00C935C7" w:rsidRPr="00261F99" w:rsidTr="00112773">
        <w:tc>
          <w:tcPr>
            <w:tcW w:w="5521" w:type="dxa"/>
            <w:shd w:val="clear" w:color="auto" w:fill="auto"/>
          </w:tcPr>
          <w:p w:rsidR="00C935C7" w:rsidRPr="00261F99" w:rsidRDefault="00C935C7" w:rsidP="0027295D">
            <w:pPr>
              <w:rPr>
                <w:sz w:val="22"/>
                <w:szCs w:val="22"/>
              </w:rPr>
            </w:pPr>
            <w:r w:rsidRPr="00261F99">
              <w:rPr>
                <w:sz w:val="22"/>
                <w:szCs w:val="22"/>
              </w:rPr>
              <w:t>Engagement des médecins pour un enseignement théorique aux internes</w:t>
            </w:r>
          </w:p>
        </w:tc>
        <w:tc>
          <w:tcPr>
            <w:tcW w:w="5253"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OUI</w:t>
            </w:r>
          </w:p>
        </w:tc>
      </w:tr>
      <w:tr w:rsidR="00C935C7" w:rsidRPr="00261F99" w:rsidTr="00112773">
        <w:tc>
          <w:tcPr>
            <w:tcW w:w="5521" w:type="dxa"/>
            <w:shd w:val="clear" w:color="auto" w:fill="auto"/>
          </w:tcPr>
          <w:p w:rsidR="00C935C7" w:rsidRPr="00261F99" w:rsidRDefault="00C935C7" w:rsidP="0027295D">
            <w:pPr>
              <w:rPr>
                <w:sz w:val="22"/>
                <w:szCs w:val="22"/>
              </w:rPr>
            </w:pPr>
            <w:r w:rsidRPr="00261F99">
              <w:rPr>
                <w:sz w:val="22"/>
                <w:szCs w:val="22"/>
              </w:rPr>
              <w:t>Possibilité d'orienter les internes vers un labo et/ou master 2</w:t>
            </w:r>
          </w:p>
          <w:p w:rsidR="00C935C7" w:rsidRPr="00261F99" w:rsidRDefault="00C935C7" w:rsidP="0027295D">
            <w:pPr>
              <w:rPr>
                <w:sz w:val="22"/>
                <w:szCs w:val="22"/>
              </w:rPr>
            </w:pPr>
            <w:r w:rsidRPr="00261F99">
              <w:rPr>
                <w:sz w:val="22"/>
                <w:szCs w:val="22"/>
              </w:rPr>
              <w:tab/>
              <w:t>si oui quelle thématique ?</w:t>
            </w:r>
          </w:p>
        </w:tc>
        <w:tc>
          <w:tcPr>
            <w:tcW w:w="5253"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NON</w:t>
            </w:r>
          </w:p>
        </w:tc>
      </w:tr>
      <w:tr w:rsidR="00C935C7" w:rsidRPr="00261F99" w:rsidTr="00112773">
        <w:tc>
          <w:tcPr>
            <w:tcW w:w="5521" w:type="dxa"/>
            <w:shd w:val="clear" w:color="auto" w:fill="auto"/>
          </w:tcPr>
          <w:p w:rsidR="00C935C7" w:rsidRPr="00261F99" w:rsidRDefault="00C935C7" w:rsidP="0027295D">
            <w:pPr>
              <w:rPr>
                <w:sz w:val="22"/>
                <w:szCs w:val="22"/>
              </w:rPr>
            </w:pPr>
            <w:r w:rsidRPr="00261F99">
              <w:rPr>
                <w:sz w:val="22"/>
                <w:szCs w:val="22"/>
              </w:rPr>
              <w:t xml:space="preserve">Gardes </w:t>
            </w:r>
          </w:p>
          <w:p w:rsidR="00C935C7" w:rsidRPr="00261F99" w:rsidRDefault="00C935C7" w:rsidP="0027295D">
            <w:pPr>
              <w:rPr>
                <w:sz w:val="22"/>
                <w:szCs w:val="22"/>
              </w:rPr>
            </w:pPr>
            <w:r w:rsidRPr="00261F99">
              <w:rPr>
                <w:sz w:val="22"/>
                <w:szCs w:val="22"/>
              </w:rPr>
              <w:tab/>
              <w:t>si oui dans quel service ?</w:t>
            </w:r>
          </w:p>
        </w:tc>
        <w:tc>
          <w:tcPr>
            <w:tcW w:w="5253"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Aux urgences</w:t>
            </w:r>
          </w:p>
        </w:tc>
      </w:tr>
      <w:tr w:rsidR="00C935C7" w:rsidRPr="00261F99" w:rsidTr="00112773">
        <w:tc>
          <w:tcPr>
            <w:tcW w:w="5521" w:type="dxa"/>
            <w:shd w:val="clear" w:color="auto" w:fill="auto"/>
          </w:tcPr>
          <w:p w:rsidR="00C935C7" w:rsidRPr="00261F99" w:rsidRDefault="00C935C7" w:rsidP="0027295D">
            <w:pPr>
              <w:rPr>
                <w:sz w:val="22"/>
                <w:szCs w:val="22"/>
              </w:rPr>
            </w:pPr>
            <w:r w:rsidRPr="00261F99">
              <w:rPr>
                <w:sz w:val="22"/>
                <w:szCs w:val="22"/>
              </w:rPr>
              <w:t>Commentaires libres sur le projet de formation</w:t>
            </w:r>
          </w:p>
        </w:tc>
        <w:tc>
          <w:tcPr>
            <w:tcW w:w="5253" w:type="dxa"/>
            <w:shd w:val="clear" w:color="auto" w:fill="auto"/>
          </w:tcPr>
          <w:p w:rsidR="00C935C7" w:rsidRPr="00261F99" w:rsidRDefault="00C935C7" w:rsidP="0027295D">
            <w:pPr>
              <w:pStyle w:val="Contenudetableau"/>
              <w:rPr>
                <w:rFonts w:ascii="Times New Roman" w:hAnsi="Times New Roman" w:cs="Times New Roman"/>
                <w:sz w:val="22"/>
                <w:szCs w:val="22"/>
              </w:rPr>
            </w:pPr>
            <w:r w:rsidRPr="00261F99">
              <w:rPr>
                <w:rFonts w:ascii="Times New Roman" w:hAnsi="Times New Roman" w:cs="Times New Roman"/>
                <w:sz w:val="22"/>
                <w:szCs w:val="22"/>
              </w:rPr>
              <w:t>Possibilité d’accès à la recherche clinique</w:t>
            </w:r>
          </w:p>
        </w:tc>
      </w:tr>
    </w:tbl>
    <w:p w:rsidR="00C935C7" w:rsidRDefault="00C935C7" w:rsidP="00C935C7">
      <w:pPr>
        <w:rPr>
          <w:rStyle w:val="Titredulivre"/>
          <w:sz w:val="22"/>
          <w:szCs w:val="22"/>
        </w:rPr>
      </w:pPr>
    </w:p>
    <w:p w:rsidR="00C935C7" w:rsidRPr="009A51F4" w:rsidRDefault="00C935C7" w:rsidP="00C935C7">
      <w:pPr>
        <w:rPr>
          <w:rStyle w:val="Titredulivre"/>
          <w:sz w:val="22"/>
          <w:szCs w:val="22"/>
        </w:rPr>
      </w:pPr>
      <w:r>
        <w:rPr>
          <w:rStyle w:val="Titredulivre"/>
          <w:sz w:val="22"/>
          <w:szCs w:val="22"/>
        </w:rPr>
        <w:br w:type="page"/>
      </w:r>
      <w:bookmarkStart w:id="0" w:name="_GoBack"/>
      <w:bookmarkEnd w:id="0"/>
    </w:p>
    <w:tbl>
      <w:tblPr>
        <w:tblW w:w="9639" w:type="dxa"/>
        <w:tblLayout w:type="fixed"/>
        <w:tblCellMar>
          <w:top w:w="55" w:type="dxa"/>
          <w:left w:w="55" w:type="dxa"/>
          <w:bottom w:w="55" w:type="dxa"/>
          <w:right w:w="55" w:type="dxa"/>
        </w:tblCellMar>
        <w:tblLook w:val="0000" w:firstRow="0" w:lastRow="0" w:firstColumn="0" w:lastColumn="0" w:noHBand="0" w:noVBand="0"/>
      </w:tblPr>
      <w:tblGrid>
        <w:gridCol w:w="4819"/>
        <w:gridCol w:w="4820"/>
      </w:tblGrid>
      <w:tr w:rsidR="00C935C7" w:rsidRPr="006B5215" w:rsidTr="0027295D">
        <w:tc>
          <w:tcPr>
            <w:tcW w:w="9638" w:type="dxa"/>
            <w:gridSpan w:val="2"/>
            <w:tcBorders>
              <w:top w:val="single" w:sz="4" w:space="0" w:color="auto"/>
              <w:left w:val="single" w:sz="4" w:space="0" w:color="auto"/>
              <w:bottom w:val="single" w:sz="4" w:space="0" w:color="auto"/>
              <w:right w:val="single" w:sz="4" w:space="0" w:color="auto"/>
            </w:tcBorders>
            <w:shd w:val="clear" w:color="auto" w:fill="auto"/>
          </w:tcPr>
          <w:p w:rsidR="00C935C7" w:rsidRPr="006B5215" w:rsidRDefault="00C935C7" w:rsidP="0027295D">
            <w:pPr>
              <w:pStyle w:val="Contenudetableau"/>
              <w:jc w:val="center"/>
              <w:rPr>
                <w:rFonts w:ascii="Times New Roman" w:hAnsi="Times New Roman" w:cs="Times New Roman"/>
                <w:b/>
                <w:sz w:val="22"/>
                <w:szCs w:val="22"/>
              </w:rPr>
            </w:pPr>
            <w:r w:rsidRPr="006B5215">
              <w:rPr>
                <w:rFonts w:ascii="Times New Roman" w:hAnsi="Times New Roman" w:cs="Times New Roman"/>
                <w:b/>
                <w:sz w:val="22"/>
                <w:szCs w:val="22"/>
              </w:rPr>
              <w:lastRenderedPageBreak/>
              <w:t>HOPITAL : Centre Hospitalier Sud Francilien</w:t>
            </w:r>
          </w:p>
        </w:tc>
      </w:tr>
      <w:tr w:rsidR="00C935C7" w:rsidRPr="00536D96" w:rsidTr="0027295D">
        <w:tc>
          <w:tcPr>
            <w:tcW w:w="9638" w:type="dxa"/>
            <w:gridSpan w:val="2"/>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pStyle w:val="Contenudetableau"/>
              <w:jc w:val="center"/>
              <w:rPr>
                <w:rFonts w:ascii="Times New Roman" w:hAnsi="Times New Roman" w:cs="Times New Roman"/>
                <w:sz w:val="22"/>
                <w:szCs w:val="22"/>
              </w:rPr>
            </w:pPr>
            <w:r w:rsidRPr="00197838">
              <w:rPr>
                <w:rFonts w:ascii="Times New Roman" w:hAnsi="Times New Roman" w:cs="Times New Roman"/>
                <w:b/>
                <w:sz w:val="22"/>
                <w:szCs w:val="22"/>
              </w:rPr>
              <w:t>CHEF DE SERVICE</w:t>
            </w:r>
            <w:r w:rsidRPr="00536D96">
              <w:rPr>
                <w:rFonts w:ascii="Times New Roman" w:hAnsi="Times New Roman" w:cs="Times New Roman"/>
                <w:sz w:val="22"/>
                <w:szCs w:val="22"/>
              </w:rPr>
              <w:t xml:space="preserve"> : Dr </w:t>
            </w:r>
            <w:proofErr w:type="spellStart"/>
            <w:r w:rsidRPr="00536D96">
              <w:rPr>
                <w:rFonts w:ascii="Times New Roman" w:hAnsi="Times New Roman" w:cs="Times New Roman"/>
                <w:sz w:val="22"/>
                <w:szCs w:val="22"/>
              </w:rPr>
              <w:t>Ezenfis</w:t>
            </w:r>
            <w:proofErr w:type="spellEnd"/>
          </w:p>
        </w:tc>
      </w:tr>
      <w:tr w:rsidR="00C935C7" w:rsidRPr="00536D96" w:rsidTr="0027295D">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rPr>
                <w:sz w:val="22"/>
                <w:szCs w:val="22"/>
              </w:rPr>
            </w:pPr>
            <w:r w:rsidRPr="00536D96">
              <w:rPr>
                <w:sz w:val="22"/>
                <w:szCs w:val="22"/>
              </w:rPr>
              <w:t>Activité principale</w:t>
            </w:r>
          </w:p>
          <w:p w:rsidR="00C935C7" w:rsidRPr="00536D96" w:rsidRDefault="00C935C7" w:rsidP="0027295D">
            <w:pPr>
              <w:ind w:left="709"/>
              <w:rPr>
                <w:sz w:val="22"/>
                <w:szCs w:val="22"/>
              </w:rPr>
            </w:pPr>
            <w:r w:rsidRPr="00536D96">
              <w:rPr>
                <w:sz w:val="22"/>
                <w:szCs w:val="22"/>
              </w:rPr>
              <w:t>salle (</w:t>
            </w:r>
            <w:proofErr w:type="spellStart"/>
            <w:r w:rsidRPr="00536D96">
              <w:rPr>
                <w:sz w:val="22"/>
                <w:szCs w:val="22"/>
              </w:rPr>
              <w:t>nbre</w:t>
            </w:r>
            <w:proofErr w:type="spellEnd"/>
            <w:r w:rsidRPr="00536D96">
              <w:rPr>
                <w:sz w:val="22"/>
                <w:szCs w:val="22"/>
              </w:rPr>
              <w:t xml:space="preserve"> de lits/interne)</w:t>
            </w:r>
          </w:p>
          <w:p w:rsidR="00C935C7" w:rsidRPr="00536D96" w:rsidRDefault="00C935C7" w:rsidP="0027295D">
            <w:pPr>
              <w:ind w:left="709"/>
              <w:rPr>
                <w:sz w:val="22"/>
                <w:szCs w:val="22"/>
              </w:rPr>
            </w:pPr>
            <w:r w:rsidRPr="00536D96">
              <w:rPr>
                <w:sz w:val="22"/>
                <w:szCs w:val="22"/>
              </w:rPr>
              <w:t>HDJ</w:t>
            </w:r>
          </w:p>
          <w:p w:rsidR="00C935C7" w:rsidRPr="00536D96" w:rsidRDefault="00C935C7" w:rsidP="0027295D">
            <w:pPr>
              <w:ind w:left="709"/>
              <w:rPr>
                <w:sz w:val="22"/>
                <w:szCs w:val="22"/>
              </w:rPr>
            </w:pPr>
            <w:r w:rsidRPr="00536D96">
              <w:rPr>
                <w:sz w:val="22"/>
                <w:szCs w:val="22"/>
              </w:rPr>
              <w:t>consultations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pStyle w:val="Contenudetableau"/>
              <w:rPr>
                <w:rFonts w:ascii="Times New Roman" w:hAnsi="Times New Roman" w:cs="Times New Roman"/>
                <w:sz w:val="22"/>
                <w:szCs w:val="22"/>
              </w:rPr>
            </w:pPr>
          </w:p>
          <w:p w:rsidR="00C935C7" w:rsidRPr="00536D96" w:rsidRDefault="00C935C7" w:rsidP="0027295D">
            <w:pPr>
              <w:pStyle w:val="Contenudetableau"/>
              <w:rPr>
                <w:rFonts w:ascii="Times New Roman" w:hAnsi="Times New Roman" w:cs="Times New Roman"/>
                <w:sz w:val="22"/>
                <w:szCs w:val="22"/>
              </w:rPr>
            </w:pPr>
            <w:r w:rsidRPr="00536D96">
              <w:rPr>
                <w:rFonts w:ascii="Times New Roman" w:hAnsi="Times New Roman" w:cs="Times New Roman"/>
                <w:sz w:val="22"/>
                <w:szCs w:val="22"/>
              </w:rPr>
              <w:t>Hospitalisation conventionnelle avec 12 lits et HDJ avec 12 places</w:t>
            </w:r>
          </w:p>
        </w:tc>
      </w:tr>
      <w:tr w:rsidR="00C935C7" w:rsidRPr="00536D96" w:rsidTr="0027295D">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rPr>
                <w:sz w:val="22"/>
                <w:szCs w:val="22"/>
              </w:rPr>
            </w:pPr>
            <w:r w:rsidRPr="00536D96">
              <w:rPr>
                <w:sz w:val="22"/>
                <w:szCs w:val="22"/>
              </w:rPr>
              <w:t>Nombre de visites/</w:t>
            </w:r>
            <w:proofErr w:type="spellStart"/>
            <w:r w:rsidRPr="00536D96">
              <w:rPr>
                <w:sz w:val="22"/>
                <w:szCs w:val="22"/>
              </w:rPr>
              <w:t>sem</w:t>
            </w:r>
            <w:proofErr w:type="spell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pStyle w:val="Contenudetableau"/>
              <w:rPr>
                <w:rFonts w:ascii="Times New Roman" w:hAnsi="Times New Roman" w:cs="Times New Roman"/>
                <w:sz w:val="22"/>
                <w:szCs w:val="22"/>
              </w:rPr>
            </w:pPr>
            <w:r w:rsidRPr="00536D96">
              <w:rPr>
                <w:rFonts w:ascii="Times New Roman" w:hAnsi="Times New Roman" w:cs="Times New Roman"/>
                <w:sz w:val="22"/>
                <w:szCs w:val="22"/>
              </w:rPr>
              <w:t>Présence d’un sénior tous les jours qui travaille en binôme avec l’interne</w:t>
            </w:r>
          </w:p>
        </w:tc>
      </w:tr>
      <w:tr w:rsidR="00C935C7" w:rsidRPr="00536D96" w:rsidTr="0027295D">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rPr>
                <w:sz w:val="22"/>
                <w:szCs w:val="22"/>
              </w:rPr>
            </w:pPr>
            <w:r w:rsidRPr="00536D96">
              <w:rPr>
                <w:sz w:val="22"/>
                <w:szCs w:val="22"/>
              </w:rPr>
              <w:t>Bureau réservé aux internes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pStyle w:val="Contenudetableau"/>
              <w:rPr>
                <w:rFonts w:ascii="Times New Roman" w:hAnsi="Times New Roman" w:cs="Times New Roman"/>
                <w:sz w:val="22"/>
                <w:szCs w:val="22"/>
              </w:rPr>
            </w:pPr>
            <w:r w:rsidRPr="00536D96">
              <w:rPr>
                <w:rFonts w:ascii="Times New Roman" w:hAnsi="Times New Roman" w:cs="Times New Roman"/>
                <w:sz w:val="22"/>
                <w:szCs w:val="22"/>
              </w:rPr>
              <w:t>OUI</w:t>
            </w:r>
          </w:p>
        </w:tc>
      </w:tr>
      <w:tr w:rsidR="00C935C7" w:rsidRPr="00536D96" w:rsidTr="0027295D">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rPr>
                <w:sz w:val="22"/>
                <w:szCs w:val="22"/>
              </w:rPr>
            </w:pPr>
            <w:r w:rsidRPr="00536D96">
              <w:rPr>
                <w:sz w:val="22"/>
                <w:szCs w:val="22"/>
              </w:rPr>
              <w:t>Localisations tumorales les plus fréquentes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pStyle w:val="Contenudetableau"/>
              <w:rPr>
                <w:rFonts w:ascii="Times New Roman" w:hAnsi="Times New Roman" w:cs="Times New Roman"/>
                <w:sz w:val="22"/>
                <w:szCs w:val="22"/>
              </w:rPr>
            </w:pPr>
            <w:r w:rsidRPr="00536D96">
              <w:rPr>
                <w:rFonts w:ascii="Times New Roman" w:hAnsi="Times New Roman" w:cs="Times New Roman"/>
                <w:sz w:val="22"/>
                <w:szCs w:val="22"/>
              </w:rPr>
              <w:t>Poumon, Sein, Digestif, Gynécologie, ORL</w:t>
            </w:r>
          </w:p>
        </w:tc>
      </w:tr>
      <w:tr w:rsidR="00C935C7" w:rsidRPr="00536D96" w:rsidTr="0027295D">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rPr>
                <w:sz w:val="22"/>
                <w:szCs w:val="22"/>
              </w:rPr>
            </w:pPr>
            <w:r w:rsidRPr="00536D96">
              <w:rPr>
                <w:sz w:val="22"/>
                <w:szCs w:val="22"/>
              </w:rPr>
              <w:t>Accès RCP</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pStyle w:val="Contenudetableau"/>
              <w:rPr>
                <w:rFonts w:ascii="Times New Roman" w:hAnsi="Times New Roman" w:cs="Times New Roman"/>
                <w:sz w:val="22"/>
                <w:szCs w:val="22"/>
              </w:rPr>
            </w:pPr>
            <w:r w:rsidRPr="00536D96">
              <w:rPr>
                <w:rFonts w:ascii="Times New Roman" w:hAnsi="Times New Roman" w:cs="Times New Roman"/>
                <w:sz w:val="22"/>
                <w:szCs w:val="22"/>
              </w:rPr>
              <w:t xml:space="preserve">OUI (RCP oncologie générale hebdomadaire, RCP digestif  hebdomadaire, RCP gynécologie tous les 15jours, RCP pneumo hebdomadaire, RCP accueil sein hebdomadaire, RCP ORL tous les 15jours) </w:t>
            </w:r>
          </w:p>
        </w:tc>
      </w:tr>
      <w:tr w:rsidR="00C935C7" w:rsidRPr="00536D96" w:rsidTr="0027295D">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rPr>
                <w:sz w:val="22"/>
                <w:szCs w:val="22"/>
              </w:rPr>
            </w:pPr>
            <w:r w:rsidRPr="00536D96">
              <w:rPr>
                <w:sz w:val="22"/>
                <w:szCs w:val="22"/>
              </w:rPr>
              <w:t>Engagement des médecins pour un enseignement théorique aux internes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pStyle w:val="Contenudetableau"/>
              <w:rPr>
                <w:rFonts w:ascii="Times New Roman" w:hAnsi="Times New Roman" w:cs="Times New Roman"/>
                <w:sz w:val="22"/>
                <w:szCs w:val="22"/>
              </w:rPr>
            </w:pPr>
            <w:r w:rsidRPr="00536D96">
              <w:rPr>
                <w:rFonts w:ascii="Times New Roman" w:hAnsi="Times New Roman" w:cs="Times New Roman"/>
                <w:sz w:val="22"/>
                <w:szCs w:val="22"/>
              </w:rPr>
              <w:t>Organisation de cours aux internes et de séances de bibliographie</w:t>
            </w:r>
          </w:p>
        </w:tc>
      </w:tr>
      <w:tr w:rsidR="00C935C7" w:rsidRPr="00536D96" w:rsidTr="0027295D">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rPr>
                <w:sz w:val="22"/>
                <w:szCs w:val="22"/>
              </w:rPr>
            </w:pPr>
            <w:r w:rsidRPr="00536D96">
              <w:rPr>
                <w:sz w:val="22"/>
                <w:szCs w:val="22"/>
              </w:rPr>
              <w:t>Possibilité d'orienter les internes vers un labo et/ou master 2</w:t>
            </w:r>
          </w:p>
          <w:p w:rsidR="00C935C7" w:rsidRPr="00536D96" w:rsidRDefault="00C935C7" w:rsidP="0027295D">
            <w:pPr>
              <w:rPr>
                <w:sz w:val="22"/>
                <w:szCs w:val="22"/>
              </w:rPr>
            </w:pPr>
            <w:r w:rsidRPr="00536D96">
              <w:rPr>
                <w:sz w:val="22"/>
                <w:szCs w:val="22"/>
              </w:rPr>
              <w:tab/>
              <w:t>si oui quelle thématique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pStyle w:val="Contenudetableau"/>
              <w:rPr>
                <w:rFonts w:ascii="Times New Roman" w:hAnsi="Times New Roman" w:cs="Times New Roman"/>
                <w:sz w:val="22"/>
                <w:szCs w:val="22"/>
              </w:rPr>
            </w:pPr>
            <w:r w:rsidRPr="00536D96">
              <w:rPr>
                <w:rFonts w:ascii="Times New Roman" w:hAnsi="Times New Roman" w:cs="Times New Roman"/>
                <w:sz w:val="22"/>
                <w:szCs w:val="22"/>
              </w:rPr>
              <w:t xml:space="preserve">Liens avec le </w:t>
            </w:r>
            <w:proofErr w:type="spellStart"/>
            <w:r w:rsidRPr="00536D96">
              <w:rPr>
                <w:rFonts w:ascii="Times New Roman" w:hAnsi="Times New Roman" w:cs="Times New Roman"/>
                <w:sz w:val="22"/>
                <w:szCs w:val="22"/>
              </w:rPr>
              <w:t>Genopole</w:t>
            </w:r>
            <w:proofErr w:type="spellEnd"/>
          </w:p>
        </w:tc>
      </w:tr>
      <w:tr w:rsidR="00C935C7" w:rsidRPr="00536D96" w:rsidTr="0027295D">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rPr>
                <w:sz w:val="22"/>
                <w:szCs w:val="22"/>
              </w:rPr>
            </w:pPr>
            <w:r w:rsidRPr="00536D96">
              <w:rPr>
                <w:sz w:val="22"/>
                <w:szCs w:val="22"/>
              </w:rPr>
              <w:t xml:space="preserve">Gardes </w:t>
            </w:r>
          </w:p>
          <w:p w:rsidR="00C935C7" w:rsidRPr="00536D96" w:rsidRDefault="00C935C7" w:rsidP="0027295D">
            <w:pPr>
              <w:rPr>
                <w:sz w:val="22"/>
                <w:szCs w:val="22"/>
              </w:rPr>
            </w:pPr>
            <w:r w:rsidRPr="00536D96">
              <w:rPr>
                <w:sz w:val="22"/>
                <w:szCs w:val="22"/>
              </w:rPr>
              <w:tab/>
              <w:t>si oui dans quel service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pStyle w:val="Contenudetableau"/>
              <w:rPr>
                <w:rFonts w:ascii="Times New Roman" w:hAnsi="Times New Roman" w:cs="Times New Roman"/>
                <w:sz w:val="22"/>
                <w:szCs w:val="22"/>
              </w:rPr>
            </w:pPr>
            <w:r w:rsidRPr="00536D96">
              <w:rPr>
                <w:rFonts w:ascii="Times New Roman" w:hAnsi="Times New Roman" w:cs="Times New Roman"/>
                <w:sz w:val="22"/>
                <w:szCs w:val="22"/>
              </w:rPr>
              <w:t>Oui, aux urgences (2gardes par mois)</w:t>
            </w:r>
          </w:p>
        </w:tc>
      </w:tr>
      <w:tr w:rsidR="00C935C7" w:rsidRPr="00536D96" w:rsidTr="0027295D">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rPr>
                <w:sz w:val="22"/>
                <w:szCs w:val="22"/>
              </w:rPr>
            </w:pPr>
            <w:r w:rsidRPr="00536D96">
              <w:rPr>
                <w:sz w:val="22"/>
                <w:szCs w:val="22"/>
              </w:rPr>
              <w:t>Commentaires libres sur le projet de formation</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935C7" w:rsidRPr="00536D96" w:rsidRDefault="00C935C7" w:rsidP="0027295D">
            <w:pPr>
              <w:pStyle w:val="Contenudetableau"/>
              <w:rPr>
                <w:rFonts w:ascii="Times New Roman" w:hAnsi="Times New Roman" w:cs="Times New Roman"/>
                <w:sz w:val="22"/>
                <w:szCs w:val="22"/>
              </w:rPr>
            </w:pPr>
            <w:r w:rsidRPr="00536D96">
              <w:rPr>
                <w:rFonts w:ascii="Times New Roman" w:hAnsi="Times New Roman" w:cs="Times New Roman"/>
                <w:sz w:val="22"/>
                <w:szCs w:val="22"/>
              </w:rPr>
              <w:t>Stage d’oncologie générale polyvalente</w:t>
            </w:r>
          </w:p>
          <w:p w:rsidR="00C935C7" w:rsidRPr="00536D96" w:rsidRDefault="00C935C7" w:rsidP="0027295D">
            <w:pPr>
              <w:pStyle w:val="Contenudetableau"/>
              <w:rPr>
                <w:rFonts w:ascii="Times New Roman" w:hAnsi="Times New Roman" w:cs="Times New Roman"/>
                <w:sz w:val="22"/>
                <w:szCs w:val="22"/>
              </w:rPr>
            </w:pPr>
            <w:r>
              <w:rPr>
                <w:rFonts w:ascii="Times New Roman" w:hAnsi="Times New Roman" w:cs="Times New Roman"/>
                <w:sz w:val="22"/>
                <w:szCs w:val="22"/>
              </w:rPr>
              <w:t>Possibilité de réaliser 3mois en hospitalisation et 3 mois à l’hôpital de jour</w:t>
            </w:r>
            <w:r w:rsidRPr="00536D96">
              <w:rPr>
                <w:rFonts w:ascii="Times New Roman" w:hAnsi="Times New Roman" w:cs="Times New Roman"/>
                <w:sz w:val="22"/>
                <w:szCs w:val="22"/>
              </w:rPr>
              <w:t>, avec un encadrement permanent par un senior dans les 2 secteurs.</w:t>
            </w:r>
          </w:p>
          <w:p w:rsidR="00C935C7" w:rsidRPr="00536D96" w:rsidRDefault="00C935C7" w:rsidP="0027295D">
            <w:pPr>
              <w:pStyle w:val="Contenudetableau"/>
              <w:rPr>
                <w:rFonts w:ascii="Times New Roman" w:hAnsi="Times New Roman" w:cs="Times New Roman"/>
                <w:sz w:val="22"/>
                <w:szCs w:val="22"/>
              </w:rPr>
            </w:pPr>
            <w:r w:rsidRPr="00536D96">
              <w:rPr>
                <w:rFonts w:ascii="Times New Roman" w:hAnsi="Times New Roman" w:cs="Times New Roman"/>
                <w:sz w:val="22"/>
                <w:szCs w:val="22"/>
              </w:rPr>
              <w:t xml:space="preserve">La responsabilité et </w:t>
            </w:r>
            <w:proofErr w:type="gramStart"/>
            <w:r w:rsidRPr="00536D96">
              <w:rPr>
                <w:rFonts w:ascii="Times New Roman" w:hAnsi="Times New Roman" w:cs="Times New Roman"/>
                <w:sz w:val="22"/>
                <w:szCs w:val="22"/>
              </w:rPr>
              <w:t>l’ autonomie</w:t>
            </w:r>
            <w:proofErr w:type="gramEnd"/>
            <w:r w:rsidRPr="00536D96">
              <w:rPr>
                <w:rFonts w:ascii="Times New Roman" w:hAnsi="Times New Roman" w:cs="Times New Roman"/>
                <w:sz w:val="22"/>
                <w:szCs w:val="22"/>
              </w:rPr>
              <w:t xml:space="preserve"> de l’interne sont adaptées à son niveau</w:t>
            </w:r>
          </w:p>
          <w:p w:rsidR="00C935C7" w:rsidRPr="00536D96" w:rsidRDefault="00C935C7" w:rsidP="0027295D">
            <w:pPr>
              <w:pStyle w:val="Contenudetableau"/>
              <w:rPr>
                <w:rFonts w:ascii="Times New Roman" w:hAnsi="Times New Roman" w:cs="Times New Roman"/>
                <w:sz w:val="22"/>
                <w:szCs w:val="22"/>
              </w:rPr>
            </w:pPr>
            <w:r w:rsidRPr="00536D96">
              <w:rPr>
                <w:rFonts w:ascii="Times New Roman" w:hAnsi="Times New Roman" w:cs="Times New Roman"/>
                <w:sz w:val="22"/>
                <w:szCs w:val="22"/>
              </w:rPr>
              <w:t>Très bonnes relations avec les autres services et avec l’équipe mobile d’accompagnement et de soins palliatifs</w:t>
            </w:r>
          </w:p>
        </w:tc>
      </w:tr>
    </w:tbl>
    <w:p w:rsidR="00C935C7" w:rsidRPr="009A51F4"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rPr>
      </w:pPr>
    </w:p>
    <w:p w:rsidR="00C935C7" w:rsidRDefault="00C935C7" w:rsidP="00C935C7">
      <w:pPr>
        <w:rPr>
          <w:rStyle w:val="Titredulivre"/>
          <w:sz w:val="22"/>
          <w:szCs w:val="22"/>
          <w:u w:val="single"/>
        </w:rPr>
      </w:pPr>
    </w:p>
    <w:p w:rsidR="00C935C7" w:rsidRDefault="00C935C7" w:rsidP="00C935C7">
      <w:pPr>
        <w:rPr>
          <w:rStyle w:val="Titredulivre"/>
          <w:sz w:val="22"/>
          <w:szCs w:val="22"/>
          <w:u w:val="single"/>
        </w:rPr>
      </w:pPr>
    </w:p>
    <w:p w:rsidR="002C1CA2" w:rsidRDefault="00112773"/>
    <w:sectPr w:rsidR="002C1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TUR">
    <w:altName w:val="Times New Roman"/>
    <w:charset w:val="00"/>
    <w:family w:val="roman"/>
    <w:pitch w:val="variable"/>
    <w:sig w:usb0="00000000"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D65C4C"/>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Times New Roman TUR"/>
      </w:rPr>
    </w:lvl>
    <w:lvl w:ilvl="1">
      <w:start w:val="1"/>
      <w:numFmt w:val="bullet"/>
      <w:lvlText w:val="◦"/>
      <w:lvlJc w:val="left"/>
      <w:pPr>
        <w:tabs>
          <w:tab w:val="num" w:pos="1080"/>
        </w:tabs>
        <w:ind w:left="1080" w:hanging="360"/>
      </w:pPr>
      <w:rPr>
        <w:rFonts w:ascii="OpenSymbol" w:hAnsi="OpenSymbol" w:cs="Times New Roman TUR"/>
      </w:rPr>
    </w:lvl>
    <w:lvl w:ilvl="2">
      <w:start w:val="1"/>
      <w:numFmt w:val="bullet"/>
      <w:lvlText w:val="▪"/>
      <w:lvlJc w:val="left"/>
      <w:pPr>
        <w:tabs>
          <w:tab w:val="num" w:pos="1440"/>
        </w:tabs>
        <w:ind w:left="1440" w:hanging="360"/>
      </w:pPr>
      <w:rPr>
        <w:rFonts w:ascii="OpenSymbol" w:hAnsi="OpenSymbol" w:cs="Times New Roman TUR"/>
      </w:rPr>
    </w:lvl>
    <w:lvl w:ilvl="3">
      <w:start w:val="1"/>
      <w:numFmt w:val="bullet"/>
      <w:lvlText w:val=""/>
      <w:lvlJc w:val="left"/>
      <w:pPr>
        <w:tabs>
          <w:tab w:val="num" w:pos="1800"/>
        </w:tabs>
        <w:ind w:left="1800" w:hanging="360"/>
      </w:pPr>
      <w:rPr>
        <w:rFonts w:ascii="Symbol" w:hAnsi="Symbol" w:cs="Times New Roman TUR"/>
      </w:rPr>
    </w:lvl>
    <w:lvl w:ilvl="4">
      <w:start w:val="1"/>
      <w:numFmt w:val="bullet"/>
      <w:lvlText w:val="◦"/>
      <w:lvlJc w:val="left"/>
      <w:pPr>
        <w:tabs>
          <w:tab w:val="num" w:pos="2160"/>
        </w:tabs>
        <w:ind w:left="2160" w:hanging="360"/>
      </w:pPr>
      <w:rPr>
        <w:rFonts w:ascii="OpenSymbol" w:hAnsi="OpenSymbol" w:cs="Times New Roman TUR"/>
      </w:rPr>
    </w:lvl>
    <w:lvl w:ilvl="5">
      <w:start w:val="1"/>
      <w:numFmt w:val="bullet"/>
      <w:lvlText w:val="▪"/>
      <w:lvlJc w:val="left"/>
      <w:pPr>
        <w:tabs>
          <w:tab w:val="num" w:pos="2520"/>
        </w:tabs>
        <w:ind w:left="2520" w:hanging="360"/>
      </w:pPr>
      <w:rPr>
        <w:rFonts w:ascii="OpenSymbol" w:hAnsi="OpenSymbol" w:cs="Times New Roman TUR"/>
      </w:rPr>
    </w:lvl>
    <w:lvl w:ilvl="6">
      <w:start w:val="1"/>
      <w:numFmt w:val="bullet"/>
      <w:lvlText w:val=""/>
      <w:lvlJc w:val="left"/>
      <w:pPr>
        <w:tabs>
          <w:tab w:val="num" w:pos="2880"/>
        </w:tabs>
        <w:ind w:left="2880" w:hanging="360"/>
      </w:pPr>
      <w:rPr>
        <w:rFonts w:ascii="Symbol" w:hAnsi="Symbol" w:cs="Times New Roman TUR"/>
      </w:rPr>
    </w:lvl>
    <w:lvl w:ilvl="7">
      <w:start w:val="1"/>
      <w:numFmt w:val="bullet"/>
      <w:lvlText w:val="◦"/>
      <w:lvlJc w:val="left"/>
      <w:pPr>
        <w:tabs>
          <w:tab w:val="num" w:pos="3240"/>
        </w:tabs>
        <w:ind w:left="3240" w:hanging="360"/>
      </w:pPr>
      <w:rPr>
        <w:rFonts w:ascii="OpenSymbol" w:hAnsi="OpenSymbol" w:cs="Times New Roman TUR"/>
      </w:rPr>
    </w:lvl>
    <w:lvl w:ilvl="8">
      <w:start w:val="1"/>
      <w:numFmt w:val="bullet"/>
      <w:lvlText w:val="▪"/>
      <w:lvlJc w:val="left"/>
      <w:pPr>
        <w:tabs>
          <w:tab w:val="num" w:pos="3600"/>
        </w:tabs>
        <w:ind w:left="3600" w:hanging="360"/>
      </w:pPr>
      <w:rPr>
        <w:rFonts w:ascii="OpenSymbol" w:hAnsi="OpenSymbol" w:cs="Times New Roman TUR"/>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Times New Roman TUR"/>
      </w:rPr>
    </w:lvl>
    <w:lvl w:ilvl="1">
      <w:start w:val="1"/>
      <w:numFmt w:val="bullet"/>
      <w:lvlText w:val="◦"/>
      <w:lvlJc w:val="left"/>
      <w:pPr>
        <w:tabs>
          <w:tab w:val="num" w:pos="1080"/>
        </w:tabs>
        <w:ind w:left="1080" w:hanging="360"/>
      </w:pPr>
      <w:rPr>
        <w:rFonts w:ascii="OpenSymbol" w:hAnsi="OpenSymbol" w:cs="Times New Roman TUR"/>
      </w:rPr>
    </w:lvl>
    <w:lvl w:ilvl="2">
      <w:start w:val="1"/>
      <w:numFmt w:val="bullet"/>
      <w:lvlText w:val="▪"/>
      <w:lvlJc w:val="left"/>
      <w:pPr>
        <w:tabs>
          <w:tab w:val="num" w:pos="1440"/>
        </w:tabs>
        <w:ind w:left="1440" w:hanging="360"/>
      </w:pPr>
      <w:rPr>
        <w:rFonts w:ascii="OpenSymbol" w:hAnsi="OpenSymbol" w:cs="Times New Roman TUR"/>
      </w:rPr>
    </w:lvl>
    <w:lvl w:ilvl="3">
      <w:start w:val="1"/>
      <w:numFmt w:val="bullet"/>
      <w:lvlText w:val=""/>
      <w:lvlJc w:val="left"/>
      <w:pPr>
        <w:tabs>
          <w:tab w:val="num" w:pos="1800"/>
        </w:tabs>
        <w:ind w:left="1800" w:hanging="360"/>
      </w:pPr>
      <w:rPr>
        <w:rFonts w:ascii="Symbol" w:hAnsi="Symbol" w:cs="Times New Roman TUR"/>
      </w:rPr>
    </w:lvl>
    <w:lvl w:ilvl="4">
      <w:start w:val="1"/>
      <w:numFmt w:val="bullet"/>
      <w:lvlText w:val="◦"/>
      <w:lvlJc w:val="left"/>
      <w:pPr>
        <w:tabs>
          <w:tab w:val="num" w:pos="2160"/>
        </w:tabs>
        <w:ind w:left="2160" w:hanging="360"/>
      </w:pPr>
      <w:rPr>
        <w:rFonts w:ascii="OpenSymbol" w:hAnsi="OpenSymbol" w:cs="Times New Roman TUR"/>
      </w:rPr>
    </w:lvl>
    <w:lvl w:ilvl="5">
      <w:start w:val="1"/>
      <w:numFmt w:val="bullet"/>
      <w:lvlText w:val="▪"/>
      <w:lvlJc w:val="left"/>
      <w:pPr>
        <w:tabs>
          <w:tab w:val="num" w:pos="2520"/>
        </w:tabs>
        <w:ind w:left="2520" w:hanging="360"/>
      </w:pPr>
      <w:rPr>
        <w:rFonts w:ascii="OpenSymbol" w:hAnsi="OpenSymbol" w:cs="Times New Roman TUR"/>
      </w:rPr>
    </w:lvl>
    <w:lvl w:ilvl="6">
      <w:start w:val="1"/>
      <w:numFmt w:val="bullet"/>
      <w:lvlText w:val=""/>
      <w:lvlJc w:val="left"/>
      <w:pPr>
        <w:tabs>
          <w:tab w:val="num" w:pos="2880"/>
        </w:tabs>
        <w:ind w:left="2880" w:hanging="360"/>
      </w:pPr>
      <w:rPr>
        <w:rFonts w:ascii="Symbol" w:hAnsi="Symbol" w:cs="Times New Roman TUR"/>
      </w:rPr>
    </w:lvl>
    <w:lvl w:ilvl="7">
      <w:start w:val="1"/>
      <w:numFmt w:val="bullet"/>
      <w:lvlText w:val="◦"/>
      <w:lvlJc w:val="left"/>
      <w:pPr>
        <w:tabs>
          <w:tab w:val="num" w:pos="3240"/>
        </w:tabs>
        <w:ind w:left="3240" w:hanging="360"/>
      </w:pPr>
      <w:rPr>
        <w:rFonts w:ascii="OpenSymbol" w:hAnsi="OpenSymbol" w:cs="Times New Roman TUR"/>
      </w:rPr>
    </w:lvl>
    <w:lvl w:ilvl="8">
      <w:start w:val="1"/>
      <w:numFmt w:val="bullet"/>
      <w:lvlText w:val="▪"/>
      <w:lvlJc w:val="left"/>
      <w:pPr>
        <w:tabs>
          <w:tab w:val="num" w:pos="3600"/>
        </w:tabs>
        <w:ind w:left="3600" w:hanging="360"/>
      </w:pPr>
      <w:rPr>
        <w:rFonts w:ascii="OpenSymbol" w:hAnsi="OpenSymbol" w:cs="Times New Roman TUR"/>
      </w:rPr>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start w:val="1"/>
      <w:numFmt w:val="bullet"/>
      <w:lvlText w:val="•"/>
      <w:lvlJc w:val="left"/>
      <w:pPr>
        <w:tabs>
          <w:tab w:val="num" w:pos="670"/>
        </w:tabs>
        <w:ind w:left="670" w:hanging="386"/>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1">
      <w:start w:val="1"/>
      <w:numFmt w:val="bullet"/>
      <w:lvlText w:val="o"/>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2">
      <w:start w:val="1"/>
      <w:numFmt w:val="bullet"/>
      <w:lvlText w:val="▪"/>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3">
      <w:start w:val="1"/>
      <w:numFmt w:val="bullet"/>
      <w:lvlText w:val="•"/>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4">
      <w:start w:val="1"/>
      <w:numFmt w:val="bullet"/>
      <w:lvlText w:val="o"/>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5">
      <w:start w:val="1"/>
      <w:numFmt w:val="bullet"/>
      <w:lvlText w:val="▪"/>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6">
      <w:start w:val="1"/>
      <w:numFmt w:val="bullet"/>
      <w:lvlText w:val="•"/>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7">
      <w:start w:val="1"/>
      <w:numFmt w:val="bullet"/>
      <w:lvlText w:val="o"/>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8">
      <w:start w:val="1"/>
      <w:numFmt w:val="bullet"/>
      <w:lvlText w:val="▪"/>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abstractNum>
  <w:abstractNum w:abstractNumId="6">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9"/>
    <w:multiLevelType w:val="multilevel"/>
    <w:tmpl w:val="894EE87B"/>
    <w:lvl w:ilvl="0">
      <w:start w:val="1"/>
      <w:numFmt w:val="bullet"/>
      <w:lvlText w:val="•"/>
      <w:lvlJc w:val="left"/>
      <w:pPr>
        <w:tabs>
          <w:tab w:val="num" w:pos="670"/>
        </w:tabs>
        <w:ind w:left="670" w:hanging="386"/>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1">
      <w:start w:val="1"/>
      <w:numFmt w:val="bullet"/>
      <w:lvlText w:val="o"/>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2">
      <w:start w:val="1"/>
      <w:numFmt w:val="bullet"/>
      <w:lvlText w:val="▪"/>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3">
      <w:start w:val="1"/>
      <w:numFmt w:val="bullet"/>
      <w:lvlText w:val="•"/>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4">
      <w:start w:val="1"/>
      <w:numFmt w:val="bullet"/>
      <w:lvlText w:val="o"/>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5">
      <w:start w:val="1"/>
      <w:numFmt w:val="bullet"/>
      <w:lvlText w:val="▪"/>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6">
      <w:start w:val="1"/>
      <w:numFmt w:val="bullet"/>
      <w:lvlText w:val="•"/>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7">
      <w:start w:val="1"/>
      <w:numFmt w:val="bullet"/>
      <w:lvlText w:val="o"/>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8">
      <w:start w:val="1"/>
      <w:numFmt w:val="bullet"/>
      <w:lvlText w:val="▪"/>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abstractNum>
  <w:abstractNum w:abstractNumId="8">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892110"/>
    <w:multiLevelType w:val="hybridMultilevel"/>
    <w:tmpl w:val="35A202AA"/>
    <w:lvl w:ilvl="0" w:tplc="208CFD5C">
      <w:start w:val="1"/>
      <w:numFmt w:val="bullet"/>
      <w:lvlText w:val=""/>
      <w:lvlJc w:val="left"/>
      <w:pPr>
        <w:ind w:left="360" w:hanging="360"/>
      </w:pPr>
      <w:rPr>
        <w:rFonts w:ascii="Wingdings" w:hAnsi="Wingdings" w:hint="default"/>
        <w:color w:val="4F81BD"/>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0FC40A6F"/>
    <w:multiLevelType w:val="hybridMultilevel"/>
    <w:tmpl w:val="9FD09EB8"/>
    <w:lvl w:ilvl="0" w:tplc="EFB0CDBE">
      <w:start w:val="2"/>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19A6BD7"/>
    <w:multiLevelType w:val="hybridMultilevel"/>
    <w:tmpl w:val="DDC43420"/>
    <w:lvl w:ilvl="0" w:tplc="994EB2B2">
      <w:numFmt w:val="bullet"/>
      <w:lvlText w:val="-"/>
      <w:lvlJc w:val="left"/>
      <w:pPr>
        <w:tabs>
          <w:tab w:val="num" w:pos="720"/>
        </w:tabs>
        <w:ind w:left="720" w:hanging="360"/>
      </w:pPr>
      <w:rPr>
        <w:rFonts w:ascii="Times New Roman TUR" w:eastAsia="MS Mincho" w:hAnsi="Times New Roman TUR" w:cs="Times New Roman TUR" w:hint="default"/>
      </w:rPr>
    </w:lvl>
    <w:lvl w:ilvl="1" w:tplc="040C0003" w:tentative="1">
      <w:start w:val="1"/>
      <w:numFmt w:val="bullet"/>
      <w:lvlText w:val="o"/>
      <w:lvlJc w:val="left"/>
      <w:pPr>
        <w:tabs>
          <w:tab w:val="num" w:pos="1440"/>
        </w:tabs>
        <w:ind w:left="1440" w:hanging="360"/>
      </w:pPr>
      <w:rPr>
        <w:rFonts w:ascii="Courier New" w:hAnsi="Courier New" w:cs="Times New Roman TUR"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imes New Roman TUR"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imes New Roman TUR"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6D4C9B"/>
    <w:multiLevelType w:val="hybridMultilevel"/>
    <w:tmpl w:val="22F0C6CC"/>
    <w:lvl w:ilvl="0" w:tplc="A4B681FC">
      <w:numFmt w:val="bullet"/>
      <w:lvlText w:val="-"/>
      <w:lvlJc w:val="left"/>
      <w:pPr>
        <w:ind w:left="720" w:hanging="360"/>
      </w:pPr>
      <w:rPr>
        <w:rFonts w:ascii="Liberation Serif" w:eastAsia="Arial Unicode MS" w:hAnsi="Liberation Serif"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511F6A"/>
    <w:multiLevelType w:val="hybridMultilevel"/>
    <w:tmpl w:val="9E50D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Times New Roman TU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Times New Roman TU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Times New Roman TUR"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2469B4"/>
    <w:multiLevelType w:val="hybridMultilevel"/>
    <w:tmpl w:val="E974CDFE"/>
    <w:lvl w:ilvl="0" w:tplc="208CFD5C">
      <w:start w:val="1"/>
      <w:numFmt w:val="bullet"/>
      <w:lvlText w:val=""/>
      <w:lvlJc w:val="left"/>
      <w:pPr>
        <w:ind w:left="360" w:hanging="360"/>
      </w:pPr>
      <w:rPr>
        <w:rFonts w:ascii="Wingdings" w:hAnsi="Wingdings" w:hint="default"/>
        <w:color w:val="4F81BD"/>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0295CEB"/>
    <w:multiLevelType w:val="hybridMultilevel"/>
    <w:tmpl w:val="F006DB6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TUR" w:hint="default"/>
      </w:rPr>
    </w:lvl>
    <w:lvl w:ilvl="2" w:tplc="040C0001">
      <w:start w:val="1"/>
      <w:numFmt w:val="bullet"/>
      <w:lvlText w:val=""/>
      <w:lvlJc w:val="left"/>
      <w:pPr>
        <w:tabs>
          <w:tab w:val="num" w:pos="1800"/>
        </w:tabs>
        <w:ind w:left="1800" w:hanging="360"/>
      </w:pPr>
      <w:rPr>
        <w:rFonts w:ascii="Symbol" w:hAnsi="Symbol"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Times New Roman TUR"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Times New Roman TUR"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321B6C08"/>
    <w:multiLevelType w:val="hybridMultilevel"/>
    <w:tmpl w:val="145C7E20"/>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41256C1"/>
    <w:multiLevelType w:val="hybridMultilevel"/>
    <w:tmpl w:val="00AC1BA6"/>
    <w:lvl w:ilvl="0" w:tplc="A70AD9A4">
      <w:start w:val="2"/>
      <w:numFmt w:val="bullet"/>
      <w:lvlText w:val="-"/>
      <w:lvlJc w:val="left"/>
      <w:pPr>
        <w:ind w:left="720" w:hanging="360"/>
      </w:pPr>
      <w:rPr>
        <w:rFonts w:ascii="Arial" w:eastAsia="Calibri" w:hAnsi="Arial" w:cs="Times New Roman TUR" w:hint="default"/>
      </w:rPr>
    </w:lvl>
    <w:lvl w:ilvl="1" w:tplc="040C0003" w:tentative="1">
      <w:start w:val="1"/>
      <w:numFmt w:val="bullet"/>
      <w:lvlText w:val="o"/>
      <w:lvlJc w:val="left"/>
      <w:pPr>
        <w:ind w:left="1440" w:hanging="360"/>
      </w:pPr>
      <w:rPr>
        <w:rFonts w:ascii="Courier New" w:hAnsi="Courier New" w:cs="Times New Roman TU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Times New Roman TU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Times New Roman TUR"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62E3108"/>
    <w:multiLevelType w:val="hybridMultilevel"/>
    <w:tmpl w:val="8F3EDA00"/>
    <w:lvl w:ilvl="0" w:tplc="208CFD5C">
      <w:start w:val="1"/>
      <w:numFmt w:val="bullet"/>
      <w:lvlText w:val=""/>
      <w:lvlJc w:val="left"/>
      <w:pPr>
        <w:ind w:left="360" w:hanging="360"/>
      </w:pPr>
      <w:rPr>
        <w:rFonts w:ascii="Wingdings" w:hAnsi="Wingdings" w:hint="default"/>
        <w:color w:val="4F81BD"/>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64546A1"/>
    <w:multiLevelType w:val="multilevel"/>
    <w:tmpl w:val="894EE872"/>
    <w:lvl w:ilvl="0">
      <w:start w:val="1"/>
      <w:numFmt w:val="bullet"/>
      <w:lvlText w:val="•"/>
      <w:lvlJc w:val="left"/>
      <w:pPr>
        <w:tabs>
          <w:tab w:val="num" w:pos="680"/>
        </w:tabs>
        <w:ind w:left="680" w:hanging="396"/>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1">
      <w:start w:val="1"/>
      <w:numFmt w:val="bullet"/>
      <w:lvlText w:val="o"/>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2">
      <w:start w:val="1"/>
      <w:numFmt w:val="bullet"/>
      <w:lvlText w:val="▪"/>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3">
      <w:start w:val="1"/>
      <w:numFmt w:val="bullet"/>
      <w:lvlText w:val="•"/>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4">
      <w:start w:val="1"/>
      <w:numFmt w:val="bullet"/>
      <w:lvlText w:val="o"/>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5">
      <w:start w:val="1"/>
      <w:numFmt w:val="bullet"/>
      <w:lvlText w:val="▪"/>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6">
      <w:start w:val="1"/>
      <w:numFmt w:val="bullet"/>
      <w:lvlText w:val="•"/>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7">
      <w:start w:val="1"/>
      <w:numFmt w:val="bullet"/>
      <w:lvlText w:val="o"/>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lvl w:ilvl="8">
      <w:start w:val="1"/>
      <w:numFmt w:val="bullet"/>
      <w:lvlText w:val="▪"/>
      <w:lvlJc w:val="left"/>
      <w:pPr>
        <w:tabs>
          <w:tab w:val="num" w:pos="87"/>
        </w:tabs>
      </w:pPr>
      <w:rPr>
        <w:rFonts w:hint="default"/>
        <w:caps w:val="0"/>
        <w:smallCaps w:val="0"/>
        <w:strike w:val="0"/>
        <w:dstrike w:val="0"/>
        <w:outline w:val="0"/>
        <w:color w:val="000000"/>
        <w:spacing w:val="0"/>
        <w:kern w:val="0"/>
        <w:position w:val="0"/>
        <w:sz w:val="20"/>
        <w:szCs w:val="20"/>
        <w:u w:val="none" w:color="000000"/>
        <w:vertAlign w:val="baseline"/>
        <w:rtl w:val="0"/>
        <w:em w:val="none"/>
        <w:lang w:val="fr-FR"/>
      </w:rPr>
    </w:lvl>
  </w:abstractNum>
  <w:abstractNum w:abstractNumId="20">
    <w:nsid w:val="38ED2259"/>
    <w:multiLevelType w:val="hybridMultilevel"/>
    <w:tmpl w:val="1ADCC0F2"/>
    <w:lvl w:ilvl="0" w:tplc="A6A6AFDC">
      <w:start w:val="1"/>
      <w:numFmt w:val="bullet"/>
      <w:lvlText w:val="-"/>
      <w:lvlJc w:val="left"/>
      <w:pPr>
        <w:ind w:left="720" w:hanging="360"/>
      </w:pPr>
      <w:rPr>
        <w:rFonts w:ascii="Liberation Serif" w:eastAsia="Arial Unicode MS" w:hAnsi="Liberation Serif" w:cs="Times New Roman TUR" w:hint="default"/>
      </w:rPr>
    </w:lvl>
    <w:lvl w:ilvl="1" w:tplc="040C0003" w:tentative="1">
      <w:start w:val="1"/>
      <w:numFmt w:val="bullet"/>
      <w:lvlText w:val="o"/>
      <w:lvlJc w:val="left"/>
      <w:pPr>
        <w:ind w:left="1440" w:hanging="360"/>
      </w:pPr>
      <w:rPr>
        <w:rFonts w:ascii="Courier New" w:hAnsi="Courier New" w:cs="Times New Roman TU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Times New Roman TU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Times New Roman TUR"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43218C"/>
    <w:multiLevelType w:val="hybridMultilevel"/>
    <w:tmpl w:val="D70ED2B4"/>
    <w:lvl w:ilvl="0" w:tplc="040C000F">
      <w:start w:val="1"/>
      <w:numFmt w:val="decimal"/>
      <w:lvlText w:val="%1."/>
      <w:lvlJc w:val="left"/>
      <w:pPr>
        <w:ind w:left="720" w:hanging="360"/>
      </w:p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2">
    <w:nsid w:val="4F39018F"/>
    <w:multiLevelType w:val="hybridMultilevel"/>
    <w:tmpl w:val="BB32EB36"/>
    <w:lvl w:ilvl="0" w:tplc="C75C8996">
      <w:numFmt w:val="bullet"/>
      <w:lvlText w:val="-"/>
      <w:lvlJc w:val="left"/>
      <w:pPr>
        <w:ind w:left="720" w:hanging="360"/>
      </w:pPr>
      <w:rPr>
        <w:rFonts w:ascii="Liberation Serif" w:eastAsia="Arial Unicode MS" w:hAnsi="Liberation Serif"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397D7C"/>
    <w:multiLevelType w:val="hybridMultilevel"/>
    <w:tmpl w:val="D88CEDB4"/>
    <w:lvl w:ilvl="0" w:tplc="208CFD5C">
      <w:start w:val="1"/>
      <w:numFmt w:val="bullet"/>
      <w:lvlText w:val=""/>
      <w:lvlJc w:val="left"/>
      <w:pPr>
        <w:ind w:left="360" w:hanging="360"/>
      </w:pPr>
      <w:rPr>
        <w:rFonts w:ascii="Wingdings" w:hAnsi="Wingdings" w:hint="default"/>
        <w:color w:val="4F81BD"/>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FAB11EB"/>
    <w:multiLevelType w:val="hybridMultilevel"/>
    <w:tmpl w:val="F02A1E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5C2C4BAB"/>
    <w:multiLevelType w:val="hybridMultilevel"/>
    <w:tmpl w:val="565EABA4"/>
    <w:lvl w:ilvl="0" w:tplc="208CFD5C">
      <w:start w:val="1"/>
      <w:numFmt w:val="bullet"/>
      <w:lvlText w:val=""/>
      <w:lvlJc w:val="left"/>
      <w:pPr>
        <w:ind w:left="360" w:hanging="360"/>
      </w:pPr>
      <w:rPr>
        <w:rFonts w:ascii="Wingdings" w:hAnsi="Wingdings" w:hint="default"/>
        <w:color w:val="4F81BD"/>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D8A33BE"/>
    <w:multiLevelType w:val="hybridMultilevel"/>
    <w:tmpl w:val="6D502A06"/>
    <w:lvl w:ilvl="0" w:tplc="85A0E93E">
      <w:start w:val="25"/>
      <w:numFmt w:val="bullet"/>
      <w:lvlText w:val="-"/>
      <w:lvlJc w:val="left"/>
      <w:pPr>
        <w:ind w:left="720" w:hanging="360"/>
      </w:pPr>
      <w:rPr>
        <w:rFonts w:ascii="Times New Roman" w:eastAsia="MS Mincho"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7">
    <w:nsid w:val="61250B37"/>
    <w:multiLevelType w:val="hybridMultilevel"/>
    <w:tmpl w:val="63065A0E"/>
    <w:lvl w:ilvl="0" w:tplc="AEE8A0AC">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DF354B8"/>
    <w:multiLevelType w:val="hybridMultilevel"/>
    <w:tmpl w:val="37A288FA"/>
    <w:lvl w:ilvl="0" w:tplc="63029E7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TUR"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imes New Roman TUR"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imes New Roman TUR"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06644E8"/>
    <w:multiLevelType w:val="hybridMultilevel"/>
    <w:tmpl w:val="F728806C"/>
    <w:lvl w:ilvl="0" w:tplc="513E374E">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5FD2D62"/>
    <w:multiLevelType w:val="hybridMultilevel"/>
    <w:tmpl w:val="652E01A4"/>
    <w:lvl w:ilvl="0" w:tplc="040C000F">
      <w:start w:val="1"/>
      <w:numFmt w:val="decimal"/>
      <w:lvlText w:val="%1."/>
      <w:lvlJc w:val="left"/>
      <w:pPr>
        <w:tabs>
          <w:tab w:val="num" w:pos="540"/>
        </w:tabs>
        <w:ind w:left="540" w:hanging="360"/>
      </w:pPr>
      <w:rPr>
        <w:rFonts w:cs="Times New Roman"/>
      </w:rPr>
    </w:lvl>
    <w:lvl w:ilvl="1" w:tplc="040C0019" w:tentative="1">
      <w:start w:val="1"/>
      <w:numFmt w:val="lowerLetter"/>
      <w:lvlText w:val="%2."/>
      <w:lvlJc w:val="left"/>
      <w:pPr>
        <w:tabs>
          <w:tab w:val="num" w:pos="1260"/>
        </w:tabs>
        <w:ind w:left="1260" w:hanging="360"/>
      </w:pPr>
      <w:rPr>
        <w:rFonts w:cs="Times New Roman"/>
      </w:rPr>
    </w:lvl>
    <w:lvl w:ilvl="2" w:tplc="040C001B" w:tentative="1">
      <w:start w:val="1"/>
      <w:numFmt w:val="lowerRoman"/>
      <w:lvlText w:val="%3."/>
      <w:lvlJc w:val="right"/>
      <w:pPr>
        <w:tabs>
          <w:tab w:val="num" w:pos="1980"/>
        </w:tabs>
        <w:ind w:left="1980" w:hanging="180"/>
      </w:pPr>
      <w:rPr>
        <w:rFonts w:cs="Times New Roman"/>
      </w:rPr>
    </w:lvl>
    <w:lvl w:ilvl="3" w:tplc="040C000F" w:tentative="1">
      <w:start w:val="1"/>
      <w:numFmt w:val="decimal"/>
      <w:lvlText w:val="%4."/>
      <w:lvlJc w:val="left"/>
      <w:pPr>
        <w:tabs>
          <w:tab w:val="num" w:pos="2700"/>
        </w:tabs>
        <w:ind w:left="2700" w:hanging="360"/>
      </w:pPr>
      <w:rPr>
        <w:rFonts w:cs="Times New Roman"/>
      </w:rPr>
    </w:lvl>
    <w:lvl w:ilvl="4" w:tplc="040C0019" w:tentative="1">
      <w:start w:val="1"/>
      <w:numFmt w:val="lowerLetter"/>
      <w:lvlText w:val="%5."/>
      <w:lvlJc w:val="left"/>
      <w:pPr>
        <w:tabs>
          <w:tab w:val="num" w:pos="3420"/>
        </w:tabs>
        <w:ind w:left="3420" w:hanging="360"/>
      </w:pPr>
      <w:rPr>
        <w:rFonts w:cs="Times New Roman"/>
      </w:rPr>
    </w:lvl>
    <w:lvl w:ilvl="5" w:tplc="040C001B" w:tentative="1">
      <w:start w:val="1"/>
      <w:numFmt w:val="lowerRoman"/>
      <w:lvlText w:val="%6."/>
      <w:lvlJc w:val="right"/>
      <w:pPr>
        <w:tabs>
          <w:tab w:val="num" w:pos="4140"/>
        </w:tabs>
        <w:ind w:left="4140" w:hanging="180"/>
      </w:pPr>
      <w:rPr>
        <w:rFonts w:cs="Times New Roman"/>
      </w:rPr>
    </w:lvl>
    <w:lvl w:ilvl="6" w:tplc="040C000F" w:tentative="1">
      <w:start w:val="1"/>
      <w:numFmt w:val="decimal"/>
      <w:lvlText w:val="%7."/>
      <w:lvlJc w:val="left"/>
      <w:pPr>
        <w:tabs>
          <w:tab w:val="num" w:pos="4860"/>
        </w:tabs>
        <w:ind w:left="4860" w:hanging="360"/>
      </w:pPr>
      <w:rPr>
        <w:rFonts w:cs="Times New Roman"/>
      </w:rPr>
    </w:lvl>
    <w:lvl w:ilvl="7" w:tplc="040C0019" w:tentative="1">
      <w:start w:val="1"/>
      <w:numFmt w:val="lowerLetter"/>
      <w:lvlText w:val="%8."/>
      <w:lvlJc w:val="left"/>
      <w:pPr>
        <w:tabs>
          <w:tab w:val="num" w:pos="5580"/>
        </w:tabs>
        <w:ind w:left="5580" w:hanging="360"/>
      </w:pPr>
      <w:rPr>
        <w:rFonts w:cs="Times New Roman"/>
      </w:rPr>
    </w:lvl>
    <w:lvl w:ilvl="8" w:tplc="040C001B" w:tentative="1">
      <w:start w:val="1"/>
      <w:numFmt w:val="lowerRoman"/>
      <w:lvlText w:val="%9."/>
      <w:lvlJc w:val="right"/>
      <w:pPr>
        <w:tabs>
          <w:tab w:val="num" w:pos="6300"/>
        </w:tabs>
        <w:ind w:left="6300" w:hanging="180"/>
      </w:pPr>
      <w:rPr>
        <w:rFonts w:cs="Times New Roman"/>
      </w:rPr>
    </w:lvl>
  </w:abstractNum>
  <w:abstractNum w:abstractNumId="31">
    <w:nsid w:val="782D2E91"/>
    <w:multiLevelType w:val="hybridMultilevel"/>
    <w:tmpl w:val="A55E7B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Times New Roman TUR"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Times New Roman TUR"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Times New Roman TUR"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31"/>
  </w:num>
  <w:num w:numId="3">
    <w:abstractNumId w:val="28"/>
  </w:num>
  <w:num w:numId="4">
    <w:abstractNumId w:val="11"/>
  </w:num>
  <w:num w:numId="5">
    <w:abstractNumId w:val="20"/>
  </w:num>
  <w:num w:numId="6">
    <w:abstractNumId w:val="13"/>
  </w:num>
  <w:num w:numId="7">
    <w:abstractNumId w:val="21"/>
  </w:num>
  <w:num w:numId="8">
    <w:abstractNumId w:val="30"/>
  </w:num>
  <w:num w:numId="9">
    <w:abstractNumId w:val="2"/>
  </w:num>
  <w:num w:numId="10">
    <w:abstractNumId w:val="3"/>
  </w:num>
  <w:num w:numId="11">
    <w:abstractNumId w:val="17"/>
  </w:num>
  <w:num w:numId="12">
    <w:abstractNumId w:val="23"/>
  </w:num>
  <w:num w:numId="13">
    <w:abstractNumId w:val="29"/>
  </w:num>
  <w:num w:numId="14">
    <w:abstractNumId w:val="25"/>
  </w:num>
  <w:num w:numId="15">
    <w:abstractNumId w:val="14"/>
  </w:num>
  <w:num w:numId="16">
    <w:abstractNumId w:val="18"/>
  </w:num>
  <w:num w:numId="17">
    <w:abstractNumId w:val="9"/>
  </w:num>
  <w:num w:numId="18">
    <w:abstractNumId w:val="24"/>
  </w:num>
  <w:num w:numId="19">
    <w:abstractNumId w:val="12"/>
  </w:num>
  <w:num w:numId="20">
    <w:abstractNumId w:val="22"/>
  </w:num>
  <w:num w:numId="21">
    <w:abstractNumId w:val="0"/>
  </w:num>
  <w:num w:numId="22">
    <w:abstractNumId w:val="16"/>
  </w:num>
  <w:num w:numId="23">
    <w:abstractNumId w:val="26"/>
  </w:num>
  <w:num w:numId="24">
    <w:abstractNumId w:val="19"/>
  </w:num>
  <w:num w:numId="25">
    <w:abstractNumId w:val="1"/>
  </w:num>
  <w:num w:numId="26">
    <w:abstractNumId w:val="4"/>
  </w:num>
  <w:num w:numId="27">
    <w:abstractNumId w:val="5"/>
  </w:num>
  <w:num w:numId="28">
    <w:abstractNumId w:val="6"/>
  </w:num>
  <w:num w:numId="29">
    <w:abstractNumId w:val="7"/>
  </w:num>
  <w:num w:numId="30">
    <w:abstractNumId w:val="8"/>
  </w:num>
  <w:num w:numId="31">
    <w:abstractNumId w:val="2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C7"/>
    <w:rsid w:val="00112773"/>
    <w:rsid w:val="001F2E15"/>
    <w:rsid w:val="00681325"/>
    <w:rsid w:val="00C935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C7"/>
    <w:pPr>
      <w:spacing w:after="0" w:line="240" w:lineRule="auto"/>
    </w:pPr>
    <w:rPr>
      <w:rFonts w:ascii="Times New Roman" w:eastAsia="MS Mincho" w:hAnsi="Times New Roman" w:cs="Times New Roman"/>
      <w:sz w:val="24"/>
      <w:szCs w:val="24"/>
      <w:lang w:eastAsia="fr-FR"/>
    </w:rPr>
  </w:style>
  <w:style w:type="paragraph" w:styleId="Titre4">
    <w:name w:val="heading 4"/>
    <w:basedOn w:val="Normal"/>
    <w:next w:val="Normal"/>
    <w:link w:val="Titre4Car"/>
    <w:uiPriority w:val="9"/>
    <w:semiHidden/>
    <w:unhideWhenUsed/>
    <w:qFormat/>
    <w:rsid w:val="00C935C7"/>
    <w:pPr>
      <w:keepNext/>
      <w:spacing w:before="240" w:after="60"/>
      <w:outlineLvl w:val="3"/>
    </w:pPr>
    <w:rPr>
      <w:rFonts w:ascii="Calibri" w:eastAsia="Times New Roman"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C935C7"/>
    <w:rPr>
      <w:rFonts w:ascii="Calibri" w:eastAsia="Times New Roman" w:hAnsi="Calibri" w:cs="Times New Roman"/>
      <w:b/>
      <w:bCs/>
      <w:sz w:val="28"/>
      <w:szCs w:val="28"/>
      <w:lang w:eastAsia="fr-FR"/>
    </w:rPr>
  </w:style>
  <w:style w:type="character" w:styleId="Titredulivre">
    <w:name w:val="Book Title"/>
    <w:uiPriority w:val="33"/>
    <w:qFormat/>
    <w:rsid w:val="00C935C7"/>
    <w:rPr>
      <w:b/>
      <w:bCs/>
      <w:smallCaps/>
      <w:spacing w:val="5"/>
    </w:rPr>
  </w:style>
  <w:style w:type="paragraph" w:styleId="Textedebulles">
    <w:name w:val="Balloon Text"/>
    <w:basedOn w:val="Normal"/>
    <w:link w:val="TextedebullesCar"/>
    <w:uiPriority w:val="99"/>
    <w:semiHidden/>
    <w:unhideWhenUsed/>
    <w:rsid w:val="00C935C7"/>
    <w:rPr>
      <w:rFonts w:ascii="Lucida Grande" w:hAnsi="Lucida Grande"/>
      <w:sz w:val="18"/>
      <w:szCs w:val="18"/>
      <w:lang w:val="x-none"/>
    </w:rPr>
  </w:style>
  <w:style w:type="character" w:customStyle="1" w:styleId="TextedebullesCar">
    <w:name w:val="Texte de bulles Car"/>
    <w:basedOn w:val="Policepardfaut"/>
    <w:link w:val="Textedebulles"/>
    <w:uiPriority w:val="99"/>
    <w:semiHidden/>
    <w:rsid w:val="00C935C7"/>
    <w:rPr>
      <w:rFonts w:ascii="Lucida Grande" w:eastAsia="MS Mincho" w:hAnsi="Lucida Grande" w:cs="Times New Roman"/>
      <w:sz w:val="18"/>
      <w:szCs w:val="18"/>
      <w:lang w:val="x-none" w:eastAsia="fr-FR"/>
    </w:rPr>
  </w:style>
  <w:style w:type="paragraph" w:styleId="En-tte">
    <w:name w:val="header"/>
    <w:basedOn w:val="Normal"/>
    <w:link w:val="En-tteCar"/>
    <w:uiPriority w:val="99"/>
    <w:unhideWhenUsed/>
    <w:rsid w:val="00C935C7"/>
    <w:pPr>
      <w:tabs>
        <w:tab w:val="center" w:pos="4320"/>
        <w:tab w:val="right" w:pos="8640"/>
      </w:tabs>
    </w:pPr>
    <w:rPr>
      <w:sz w:val="20"/>
      <w:szCs w:val="20"/>
      <w:lang w:val="x-none"/>
    </w:rPr>
  </w:style>
  <w:style w:type="character" w:customStyle="1" w:styleId="En-tteCar">
    <w:name w:val="En-tête Car"/>
    <w:basedOn w:val="Policepardfaut"/>
    <w:link w:val="En-tte"/>
    <w:uiPriority w:val="99"/>
    <w:rsid w:val="00C935C7"/>
    <w:rPr>
      <w:rFonts w:ascii="Times New Roman" w:eastAsia="MS Mincho" w:hAnsi="Times New Roman" w:cs="Times New Roman"/>
      <w:sz w:val="20"/>
      <w:szCs w:val="20"/>
      <w:lang w:val="x-none" w:eastAsia="fr-FR"/>
    </w:rPr>
  </w:style>
  <w:style w:type="paragraph" w:styleId="Pieddepage">
    <w:name w:val="footer"/>
    <w:basedOn w:val="Normal"/>
    <w:link w:val="PieddepageCar"/>
    <w:uiPriority w:val="99"/>
    <w:unhideWhenUsed/>
    <w:rsid w:val="00C935C7"/>
    <w:pPr>
      <w:tabs>
        <w:tab w:val="center" w:pos="4320"/>
        <w:tab w:val="right" w:pos="8640"/>
      </w:tabs>
    </w:pPr>
    <w:rPr>
      <w:sz w:val="20"/>
      <w:szCs w:val="20"/>
      <w:lang w:val="x-none"/>
    </w:rPr>
  </w:style>
  <w:style w:type="character" w:customStyle="1" w:styleId="PieddepageCar">
    <w:name w:val="Pied de page Car"/>
    <w:basedOn w:val="Policepardfaut"/>
    <w:link w:val="Pieddepage"/>
    <w:uiPriority w:val="99"/>
    <w:rsid w:val="00C935C7"/>
    <w:rPr>
      <w:rFonts w:ascii="Times New Roman" w:eastAsia="MS Mincho" w:hAnsi="Times New Roman" w:cs="Times New Roman"/>
      <w:sz w:val="20"/>
      <w:szCs w:val="20"/>
      <w:lang w:val="x-none" w:eastAsia="fr-FR"/>
    </w:rPr>
  </w:style>
  <w:style w:type="paragraph" w:customStyle="1" w:styleId="Contenudetableau">
    <w:name w:val="Contenu de tableau"/>
    <w:basedOn w:val="Normal"/>
    <w:rsid w:val="00C935C7"/>
    <w:pPr>
      <w:widowControl w:val="0"/>
      <w:suppressLineNumbers/>
      <w:suppressAutoHyphens/>
    </w:pPr>
    <w:rPr>
      <w:rFonts w:ascii="Liberation Serif" w:eastAsia="Arial Unicode MS" w:hAnsi="Liberation Serif" w:cs="Arial Unicode MS"/>
      <w:kern w:val="1"/>
      <w:lang w:eastAsia="zh-CN" w:bidi="hi-IN"/>
    </w:rPr>
  </w:style>
  <w:style w:type="paragraph" w:styleId="NormalWeb">
    <w:name w:val="Normal (Web)"/>
    <w:basedOn w:val="Normal"/>
    <w:uiPriority w:val="99"/>
    <w:unhideWhenUsed/>
    <w:rsid w:val="00C935C7"/>
    <w:pPr>
      <w:spacing w:before="100" w:beforeAutospacing="1" w:after="100" w:afterAutospacing="1"/>
    </w:pPr>
    <w:rPr>
      <w:rFonts w:eastAsia="Times New Roman"/>
    </w:rPr>
  </w:style>
  <w:style w:type="character" w:styleId="Lienhypertexte">
    <w:name w:val="Hyperlink"/>
    <w:uiPriority w:val="99"/>
    <w:unhideWhenUsed/>
    <w:rsid w:val="00C935C7"/>
    <w:rPr>
      <w:color w:val="0000FF"/>
      <w:u w:val="single"/>
    </w:rPr>
  </w:style>
  <w:style w:type="paragraph" w:customStyle="1" w:styleId="yiv514653357yiv2064201213msonormal">
    <w:name w:val="yiv514653357yiv2064201213msonormal"/>
    <w:basedOn w:val="Normal"/>
    <w:rsid w:val="00C935C7"/>
    <w:pPr>
      <w:spacing w:before="100" w:beforeAutospacing="1" w:after="100" w:afterAutospacing="1"/>
    </w:pPr>
    <w:rPr>
      <w:rFonts w:eastAsia="Times New Roman"/>
      <w:lang w:val="en-US" w:eastAsia="en-US"/>
    </w:rPr>
  </w:style>
  <w:style w:type="paragraph" w:styleId="Corpsdetexte">
    <w:name w:val="Body Text"/>
    <w:basedOn w:val="Normal"/>
    <w:link w:val="CorpsdetexteCar"/>
    <w:rsid w:val="00C935C7"/>
    <w:pPr>
      <w:widowControl w:val="0"/>
      <w:suppressAutoHyphens/>
      <w:spacing w:after="140" w:line="288" w:lineRule="auto"/>
    </w:pPr>
    <w:rPr>
      <w:rFonts w:ascii="Liberation Serif" w:eastAsia="Arial Unicode MS" w:hAnsi="Liberation Serif" w:cs="Arial Unicode MS"/>
      <w:kern w:val="1"/>
      <w:lang w:val="x-none" w:eastAsia="zh-CN" w:bidi="hi-IN"/>
    </w:rPr>
  </w:style>
  <w:style w:type="character" w:customStyle="1" w:styleId="CorpsdetexteCar">
    <w:name w:val="Corps de texte Car"/>
    <w:basedOn w:val="Policepardfaut"/>
    <w:link w:val="Corpsdetexte"/>
    <w:rsid w:val="00C935C7"/>
    <w:rPr>
      <w:rFonts w:ascii="Liberation Serif" w:eastAsia="Arial Unicode MS" w:hAnsi="Liberation Serif" w:cs="Arial Unicode MS"/>
      <w:kern w:val="1"/>
      <w:sz w:val="24"/>
      <w:szCs w:val="24"/>
      <w:lang w:val="x-none" w:eastAsia="zh-CN" w:bidi="hi-IN"/>
    </w:rPr>
  </w:style>
  <w:style w:type="paragraph" w:styleId="Listepuces">
    <w:name w:val="List Bullet"/>
    <w:basedOn w:val="Normal"/>
    <w:uiPriority w:val="99"/>
    <w:unhideWhenUsed/>
    <w:rsid w:val="00C935C7"/>
    <w:pPr>
      <w:numPr>
        <w:numId w:val="21"/>
      </w:numPr>
      <w:contextualSpacing/>
    </w:pPr>
  </w:style>
  <w:style w:type="paragraph" w:styleId="Paragraphedeliste">
    <w:name w:val="List Paragraph"/>
    <w:basedOn w:val="Normal"/>
    <w:uiPriority w:val="99"/>
    <w:qFormat/>
    <w:rsid w:val="00C935C7"/>
    <w:pPr>
      <w:spacing w:after="160" w:line="259" w:lineRule="auto"/>
      <w:ind w:left="720"/>
      <w:contextualSpacing/>
    </w:pPr>
    <w:rPr>
      <w:rFonts w:ascii="Calibri" w:eastAsia="Calibri" w:hAnsi="Calibri"/>
      <w:sz w:val="22"/>
      <w:szCs w:val="22"/>
      <w:lang w:eastAsia="en-US"/>
    </w:rPr>
  </w:style>
  <w:style w:type="paragraph" w:customStyle="1" w:styleId="CorpsA">
    <w:name w:val="Corps A"/>
    <w:rsid w:val="00C935C7"/>
    <w:pPr>
      <w:spacing w:after="0" w:line="240" w:lineRule="auto"/>
    </w:pPr>
    <w:rPr>
      <w:rFonts w:ascii="Times New Roman" w:eastAsia="Arial Unicode MS" w:hAnsi="Arial Unicode MS" w:cs="Arial Unicode MS"/>
      <w:color w:val="000000"/>
      <w:sz w:val="24"/>
      <w:szCs w:val="24"/>
      <w:u w:color="000000"/>
      <w:lang w:eastAsia="fr-FR"/>
    </w:rPr>
  </w:style>
  <w:style w:type="paragraph" w:customStyle="1" w:styleId="Titre41">
    <w:name w:val="Titre 41"/>
    <w:next w:val="Titre4"/>
    <w:qFormat/>
    <w:rsid w:val="00C935C7"/>
    <w:pPr>
      <w:widowControl w:val="0"/>
      <w:suppressAutoHyphens/>
      <w:spacing w:after="0" w:line="240" w:lineRule="auto"/>
      <w:outlineLvl w:val="3"/>
    </w:pPr>
    <w:rPr>
      <w:rFonts w:ascii="Times New Roman" w:eastAsia="Arial Unicode MS" w:hAnsi="Arial Unicode MS" w:cs="Arial Unicode MS"/>
      <w:color w:val="000000"/>
      <w:sz w:val="20"/>
      <w:szCs w:val="20"/>
      <w:u w:color="000000"/>
      <w:lang w:eastAsia="fr-FR"/>
    </w:rPr>
  </w:style>
  <w:style w:type="numbering" w:customStyle="1" w:styleId="List0">
    <w:name w:val="List 0"/>
    <w:basedOn w:val="Aucuneliste"/>
    <w:semiHidden/>
    <w:rsid w:val="00C935C7"/>
  </w:style>
  <w:style w:type="numbering" w:customStyle="1" w:styleId="List1">
    <w:name w:val="List 1"/>
    <w:basedOn w:val="Aucuneliste"/>
    <w:semiHidden/>
    <w:rsid w:val="00C935C7"/>
  </w:style>
  <w:style w:type="numbering" w:customStyle="1" w:styleId="Liste21">
    <w:name w:val="Liste 21"/>
    <w:basedOn w:val="Aucuneliste"/>
    <w:semiHidden/>
    <w:rsid w:val="00C935C7"/>
  </w:style>
  <w:style w:type="numbering" w:customStyle="1" w:styleId="Liste31">
    <w:name w:val="Liste 31"/>
    <w:basedOn w:val="Aucuneliste"/>
    <w:semiHidden/>
    <w:rsid w:val="00C93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C7"/>
    <w:pPr>
      <w:spacing w:after="0" w:line="240" w:lineRule="auto"/>
    </w:pPr>
    <w:rPr>
      <w:rFonts w:ascii="Times New Roman" w:eastAsia="MS Mincho" w:hAnsi="Times New Roman" w:cs="Times New Roman"/>
      <w:sz w:val="24"/>
      <w:szCs w:val="24"/>
      <w:lang w:eastAsia="fr-FR"/>
    </w:rPr>
  </w:style>
  <w:style w:type="paragraph" w:styleId="Titre4">
    <w:name w:val="heading 4"/>
    <w:basedOn w:val="Normal"/>
    <w:next w:val="Normal"/>
    <w:link w:val="Titre4Car"/>
    <w:uiPriority w:val="9"/>
    <w:semiHidden/>
    <w:unhideWhenUsed/>
    <w:qFormat/>
    <w:rsid w:val="00C935C7"/>
    <w:pPr>
      <w:keepNext/>
      <w:spacing w:before="240" w:after="60"/>
      <w:outlineLvl w:val="3"/>
    </w:pPr>
    <w:rPr>
      <w:rFonts w:ascii="Calibri" w:eastAsia="Times New Roman"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C935C7"/>
    <w:rPr>
      <w:rFonts w:ascii="Calibri" w:eastAsia="Times New Roman" w:hAnsi="Calibri" w:cs="Times New Roman"/>
      <w:b/>
      <w:bCs/>
      <w:sz w:val="28"/>
      <w:szCs w:val="28"/>
      <w:lang w:eastAsia="fr-FR"/>
    </w:rPr>
  </w:style>
  <w:style w:type="character" w:styleId="Titredulivre">
    <w:name w:val="Book Title"/>
    <w:uiPriority w:val="33"/>
    <w:qFormat/>
    <w:rsid w:val="00C935C7"/>
    <w:rPr>
      <w:b/>
      <w:bCs/>
      <w:smallCaps/>
      <w:spacing w:val="5"/>
    </w:rPr>
  </w:style>
  <w:style w:type="paragraph" w:styleId="Textedebulles">
    <w:name w:val="Balloon Text"/>
    <w:basedOn w:val="Normal"/>
    <w:link w:val="TextedebullesCar"/>
    <w:uiPriority w:val="99"/>
    <w:semiHidden/>
    <w:unhideWhenUsed/>
    <w:rsid w:val="00C935C7"/>
    <w:rPr>
      <w:rFonts w:ascii="Lucida Grande" w:hAnsi="Lucida Grande"/>
      <w:sz w:val="18"/>
      <w:szCs w:val="18"/>
      <w:lang w:val="x-none"/>
    </w:rPr>
  </w:style>
  <w:style w:type="character" w:customStyle="1" w:styleId="TextedebullesCar">
    <w:name w:val="Texte de bulles Car"/>
    <w:basedOn w:val="Policepardfaut"/>
    <w:link w:val="Textedebulles"/>
    <w:uiPriority w:val="99"/>
    <w:semiHidden/>
    <w:rsid w:val="00C935C7"/>
    <w:rPr>
      <w:rFonts w:ascii="Lucida Grande" w:eastAsia="MS Mincho" w:hAnsi="Lucida Grande" w:cs="Times New Roman"/>
      <w:sz w:val="18"/>
      <w:szCs w:val="18"/>
      <w:lang w:val="x-none" w:eastAsia="fr-FR"/>
    </w:rPr>
  </w:style>
  <w:style w:type="paragraph" w:styleId="En-tte">
    <w:name w:val="header"/>
    <w:basedOn w:val="Normal"/>
    <w:link w:val="En-tteCar"/>
    <w:uiPriority w:val="99"/>
    <w:unhideWhenUsed/>
    <w:rsid w:val="00C935C7"/>
    <w:pPr>
      <w:tabs>
        <w:tab w:val="center" w:pos="4320"/>
        <w:tab w:val="right" w:pos="8640"/>
      </w:tabs>
    </w:pPr>
    <w:rPr>
      <w:sz w:val="20"/>
      <w:szCs w:val="20"/>
      <w:lang w:val="x-none"/>
    </w:rPr>
  </w:style>
  <w:style w:type="character" w:customStyle="1" w:styleId="En-tteCar">
    <w:name w:val="En-tête Car"/>
    <w:basedOn w:val="Policepardfaut"/>
    <w:link w:val="En-tte"/>
    <w:uiPriority w:val="99"/>
    <w:rsid w:val="00C935C7"/>
    <w:rPr>
      <w:rFonts w:ascii="Times New Roman" w:eastAsia="MS Mincho" w:hAnsi="Times New Roman" w:cs="Times New Roman"/>
      <w:sz w:val="20"/>
      <w:szCs w:val="20"/>
      <w:lang w:val="x-none" w:eastAsia="fr-FR"/>
    </w:rPr>
  </w:style>
  <w:style w:type="paragraph" w:styleId="Pieddepage">
    <w:name w:val="footer"/>
    <w:basedOn w:val="Normal"/>
    <w:link w:val="PieddepageCar"/>
    <w:uiPriority w:val="99"/>
    <w:unhideWhenUsed/>
    <w:rsid w:val="00C935C7"/>
    <w:pPr>
      <w:tabs>
        <w:tab w:val="center" w:pos="4320"/>
        <w:tab w:val="right" w:pos="8640"/>
      </w:tabs>
    </w:pPr>
    <w:rPr>
      <w:sz w:val="20"/>
      <w:szCs w:val="20"/>
      <w:lang w:val="x-none"/>
    </w:rPr>
  </w:style>
  <w:style w:type="character" w:customStyle="1" w:styleId="PieddepageCar">
    <w:name w:val="Pied de page Car"/>
    <w:basedOn w:val="Policepardfaut"/>
    <w:link w:val="Pieddepage"/>
    <w:uiPriority w:val="99"/>
    <w:rsid w:val="00C935C7"/>
    <w:rPr>
      <w:rFonts w:ascii="Times New Roman" w:eastAsia="MS Mincho" w:hAnsi="Times New Roman" w:cs="Times New Roman"/>
      <w:sz w:val="20"/>
      <w:szCs w:val="20"/>
      <w:lang w:val="x-none" w:eastAsia="fr-FR"/>
    </w:rPr>
  </w:style>
  <w:style w:type="paragraph" w:customStyle="1" w:styleId="Contenudetableau">
    <w:name w:val="Contenu de tableau"/>
    <w:basedOn w:val="Normal"/>
    <w:rsid w:val="00C935C7"/>
    <w:pPr>
      <w:widowControl w:val="0"/>
      <w:suppressLineNumbers/>
      <w:suppressAutoHyphens/>
    </w:pPr>
    <w:rPr>
      <w:rFonts w:ascii="Liberation Serif" w:eastAsia="Arial Unicode MS" w:hAnsi="Liberation Serif" w:cs="Arial Unicode MS"/>
      <w:kern w:val="1"/>
      <w:lang w:eastAsia="zh-CN" w:bidi="hi-IN"/>
    </w:rPr>
  </w:style>
  <w:style w:type="paragraph" w:styleId="NormalWeb">
    <w:name w:val="Normal (Web)"/>
    <w:basedOn w:val="Normal"/>
    <w:uiPriority w:val="99"/>
    <w:unhideWhenUsed/>
    <w:rsid w:val="00C935C7"/>
    <w:pPr>
      <w:spacing w:before="100" w:beforeAutospacing="1" w:after="100" w:afterAutospacing="1"/>
    </w:pPr>
    <w:rPr>
      <w:rFonts w:eastAsia="Times New Roman"/>
    </w:rPr>
  </w:style>
  <w:style w:type="character" w:styleId="Lienhypertexte">
    <w:name w:val="Hyperlink"/>
    <w:uiPriority w:val="99"/>
    <w:unhideWhenUsed/>
    <w:rsid w:val="00C935C7"/>
    <w:rPr>
      <w:color w:val="0000FF"/>
      <w:u w:val="single"/>
    </w:rPr>
  </w:style>
  <w:style w:type="paragraph" w:customStyle="1" w:styleId="yiv514653357yiv2064201213msonormal">
    <w:name w:val="yiv514653357yiv2064201213msonormal"/>
    <w:basedOn w:val="Normal"/>
    <w:rsid w:val="00C935C7"/>
    <w:pPr>
      <w:spacing w:before="100" w:beforeAutospacing="1" w:after="100" w:afterAutospacing="1"/>
    </w:pPr>
    <w:rPr>
      <w:rFonts w:eastAsia="Times New Roman"/>
      <w:lang w:val="en-US" w:eastAsia="en-US"/>
    </w:rPr>
  </w:style>
  <w:style w:type="paragraph" w:styleId="Corpsdetexte">
    <w:name w:val="Body Text"/>
    <w:basedOn w:val="Normal"/>
    <w:link w:val="CorpsdetexteCar"/>
    <w:rsid w:val="00C935C7"/>
    <w:pPr>
      <w:widowControl w:val="0"/>
      <w:suppressAutoHyphens/>
      <w:spacing w:after="140" w:line="288" w:lineRule="auto"/>
    </w:pPr>
    <w:rPr>
      <w:rFonts w:ascii="Liberation Serif" w:eastAsia="Arial Unicode MS" w:hAnsi="Liberation Serif" w:cs="Arial Unicode MS"/>
      <w:kern w:val="1"/>
      <w:lang w:val="x-none" w:eastAsia="zh-CN" w:bidi="hi-IN"/>
    </w:rPr>
  </w:style>
  <w:style w:type="character" w:customStyle="1" w:styleId="CorpsdetexteCar">
    <w:name w:val="Corps de texte Car"/>
    <w:basedOn w:val="Policepardfaut"/>
    <w:link w:val="Corpsdetexte"/>
    <w:rsid w:val="00C935C7"/>
    <w:rPr>
      <w:rFonts w:ascii="Liberation Serif" w:eastAsia="Arial Unicode MS" w:hAnsi="Liberation Serif" w:cs="Arial Unicode MS"/>
      <w:kern w:val="1"/>
      <w:sz w:val="24"/>
      <w:szCs w:val="24"/>
      <w:lang w:val="x-none" w:eastAsia="zh-CN" w:bidi="hi-IN"/>
    </w:rPr>
  </w:style>
  <w:style w:type="paragraph" w:styleId="Listepuces">
    <w:name w:val="List Bullet"/>
    <w:basedOn w:val="Normal"/>
    <w:uiPriority w:val="99"/>
    <w:unhideWhenUsed/>
    <w:rsid w:val="00C935C7"/>
    <w:pPr>
      <w:numPr>
        <w:numId w:val="21"/>
      </w:numPr>
      <w:contextualSpacing/>
    </w:pPr>
  </w:style>
  <w:style w:type="paragraph" w:styleId="Paragraphedeliste">
    <w:name w:val="List Paragraph"/>
    <w:basedOn w:val="Normal"/>
    <w:uiPriority w:val="99"/>
    <w:qFormat/>
    <w:rsid w:val="00C935C7"/>
    <w:pPr>
      <w:spacing w:after="160" w:line="259" w:lineRule="auto"/>
      <w:ind w:left="720"/>
      <w:contextualSpacing/>
    </w:pPr>
    <w:rPr>
      <w:rFonts w:ascii="Calibri" w:eastAsia="Calibri" w:hAnsi="Calibri"/>
      <w:sz w:val="22"/>
      <w:szCs w:val="22"/>
      <w:lang w:eastAsia="en-US"/>
    </w:rPr>
  </w:style>
  <w:style w:type="paragraph" w:customStyle="1" w:styleId="CorpsA">
    <w:name w:val="Corps A"/>
    <w:rsid w:val="00C935C7"/>
    <w:pPr>
      <w:spacing w:after="0" w:line="240" w:lineRule="auto"/>
    </w:pPr>
    <w:rPr>
      <w:rFonts w:ascii="Times New Roman" w:eastAsia="Arial Unicode MS" w:hAnsi="Arial Unicode MS" w:cs="Arial Unicode MS"/>
      <w:color w:val="000000"/>
      <w:sz w:val="24"/>
      <w:szCs w:val="24"/>
      <w:u w:color="000000"/>
      <w:lang w:eastAsia="fr-FR"/>
    </w:rPr>
  </w:style>
  <w:style w:type="paragraph" w:customStyle="1" w:styleId="Titre41">
    <w:name w:val="Titre 41"/>
    <w:next w:val="Titre4"/>
    <w:qFormat/>
    <w:rsid w:val="00C935C7"/>
    <w:pPr>
      <w:widowControl w:val="0"/>
      <w:suppressAutoHyphens/>
      <w:spacing w:after="0" w:line="240" w:lineRule="auto"/>
      <w:outlineLvl w:val="3"/>
    </w:pPr>
    <w:rPr>
      <w:rFonts w:ascii="Times New Roman" w:eastAsia="Arial Unicode MS" w:hAnsi="Arial Unicode MS" w:cs="Arial Unicode MS"/>
      <w:color w:val="000000"/>
      <w:sz w:val="20"/>
      <w:szCs w:val="20"/>
      <w:u w:color="000000"/>
      <w:lang w:eastAsia="fr-FR"/>
    </w:rPr>
  </w:style>
  <w:style w:type="numbering" w:customStyle="1" w:styleId="List0">
    <w:name w:val="List 0"/>
    <w:basedOn w:val="Aucuneliste"/>
    <w:semiHidden/>
    <w:rsid w:val="00C935C7"/>
  </w:style>
  <w:style w:type="numbering" w:customStyle="1" w:styleId="List1">
    <w:name w:val="List 1"/>
    <w:basedOn w:val="Aucuneliste"/>
    <w:semiHidden/>
    <w:rsid w:val="00C935C7"/>
  </w:style>
  <w:style w:type="numbering" w:customStyle="1" w:styleId="Liste21">
    <w:name w:val="Liste 21"/>
    <w:basedOn w:val="Aucuneliste"/>
    <w:semiHidden/>
    <w:rsid w:val="00C935C7"/>
  </w:style>
  <w:style w:type="numbering" w:customStyle="1" w:styleId="Liste31">
    <w:name w:val="Liste 31"/>
    <w:basedOn w:val="Aucuneliste"/>
    <w:semiHidden/>
    <w:rsid w:val="00C93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pre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mh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11379</Words>
  <Characters>62585</Characters>
  <Application>Microsoft Office Word</Application>
  <DocSecurity>0</DocSecurity>
  <Lines>521</Lines>
  <Paragraphs>147</Paragraphs>
  <ScaleCrop>false</ScaleCrop>
  <Company>Institut de Cancérologie Gustave ROUSSY</Company>
  <LinksUpToDate>false</LinksUpToDate>
  <CharactersWithSpaces>73817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2017-09-25T09:45:00Z</dcterms:created>
  <dcterms:modified xsi:type="dcterms:W3CDTF">2017-09-25T10:12:00Z</dcterms:modified>
</cp:coreProperties>
</file>